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69" w:rsidRDefault="00FD108F" w:rsidP="00FD108F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FD108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РЕКОМЕНДАЦИИ ДЛЯ ПЕДАГОГОВ ПО РАБОТЕ </w:t>
      </w:r>
    </w:p>
    <w:p w:rsidR="00FD108F" w:rsidRPr="00FD108F" w:rsidRDefault="00FD108F" w:rsidP="00FD108F">
      <w:pPr>
        <w:tabs>
          <w:tab w:val="left" w:pos="1134"/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8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 УЧАЩИМИСЯ</w:t>
      </w:r>
      <w:r w:rsidR="004D386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, ИМЕЮЩИМИ</w:t>
      </w:r>
      <w:r w:rsidRPr="00FD108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="004D386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</w:t>
      </w:r>
      <w:bookmarkStart w:id="0" w:name="_GoBack"/>
      <w:bookmarkEnd w:id="0"/>
      <w:r w:rsidR="004D386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АРУШЕНИЯ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ИНТЕЛЛЕКТА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Ребенок с интеллектуальной недостаточностью в классе нормально развивающихся детей требует особого к себе отношения. Однако учитель не должен этого подчеркивать перед остальными детьми. Педагогу следует помочь ребенку освоиться в коллективе сверстников, постараться подружить его с детьми. Важнее выбрать для него такое место в классе, чтобы в случае затруднений ему легко было оказывать помощь. Ребенок должен посильно участвовать в работе класса, не задерживая темп ведения урока. Нельзя допускать, чтобы что-либо важное осталось непонятым, так как это может привести к недопониманию учебного материала в дальнейшем. Педагог должен учитывать при обучении умственно отсталого ребенка особенности его познавательной деятельности. Весь материал, который учитель даёт учащимся, должен быть для них посилен и доступен. Только в этом случае он может, быть усвоен сознательно и будет иметь развивающий характер, а, следовательно, оказывать корригирующее влияние. Непосильный пониманию учащихся материал будет заучен механически, это не даст полезных результатов в обучении и развитии, а воспитает привычку запоминать без осмысления.</w:t>
      </w:r>
    </w:p>
    <w:p w:rsidR="00924951" w:rsidRPr="00FD108F" w:rsidRDefault="00924951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741C1D" w:rsidRPr="00FD108F" w:rsidRDefault="00924951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color w:val="C00000"/>
          <w:sz w:val="28"/>
          <w:szCs w:val="28"/>
          <w:u w:val="single"/>
        </w:rPr>
      </w:pPr>
      <w:r w:rsidRPr="00FD108F">
        <w:rPr>
          <w:b/>
          <w:color w:val="C00000"/>
          <w:sz w:val="28"/>
          <w:szCs w:val="28"/>
          <w:u w:val="single"/>
        </w:rPr>
        <w:t>П</w:t>
      </w:r>
      <w:r w:rsidR="00741C1D" w:rsidRPr="00FD108F">
        <w:rPr>
          <w:b/>
          <w:color w:val="C00000"/>
          <w:sz w:val="28"/>
          <w:szCs w:val="28"/>
          <w:u w:val="single"/>
        </w:rPr>
        <w:t>ринципы обучения детей с интеллектуальной недостаточностью:</w:t>
      </w:r>
    </w:p>
    <w:p w:rsidR="00FD108F" w:rsidRPr="00FD108F" w:rsidRDefault="00FD108F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color w:val="000000"/>
          <w:sz w:val="28"/>
          <w:szCs w:val="28"/>
          <w:u w:val="single"/>
        </w:rPr>
      </w:pPr>
    </w:p>
    <w:p w:rsidR="00741C1D" w:rsidRPr="00FD108F" w:rsidRDefault="00741C1D" w:rsidP="00FD108F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i/>
          <w:color w:val="002060"/>
          <w:sz w:val="28"/>
          <w:szCs w:val="28"/>
        </w:rPr>
      </w:pPr>
      <w:r w:rsidRPr="00FD108F">
        <w:rPr>
          <w:b/>
          <w:bCs/>
          <w:i/>
          <w:color w:val="002060"/>
          <w:sz w:val="28"/>
          <w:szCs w:val="28"/>
        </w:rPr>
        <w:t>Воспитывающая и развивающая направленность обучения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Воспитывающая направленность обучения состоит в формировании у учащихся представлений и понятий, адекватных способов поведения в обществе. Это реализуется в содержании учебного материала и в соответствующей организации деятельности учащихся в школе и вне её.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Развивающий характер обучения состоит в содействии общему психическому и физическому развитию учащихся.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Развитие школьников с нарушением интеллекта без коррекции их мышления и нарушения психофизических функций не может быть достаточно успешным. Поэтому обучение во вспомогательной школе носит коррекционно</w:t>
      </w:r>
      <w:r w:rsidR="00924951" w:rsidRPr="00FD108F">
        <w:rPr>
          <w:color w:val="000000"/>
          <w:sz w:val="28"/>
          <w:szCs w:val="28"/>
        </w:rPr>
        <w:t>-</w:t>
      </w:r>
      <w:r w:rsidRPr="00FD108F">
        <w:rPr>
          <w:color w:val="000000"/>
          <w:sz w:val="28"/>
          <w:szCs w:val="28"/>
        </w:rPr>
        <w:t>развивающий характер. Однако развивающую направленность обучения следует отличать от коррекционной направленности.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В процессе коррекции всегда происходит развитие умственно отсталого ребенка, но развитие может быть и не связано с коррекцией.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 xml:space="preserve">Для развития умственно отсталых школьников нужны особые условия адекватные их возможностям. Осуществление развивающего обучения </w:t>
      </w:r>
      <w:r w:rsidRPr="00FD108F">
        <w:rPr>
          <w:color w:val="000000"/>
          <w:sz w:val="28"/>
          <w:szCs w:val="28"/>
        </w:rPr>
        <w:lastRenderedPageBreak/>
        <w:t>предполагает повышение качества уроков путем включения учащихся в активную учебную деятельность и развития у них познавательной активности и самостоятельности.</w:t>
      </w:r>
    </w:p>
    <w:p w:rsidR="00924951" w:rsidRPr="00FD108F" w:rsidRDefault="00924951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741C1D" w:rsidRPr="00FD108F" w:rsidRDefault="00741C1D" w:rsidP="00FD108F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i/>
          <w:color w:val="002060"/>
          <w:sz w:val="28"/>
          <w:szCs w:val="28"/>
        </w:rPr>
      </w:pPr>
      <w:r w:rsidRPr="00FD108F">
        <w:rPr>
          <w:b/>
          <w:bCs/>
          <w:i/>
          <w:color w:val="002060"/>
          <w:sz w:val="28"/>
          <w:szCs w:val="28"/>
        </w:rPr>
        <w:t>Научность и доступность обучения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Принцип научности в общей педагогике предполагает отражение современных достижений науки, перспектив ее развития в каждом учебном предмете.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Содержание обучения детей с нарушением интеллектуального развития отличается элементарностью и практической направленностью. Несмотря на элементарный уровень знаний, которые необходимо усвоить школь</w:t>
      </w:r>
      <w:r w:rsidRPr="00FD108F">
        <w:rPr>
          <w:color w:val="000000"/>
          <w:sz w:val="28"/>
          <w:szCs w:val="28"/>
        </w:rPr>
        <w:softHyphen/>
        <w:t>никам, они должны быть научными, не противоречить объективным научным знаниям.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Принцип доступности предполагает построение обучения детей с нарушением интеллекта на уровне их реальных учебных возможностей.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Учебные возможности учащихся с интеллектуальной недостаточностью весьма различны. В основе этих различий лежат объективные причины, заключающиеся в неоднородности, степени и характере проявлений основного и сопутствующих дефектов развития детей. В связи с этим осуществление принципа доступности для детей с нарушением интеллекта отличается определенным свое</w:t>
      </w:r>
      <w:r w:rsidRPr="00FD108F">
        <w:rPr>
          <w:color w:val="000000"/>
          <w:sz w:val="28"/>
          <w:szCs w:val="28"/>
        </w:rPr>
        <w:softHyphen/>
        <w:t xml:space="preserve">образием: с одной стороны, предполагается неодинаковая степень усвоения программного материала учащимися, имеющими разные учебные возможности, с другой </w:t>
      </w:r>
      <w:r w:rsidR="00924951" w:rsidRPr="00FD108F">
        <w:rPr>
          <w:color w:val="000000"/>
          <w:sz w:val="28"/>
          <w:szCs w:val="28"/>
        </w:rPr>
        <w:t>-</w:t>
      </w:r>
      <w:r w:rsidRPr="00FD108F">
        <w:rPr>
          <w:color w:val="000000"/>
          <w:sz w:val="28"/>
          <w:szCs w:val="28"/>
        </w:rPr>
        <w:t xml:space="preserve"> определяется необходимость дифференциации их в обучении с целью повышения уровня усвоения программного материала.</w:t>
      </w:r>
    </w:p>
    <w:p w:rsidR="00924951" w:rsidRPr="00FD108F" w:rsidRDefault="00924951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741C1D" w:rsidRPr="00FD108F" w:rsidRDefault="00741C1D" w:rsidP="00FD108F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i/>
          <w:color w:val="002060"/>
          <w:sz w:val="28"/>
          <w:szCs w:val="28"/>
        </w:rPr>
      </w:pPr>
      <w:r w:rsidRPr="00FD108F">
        <w:rPr>
          <w:b/>
          <w:bCs/>
          <w:i/>
          <w:color w:val="002060"/>
          <w:sz w:val="28"/>
          <w:szCs w:val="28"/>
        </w:rPr>
        <w:t>Систематичность и последовательность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Сущность принципа систематичности и</w:t>
      </w:r>
      <w:r w:rsidRPr="00FD108F">
        <w:rPr>
          <w:b/>
          <w:bCs/>
          <w:color w:val="000000"/>
          <w:sz w:val="28"/>
          <w:szCs w:val="28"/>
        </w:rPr>
        <w:t> </w:t>
      </w:r>
      <w:r w:rsidRPr="00FD108F">
        <w:rPr>
          <w:color w:val="000000"/>
          <w:sz w:val="28"/>
          <w:szCs w:val="28"/>
        </w:rPr>
        <w:t>последовательности состоит в том, что знания, которые учащиеся приобретают в школе, должны быть приведены в определенную логическую систему для того, чтобы можно было ими пользоваться, т.е. более успешно применять на практике. Для детей с интеллектуальной недостаточностью этот принцип имеет большое значение потому, что для них характерна неточность, неполнота или фрагментарность усвоенных знаний, определенные трудности они испытывают при их воспроизведении и использовании в практической деятельности.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 xml:space="preserve">Это предполагает такой подбор и расположение учебного материала в программах, учебниках в тематических планах, на каждом уроке, когда между составными частями его существует логическая связь, когда последующий </w:t>
      </w:r>
      <w:r w:rsidRPr="00FD108F">
        <w:rPr>
          <w:color w:val="000000"/>
          <w:sz w:val="28"/>
          <w:szCs w:val="28"/>
        </w:rPr>
        <w:lastRenderedPageBreak/>
        <w:t>материал опирается на предыдущий, когда пройденный материал подготавливает учащихся к усвоению нового.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Особенностям школьников с нарушением интеллектуального развития соответствует линейно-концентрическое расположение учебного материала, когда одни и те же разделы сначала изучаются в элементарном виде, а через некоторое время, обычно в следующем классе, то же самое рассматривается значительно шире, с привлечением новых сведений. Содержание многих учебных предметов построено именно таким образом.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Систематичность предполагает преемственность в процессе обучения: обучение в старших классах строится на прочном фундаменте, который закладывается в младших классах, изучение каждого предмета происходит на основе предыдущих знаний, которые усвоены при изучении других предметов. Каждый раздел учебного материала должен опираться на ранее изученный. Исходя из этого принципа переходить к изучению нового учебного материала можно только после того, как ученики усвоят тот, который прорабатывается в данное время. С учетом этого обстоятельства учитель вносит коррективы в ранее намеченные планы.</w:t>
      </w:r>
    </w:p>
    <w:p w:rsidR="00924951" w:rsidRPr="00FD108F" w:rsidRDefault="00924951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741C1D" w:rsidRPr="00FD108F" w:rsidRDefault="00741C1D" w:rsidP="00FD108F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i/>
          <w:color w:val="002060"/>
          <w:sz w:val="28"/>
          <w:szCs w:val="28"/>
        </w:rPr>
      </w:pPr>
      <w:r w:rsidRPr="00FD108F">
        <w:rPr>
          <w:b/>
          <w:bCs/>
          <w:i/>
          <w:color w:val="002060"/>
          <w:sz w:val="28"/>
          <w:szCs w:val="28"/>
        </w:rPr>
        <w:t>Связь обучения с жизнью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Этот принцип отражает обусловленность обучения в школе общественными потребностями и влиянием общественной среды на процесс обучения и воспитания учащихся. Реализация этого принципа состоит в организации учебно-воспитательной работы на основе тесной и многогранной связи с окружающей действительностью, с жизнью, в первую очередь, местных предприятий, организаций и учреждений.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В повседневной деятельности педагога этот принцип реализуется путем использования на уроках и во внеклассной работе положительных примеров из жизни, но не следует обходить и недостатки с обязательным анализом их причин. Для укрепления связи обучения с жизнью полезно исполь</w:t>
      </w:r>
      <w:r w:rsidRPr="00FD108F">
        <w:rPr>
          <w:color w:val="000000"/>
          <w:sz w:val="28"/>
          <w:szCs w:val="28"/>
        </w:rPr>
        <w:softHyphen/>
        <w:t>зовать средства массовой информации, просмотры теле</w:t>
      </w:r>
      <w:r w:rsidRPr="00FD108F">
        <w:rPr>
          <w:color w:val="000000"/>
          <w:sz w:val="28"/>
          <w:szCs w:val="28"/>
        </w:rPr>
        <w:softHyphen/>
        <w:t>передач</w:t>
      </w:r>
      <w:r w:rsidR="00FD108F">
        <w:rPr>
          <w:color w:val="000000"/>
          <w:sz w:val="28"/>
          <w:szCs w:val="28"/>
        </w:rPr>
        <w:t>.</w:t>
      </w:r>
    </w:p>
    <w:p w:rsidR="00924951" w:rsidRPr="00FD108F" w:rsidRDefault="00924951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FD108F" w:rsidRDefault="00741C1D" w:rsidP="00FD108F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FD108F">
        <w:rPr>
          <w:b/>
          <w:bCs/>
          <w:i/>
          <w:color w:val="002060"/>
          <w:sz w:val="28"/>
          <w:szCs w:val="28"/>
        </w:rPr>
        <w:t>Принцип коррекции в обучении</w:t>
      </w:r>
      <w:r w:rsidRPr="00FD108F">
        <w:rPr>
          <w:i/>
          <w:color w:val="002060"/>
          <w:sz w:val="28"/>
          <w:szCs w:val="28"/>
        </w:rPr>
        <w:t> </w:t>
      </w:r>
      <w:r w:rsidRPr="00FD108F">
        <w:rPr>
          <w:color w:val="000000"/>
          <w:sz w:val="28"/>
          <w:szCs w:val="28"/>
        </w:rPr>
        <w:t xml:space="preserve">заключается в исправлении недостатков психофизического развития детей в процессе обучения путем использования специальных методических приемов. </w:t>
      </w:r>
    </w:p>
    <w:p w:rsidR="00741C1D" w:rsidRPr="00FD108F" w:rsidRDefault="00741C1D" w:rsidP="00FD108F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В результате применения коррекционных приемов обуче</w:t>
      </w:r>
      <w:r w:rsidRPr="00FD108F">
        <w:rPr>
          <w:color w:val="000000"/>
          <w:sz w:val="28"/>
          <w:szCs w:val="28"/>
        </w:rPr>
        <w:softHyphen/>
        <w:t>ния одни недостатки у учащихся преодолеваются, другие ослабевают, благодаря чему школьники быстрее продви</w:t>
      </w:r>
      <w:r w:rsidRPr="00FD108F">
        <w:rPr>
          <w:color w:val="000000"/>
          <w:sz w:val="28"/>
          <w:szCs w:val="28"/>
        </w:rPr>
        <w:softHyphen/>
        <w:t xml:space="preserve">гаются в своем развитии. Чем больше ребенок с нарушением интеллекта продвинется в развитии, тем успешнее он будет </w:t>
      </w:r>
      <w:r w:rsidRPr="00FD108F">
        <w:rPr>
          <w:color w:val="000000"/>
          <w:sz w:val="28"/>
          <w:szCs w:val="28"/>
        </w:rPr>
        <w:lastRenderedPageBreak/>
        <w:t xml:space="preserve">овладевать учебным материалом, т.е. развитие учащихся и обучение их на основе принципа коррекции </w:t>
      </w:r>
      <w:r w:rsidR="00924951" w:rsidRPr="00FD108F">
        <w:rPr>
          <w:color w:val="000000"/>
          <w:sz w:val="28"/>
          <w:szCs w:val="28"/>
        </w:rPr>
        <w:t>-</w:t>
      </w:r>
      <w:r w:rsidRPr="00FD108F">
        <w:rPr>
          <w:color w:val="000000"/>
          <w:sz w:val="28"/>
          <w:szCs w:val="28"/>
        </w:rPr>
        <w:t xml:space="preserve"> это два взаимосвязанных процесса.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Одним из показателей успешности коррекционной работы может служить уровень самостоятельности уча</w:t>
      </w:r>
      <w:r w:rsidRPr="00FD108F">
        <w:rPr>
          <w:color w:val="000000"/>
          <w:sz w:val="28"/>
          <w:szCs w:val="28"/>
        </w:rPr>
        <w:softHyphen/>
        <w:t>щихся при выполнении новых учебных и трудовых заданий.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Коррекции подлежат не только недостатки психофизического развития, но и недостатки, характерные для тех или иных учеников (индивидуальная коррекция). Индивидуальная коррекция обусловлена тем, что основной дефект у детей с нарушенным интеллектом проявляется неодинаково и, кроме основного, есть сопутствующие дефекты разной степени.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Для осуществления индивидуальной коррекции необходимо выявление затруднений, испытываемых учениками в обучении различным предметам и установление причин этих затруднений. На основе этого разрабатываются меры индивидуально коррекции.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 xml:space="preserve">Общая неиндивидуальная коррекция осуществляется практически, на одном и том же учебном материале и почти в одно и то же время. Общая коррекционная работа проводится обычно фронтально, индивидуальная коррекция </w:t>
      </w:r>
      <w:r w:rsidR="00924951" w:rsidRPr="00FD108F">
        <w:rPr>
          <w:color w:val="000000"/>
          <w:sz w:val="28"/>
          <w:szCs w:val="28"/>
        </w:rPr>
        <w:t>-</w:t>
      </w:r>
      <w:r w:rsidRPr="00FD108F">
        <w:rPr>
          <w:color w:val="000000"/>
          <w:sz w:val="28"/>
          <w:szCs w:val="28"/>
        </w:rPr>
        <w:t xml:space="preserve"> с отдельными учениками или с небольшой группой. В классе может быть несколько учеников, требующих разных мер индивидуальной коррекции. При фронтальной работе целесообразно проводить индивидуальную коррекцию попеременно, фиксируя внимание или дополнительно работая то с одним, то с другим учеником.</w:t>
      </w:r>
    </w:p>
    <w:p w:rsidR="00924951" w:rsidRPr="00FD108F" w:rsidRDefault="00924951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741C1D" w:rsidRPr="00FD108F" w:rsidRDefault="00741C1D" w:rsidP="00FD108F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i/>
          <w:color w:val="002060"/>
          <w:sz w:val="28"/>
          <w:szCs w:val="28"/>
        </w:rPr>
      </w:pPr>
      <w:r w:rsidRPr="00FD108F">
        <w:rPr>
          <w:b/>
          <w:bCs/>
          <w:i/>
          <w:color w:val="002060"/>
          <w:sz w:val="28"/>
          <w:szCs w:val="28"/>
        </w:rPr>
        <w:t>Коррекционно-развивающие задачи урока:</w:t>
      </w:r>
    </w:p>
    <w:p w:rsidR="00741C1D" w:rsidRPr="00FD108F" w:rsidRDefault="00741C1D" w:rsidP="00FD108F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851"/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корригировать внимание (произвольное, непроизвольное, устойчивое, переключение внимания, увеличение объема внимания) путем выполнения…;</w:t>
      </w:r>
    </w:p>
    <w:p w:rsidR="00741C1D" w:rsidRPr="00FD108F" w:rsidRDefault="00741C1D" w:rsidP="00FD108F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851"/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коррекция и развитие связной устной речи (регулирующая функция, планирующая функция, анализирующая функция, пополнение и обогащение пассивного и активного словарного запаса, диалогическая и монологическая речь) через выполнение…;</w:t>
      </w:r>
    </w:p>
    <w:p w:rsidR="00741C1D" w:rsidRPr="00FD108F" w:rsidRDefault="00741C1D" w:rsidP="00FD108F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851"/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коррекция и развитие связной письменной речи (при работе над деформированными текстами, сочинением, изложением, творческим диктантом) …;</w:t>
      </w:r>
    </w:p>
    <w:p w:rsidR="00741C1D" w:rsidRPr="00FD108F" w:rsidRDefault="00741C1D" w:rsidP="00FD108F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851"/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коррекция и развитие памяти (кратковременной, долговременной) …;</w:t>
      </w:r>
    </w:p>
    <w:p w:rsidR="00741C1D" w:rsidRPr="00FD108F" w:rsidRDefault="00741C1D" w:rsidP="00FD108F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851"/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коррекция и развитие зрительных восприятий…;</w:t>
      </w:r>
    </w:p>
    <w:p w:rsidR="00741C1D" w:rsidRPr="00FD108F" w:rsidRDefault="00741C1D" w:rsidP="00FD108F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851"/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развитие слухового восприятия…;</w:t>
      </w:r>
    </w:p>
    <w:p w:rsidR="00741C1D" w:rsidRPr="00FD108F" w:rsidRDefault="00741C1D" w:rsidP="00FD108F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851"/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коррекция и развитие тактильного восприятия…;</w:t>
      </w:r>
    </w:p>
    <w:p w:rsidR="00741C1D" w:rsidRPr="00FD108F" w:rsidRDefault="00741C1D" w:rsidP="00FD108F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851"/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lastRenderedPageBreak/>
        <w:t>коррекция и развитие мелкой моторики кистей рук (формирование ручной умелости, развитие ритмичности, плавности движений, соразмерности движений) …;</w:t>
      </w:r>
    </w:p>
    <w:p w:rsidR="00741C1D" w:rsidRPr="00FD108F" w:rsidRDefault="00741C1D" w:rsidP="00FD108F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851"/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коррекция и развитие мыслительной деятельности (операций анализа и синтеза, выявление главной мысли, установление логических и причинно-следственных связей, планирующая функция мышления) …;</w:t>
      </w:r>
    </w:p>
    <w:p w:rsidR="00741C1D" w:rsidRPr="00FD108F" w:rsidRDefault="00741C1D" w:rsidP="00FD108F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360"/>
          <w:tab w:val="left" w:pos="851"/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коррекция и развитие личностных качеств учащихся, эмоционально-волевой сферы (навыков самоконтроля, усидчивости и выдержки, умение выражать свои чувства…).</w:t>
      </w:r>
    </w:p>
    <w:p w:rsidR="00924951" w:rsidRPr="00FD108F" w:rsidRDefault="00924951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741C1D" w:rsidRPr="00FD108F" w:rsidRDefault="00741C1D" w:rsidP="00FD108F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FD108F">
        <w:rPr>
          <w:b/>
          <w:bCs/>
          <w:i/>
          <w:color w:val="002060"/>
          <w:sz w:val="28"/>
          <w:szCs w:val="28"/>
        </w:rPr>
        <w:t>Принцип наглядности в обучении</w:t>
      </w:r>
      <w:r w:rsidRPr="00FD108F">
        <w:rPr>
          <w:color w:val="002060"/>
          <w:sz w:val="28"/>
          <w:szCs w:val="28"/>
        </w:rPr>
        <w:t> </w:t>
      </w:r>
      <w:r w:rsidRPr="00FD108F">
        <w:rPr>
          <w:color w:val="000000"/>
          <w:sz w:val="28"/>
          <w:szCs w:val="28"/>
        </w:rPr>
        <w:t>означает привлечение различных наглядных средств в процесс усвоения учащимися знаний и формирования у них различных умений, навыков. Сущность принципа наглядности состоит в обогащении учащихся чувственным познавательным опытом, необходимым для полноценного овладения абстрактными понятиями.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Чтобы знания учащихся были осознанными и отражали объективно существующую действительность, процесс обучения должен обеспечить опору их на ощущения. Наглядность как раз и выполняет эту функцию.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color w:val="000000"/>
          <w:sz w:val="28"/>
          <w:szCs w:val="28"/>
        </w:rPr>
      </w:pPr>
      <w:r w:rsidRPr="00FD108F">
        <w:rPr>
          <w:i/>
          <w:color w:val="000000"/>
          <w:sz w:val="28"/>
          <w:szCs w:val="28"/>
        </w:rPr>
        <w:t>Реализация принципа наглядности осуществляется по этапам.</w:t>
      </w:r>
    </w:p>
    <w:p w:rsidR="00741C1D" w:rsidRPr="00FD108F" w:rsidRDefault="00741C1D" w:rsidP="00FD108F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1. Обогащение чувственного познавательного опыта, предполагающего обучение умениями наблюдать, срав</w:t>
      </w:r>
      <w:r w:rsidRPr="00FD108F">
        <w:rPr>
          <w:color w:val="000000"/>
          <w:sz w:val="28"/>
          <w:szCs w:val="28"/>
        </w:rPr>
        <w:softHyphen/>
        <w:t>нивать и выделять существенные признаки предметов и явлений и отражать их в речи.</w:t>
      </w:r>
    </w:p>
    <w:p w:rsidR="00741C1D" w:rsidRPr="00FD108F" w:rsidRDefault="00741C1D" w:rsidP="00FD108F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2. Обеспечение перехода созданных предметных об</w:t>
      </w:r>
      <w:r w:rsidRPr="00FD108F">
        <w:rPr>
          <w:color w:val="000000"/>
          <w:sz w:val="28"/>
          <w:szCs w:val="28"/>
        </w:rPr>
        <w:softHyphen/>
        <w:t>разов в абстрактные понятия.</w:t>
      </w:r>
    </w:p>
    <w:p w:rsidR="00741C1D" w:rsidRPr="00FD108F" w:rsidRDefault="00741C1D" w:rsidP="00FD108F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3.</w:t>
      </w:r>
      <w:r w:rsidR="00FD108F">
        <w:rPr>
          <w:color w:val="000000"/>
          <w:sz w:val="28"/>
          <w:szCs w:val="28"/>
        </w:rPr>
        <w:t xml:space="preserve"> </w:t>
      </w:r>
      <w:r w:rsidRPr="00FD108F">
        <w:rPr>
          <w:color w:val="000000"/>
          <w:sz w:val="28"/>
          <w:szCs w:val="28"/>
        </w:rPr>
        <w:t>Использование абстрактной наглядности для фор</w:t>
      </w:r>
      <w:r w:rsidRPr="00FD108F">
        <w:rPr>
          <w:color w:val="000000"/>
          <w:sz w:val="28"/>
          <w:szCs w:val="28"/>
        </w:rPr>
        <w:softHyphen/>
        <w:t>мирования конкретных образов предметов, явлений и действий.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Соблюдение этих этапов способствует осознанному усвоению учебного материала и</w:t>
      </w:r>
      <w:r w:rsidR="00FD108F">
        <w:rPr>
          <w:color w:val="000000"/>
          <w:sz w:val="28"/>
          <w:szCs w:val="28"/>
        </w:rPr>
        <w:t xml:space="preserve"> </w:t>
      </w:r>
      <w:r w:rsidRPr="00FD108F">
        <w:rPr>
          <w:color w:val="000000"/>
          <w:sz w:val="28"/>
          <w:szCs w:val="28"/>
        </w:rPr>
        <w:t>развитию абстрактного мышления у школьников с нарушением интеллектуального развития.</w:t>
      </w:r>
    </w:p>
    <w:p w:rsidR="00924951" w:rsidRPr="00FD108F" w:rsidRDefault="00924951" w:rsidP="00FD108F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color w:val="002060"/>
          <w:sz w:val="28"/>
          <w:szCs w:val="28"/>
        </w:rPr>
      </w:pPr>
    </w:p>
    <w:p w:rsidR="00741C1D" w:rsidRPr="00FD108F" w:rsidRDefault="00741C1D" w:rsidP="00FD108F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i/>
          <w:color w:val="002060"/>
          <w:sz w:val="28"/>
          <w:szCs w:val="28"/>
        </w:rPr>
      </w:pPr>
      <w:r w:rsidRPr="00FD108F">
        <w:rPr>
          <w:i/>
          <w:color w:val="002060"/>
          <w:sz w:val="28"/>
          <w:szCs w:val="28"/>
        </w:rPr>
        <w:t>С</w:t>
      </w:r>
      <w:r w:rsidRPr="00FD108F">
        <w:rPr>
          <w:b/>
          <w:bCs/>
          <w:i/>
          <w:color w:val="002060"/>
          <w:sz w:val="28"/>
          <w:szCs w:val="28"/>
        </w:rPr>
        <w:t>ознательность и активность учащихся в обучении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 xml:space="preserve">Сознательность в обучении означает понимание учащимися изучаемого учебного материала: сущности усваиваемых понятий, смысла трудовых действий, приемов и операций. Сознательное усвоение знаний и навыков обеспечивает успешное применение их в практической деятельности, предотвращает формализм, способствует превращения знаний в устойчивые убеждения. В процессе сознательного усвоения учебного материала происходит </w:t>
      </w:r>
      <w:r w:rsidRPr="00FD108F">
        <w:rPr>
          <w:color w:val="000000"/>
          <w:sz w:val="28"/>
          <w:szCs w:val="28"/>
        </w:rPr>
        <w:lastRenderedPageBreak/>
        <w:t>более интен</w:t>
      </w:r>
      <w:r w:rsidRPr="00FD108F">
        <w:rPr>
          <w:color w:val="000000"/>
          <w:sz w:val="28"/>
          <w:szCs w:val="28"/>
        </w:rPr>
        <w:softHyphen/>
        <w:t>сивное психическое развитие школь</w:t>
      </w:r>
      <w:r w:rsidRPr="00FD108F">
        <w:rPr>
          <w:color w:val="000000"/>
          <w:sz w:val="28"/>
          <w:szCs w:val="28"/>
        </w:rPr>
        <w:softHyphen/>
        <w:t>ников с нарушением интеллекта.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Существует ряд методических приемов, помогающих учащимся более осознанно усваивать учебный материал: расчленение сложного учебного материала на части, логически завершенные и связанные между собой, выделение главных существенных сторон предмета или явления и отличие их от второстепенных, несуществен</w:t>
      </w:r>
      <w:r w:rsidRPr="00FD108F">
        <w:rPr>
          <w:color w:val="000000"/>
          <w:sz w:val="28"/>
          <w:szCs w:val="28"/>
        </w:rPr>
        <w:softHyphen/>
        <w:t>ных, отражение в речи выполняемых практических действий, до начала, во время и после работы, связь новых сведении с ранее усвоенными, варьирование материла при повторении и др.</w:t>
      </w:r>
    </w:p>
    <w:p w:rsidR="00924951" w:rsidRPr="00FD108F" w:rsidRDefault="00924951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741C1D" w:rsidRPr="00FD108F" w:rsidRDefault="00741C1D" w:rsidP="00FD108F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i/>
          <w:color w:val="002060"/>
          <w:sz w:val="28"/>
          <w:szCs w:val="28"/>
        </w:rPr>
      </w:pPr>
      <w:r w:rsidRPr="00FD108F">
        <w:rPr>
          <w:b/>
          <w:bCs/>
          <w:i/>
          <w:color w:val="002060"/>
          <w:sz w:val="28"/>
          <w:szCs w:val="28"/>
        </w:rPr>
        <w:t>Индивидуальный и дифференцированный подход в обучении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Сущность принципа индивидуального подхода состоит в учет индивидуальных особенностей, учащихся в учеб</w:t>
      </w:r>
      <w:r w:rsidRPr="00FD108F">
        <w:rPr>
          <w:color w:val="000000"/>
          <w:sz w:val="28"/>
          <w:szCs w:val="28"/>
        </w:rPr>
        <w:softHyphen/>
        <w:t>ном процессе с целью активного управления ходом развития их умственных и физических возможностей.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Индивидуальный подход предполагает всестороннее изучение учащихся и разработку соответствующих мер педагогического воздействия с учетом выявленных осо</w:t>
      </w:r>
      <w:r w:rsidRPr="00FD108F">
        <w:rPr>
          <w:color w:val="000000"/>
          <w:sz w:val="28"/>
          <w:szCs w:val="28"/>
        </w:rPr>
        <w:softHyphen/>
        <w:t>бенностей.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Индивидуальный подход имеет большое значение при оценке успеваемости, так как школь</w:t>
      </w:r>
      <w:r w:rsidRPr="00FD108F">
        <w:rPr>
          <w:color w:val="000000"/>
          <w:sz w:val="28"/>
          <w:szCs w:val="28"/>
        </w:rPr>
        <w:softHyphen/>
        <w:t>ники с нарушением интеллекта, в силу неоднородности дефекта имеют разные учебные возможности. Оценка их успеваемости не может основываться на общих оценочных нормах, она должна учитывать степень продвижения ученика, стимулировать процесс его учения и выполнять воспитательную функ</w:t>
      </w:r>
      <w:r w:rsidRPr="00FD108F">
        <w:rPr>
          <w:color w:val="000000"/>
          <w:sz w:val="28"/>
          <w:szCs w:val="28"/>
        </w:rPr>
        <w:softHyphen/>
        <w:t>цию.</w:t>
      </w:r>
    </w:p>
    <w:p w:rsidR="00924951" w:rsidRPr="00FD108F" w:rsidRDefault="00924951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</w:p>
    <w:p w:rsidR="00741C1D" w:rsidRPr="00FD108F" w:rsidRDefault="00741C1D" w:rsidP="00FD108F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i/>
          <w:color w:val="002060"/>
          <w:sz w:val="28"/>
          <w:szCs w:val="28"/>
        </w:rPr>
      </w:pPr>
      <w:r w:rsidRPr="00FD108F">
        <w:rPr>
          <w:b/>
          <w:bCs/>
          <w:i/>
          <w:color w:val="002060"/>
          <w:sz w:val="28"/>
          <w:szCs w:val="28"/>
        </w:rPr>
        <w:t>Прочность усвоения знаний, умений и навыков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В этом принципе отражаются результаты обучения. Сущность его состоит в том, что школа должна воору</w:t>
      </w:r>
      <w:r w:rsidRPr="00FD108F">
        <w:rPr>
          <w:color w:val="000000"/>
          <w:sz w:val="28"/>
          <w:szCs w:val="28"/>
        </w:rPr>
        <w:softHyphen/>
        <w:t>жить учащихся прочными знаниями, умениями и навы</w:t>
      </w:r>
      <w:r w:rsidRPr="00FD108F">
        <w:rPr>
          <w:color w:val="000000"/>
          <w:sz w:val="28"/>
          <w:szCs w:val="28"/>
        </w:rPr>
        <w:softHyphen/>
        <w:t>ками, т. е. такими, чтобы они стали достоянием личности, собственным приобретением каждого ученика. Такие знания, умения и навыки, учащиеся могут легко воспроизводить и использовать в своей учебной, а в дальнейшем и трудовой деятельности.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 xml:space="preserve">Прочные знания </w:t>
      </w:r>
      <w:r w:rsidR="00924951" w:rsidRPr="00FD108F">
        <w:rPr>
          <w:color w:val="000000"/>
          <w:sz w:val="28"/>
          <w:szCs w:val="28"/>
        </w:rPr>
        <w:t>-</w:t>
      </w:r>
      <w:r w:rsidRPr="00FD108F">
        <w:rPr>
          <w:color w:val="000000"/>
          <w:sz w:val="28"/>
          <w:szCs w:val="28"/>
        </w:rPr>
        <w:t xml:space="preserve"> это знания осознанные</w:t>
      </w:r>
      <w:r w:rsidR="00FD108F">
        <w:rPr>
          <w:color w:val="000000"/>
          <w:sz w:val="28"/>
          <w:szCs w:val="28"/>
        </w:rPr>
        <w:t>, п</w:t>
      </w:r>
      <w:r w:rsidRPr="00FD108F">
        <w:rPr>
          <w:color w:val="000000"/>
          <w:sz w:val="28"/>
          <w:szCs w:val="28"/>
        </w:rPr>
        <w:t>оэтому существует тесная связь между принципом прочности усвоения знаний, умений и навыков и принципом сознательности и активности учащихся в обучении. Чем глубже ученик понимает и осмысливает учебный мате</w:t>
      </w:r>
      <w:r w:rsidRPr="00FD108F">
        <w:rPr>
          <w:color w:val="000000"/>
          <w:sz w:val="28"/>
          <w:szCs w:val="28"/>
        </w:rPr>
        <w:softHyphen/>
        <w:t>риал, чем больше активности и самостоятельности он проявляет при его изучении, тем более прочные знания и навыки он приобретет.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lastRenderedPageBreak/>
        <w:t>Прочность знаний, умений и навыков достигается специальной педагогической работой, направленной на углубление и закрепление знаний и выработку навыков. Таким средством является </w:t>
      </w:r>
      <w:r w:rsidRPr="00FD108F">
        <w:rPr>
          <w:i/>
          <w:iCs/>
          <w:color w:val="000000"/>
          <w:sz w:val="28"/>
          <w:szCs w:val="28"/>
        </w:rPr>
        <w:t>повторение. </w:t>
      </w:r>
      <w:r w:rsidRPr="00FD108F">
        <w:rPr>
          <w:color w:val="000000"/>
          <w:sz w:val="28"/>
          <w:szCs w:val="28"/>
        </w:rPr>
        <w:t>Повторению принадлежит особая роль. Поэ</w:t>
      </w:r>
      <w:r w:rsidRPr="00FD108F">
        <w:rPr>
          <w:color w:val="000000"/>
          <w:sz w:val="28"/>
          <w:szCs w:val="28"/>
        </w:rPr>
        <w:softHyphen/>
        <w:t>тому в программах большое количество учебного времени отводится на этот процесс.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Приёмы повторения необходимо подбирать с учётом уровня усвоения данного учебного материала.</w:t>
      </w:r>
    </w:p>
    <w:p w:rsidR="00741C1D" w:rsidRPr="00FD108F" w:rsidRDefault="00741C1D" w:rsidP="00FD108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D108F">
        <w:rPr>
          <w:color w:val="000000"/>
          <w:sz w:val="28"/>
          <w:szCs w:val="28"/>
        </w:rPr>
        <w:t>Повторение необходимо проводить непрерывно в течение всего учебного года, включая его в процесс изучения нового учебного материала и добиваясь осмысления связи между пройденным и новым. В процесс повторения следует включать также упражнения на применение знаний.</w:t>
      </w:r>
    </w:p>
    <w:p w:rsidR="00FB6B70" w:rsidRPr="00FD108F" w:rsidRDefault="00FB6B70" w:rsidP="00FD10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B6B70" w:rsidRPr="00FD108F" w:rsidSect="00FD108F">
      <w:pgSz w:w="11906" w:h="16838"/>
      <w:pgMar w:top="1134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4F0" w:rsidRDefault="007C54F0" w:rsidP="00107A44">
      <w:pPr>
        <w:spacing w:after="0" w:line="240" w:lineRule="auto"/>
      </w:pPr>
      <w:r>
        <w:separator/>
      </w:r>
    </w:p>
  </w:endnote>
  <w:endnote w:type="continuationSeparator" w:id="0">
    <w:p w:rsidR="007C54F0" w:rsidRDefault="007C54F0" w:rsidP="0010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4F0" w:rsidRDefault="007C54F0" w:rsidP="00107A44">
      <w:pPr>
        <w:spacing w:after="0" w:line="240" w:lineRule="auto"/>
      </w:pPr>
      <w:r>
        <w:separator/>
      </w:r>
    </w:p>
  </w:footnote>
  <w:footnote w:type="continuationSeparator" w:id="0">
    <w:p w:rsidR="007C54F0" w:rsidRDefault="007C54F0" w:rsidP="00107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2BF"/>
      </v:shape>
    </w:pict>
  </w:numPicBullet>
  <w:abstractNum w:abstractNumId="0" w15:restartNumberingAfterBreak="0">
    <w:nsid w:val="009031AD"/>
    <w:multiLevelType w:val="multilevel"/>
    <w:tmpl w:val="085E434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BA3A9E"/>
    <w:multiLevelType w:val="hybridMultilevel"/>
    <w:tmpl w:val="E5CED22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7DC06F2"/>
    <w:multiLevelType w:val="multilevel"/>
    <w:tmpl w:val="3904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30779"/>
    <w:multiLevelType w:val="hybridMultilevel"/>
    <w:tmpl w:val="2B3A99A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8C23BF"/>
    <w:multiLevelType w:val="hybridMultilevel"/>
    <w:tmpl w:val="CD56E7C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520405E"/>
    <w:multiLevelType w:val="hybridMultilevel"/>
    <w:tmpl w:val="3CBC5F4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9B17E5"/>
    <w:multiLevelType w:val="hybridMultilevel"/>
    <w:tmpl w:val="1EDEB338"/>
    <w:lvl w:ilvl="0" w:tplc="04190005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1D"/>
    <w:rsid w:val="000F03F1"/>
    <w:rsid w:val="00107A44"/>
    <w:rsid w:val="004D3869"/>
    <w:rsid w:val="00741C1D"/>
    <w:rsid w:val="00795724"/>
    <w:rsid w:val="007C54F0"/>
    <w:rsid w:val="00885E68"/>
    <w:rsid w:val="00924951"/>
    <w:rsid w:val="00FB6B70"/>
    <w:rsid w:val="00FD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18B592"/>
  <w15:docId w15:val="{52A0AA03-F5D4-4D92-BF06-1971F513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A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7A44"/>
  </w:style>
  <w:style w:type="paragraph" w:styleId="a8">
    <w:name w:val="footer"/>
    <w:basedOn w:val="a"/>
    <w:link w:val="a9"/>
    <w:uiPriority w:val="99"/>
    <w:unhideWhenUsed/>
    <w:rsid w:val="0010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7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INSTALL</cp:lastModifiedBy>
  <cp:revision>6</cp:revision>
  <cp:lastPrinted>2019-08-27T05:42:00Z</cp:lastPrinted>
  <dcterms:created xsi:type="dcterms:W3CDTF">2018-06-14T19:05:00Z</dcterms:created>
  <dcterms:modified xsi:type="dcterms:W3CDTF">2020-12-08T15:32:00Z</dcterms:modified>
</cp:coreProperties>
</file>