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shd w:val="clear" w:color="auto" w:fill="F5F5F5"/>
        <w:tblCellMar>
          <w:left w:w="0" w:type="dxa"/>
          <w:right w:w="0" w:type="dxa"/>
        </w:tblCellMar>
        <w:tblLook w:val="04A0"/>
      </w:tblPr>
      <w:tblGrid>
        <w:gridCol w:w="9930"/>
      </w:tblGrid>
      <w:tr w:rsidR="00CB7BBB" w:rsidRPr="00CE5096" w:rsidTr="00CB7BBB">
        <w:trPr>
          <w:trHeight w:val="450"/>
          <w:tblCellSpacing w:w="0" w:type="dxa"/>
        </w:trPr>
        <w:tc>
          <w:tcPr>
            <w:tcW w:w="0" w:type="auto"/>
            <w:shd w:val="clear" w:color="auto" w:fill="F5F5F5"/>
            <w:tcMar>
              <w:top w:w="0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7BBB" w:rsidRPr="00CE5096" w:rsidRDefault="00CE5096" w:rsidP="00CE5096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Психологический портрет учителя</w:t>
            </w:r>
          </w:p>
        </w:tc>
      </w:tr>
      <w:tr w:rsidR="00CB7BBB" w:rsidRPr="00CE5096" w:rsidTr="00CB7BBB">
        <w:trPr>
          <w:tblCellSpacing w:w="0" w:type="dxa"/>
        </w:trPr>
        <w:tc>
          <w:tcPr>
            <w:tcW w:w="0" w:type="auto"/>
            <w:shd w:val="clear" w:color="auto" w:fill="F5F5F5"/>
            <w:tcMar>
              <w:top w:w="0" w:type="dxa"/>
              <w:left w:w="75" w:type="dxa"/>
              <w:bottom w:w="75" w:type="dxa"/>
              <w:right w:w="0" w:type="dxa"/>
            </w:tcMar>
            <w:vAlign w:val="center"/>
            <w:hideMark/>
          </w:tcPr>
          <w:p w:rsidR="00CB7BBB" w:rsidRPr="00CE5096" w:rsidRDefault="00CB7BBB" w:rsidP="00CE5096">
            <w:pPr>
              <w:spacing w:after="0" w:line="240" w:lineRule="auto"/>
              <w:ind w:firstLine="851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B7BBB" w:rsidRPr="00CE5096" w:rsidTr="00CB7BBB">
        <w:trPr>
          <w:tblCellSpacing w:w="0" w:type="dxa"/>
        </w:trPr>
        <w:tc>
          <w:tcPr>
            <w:tcW w:w="0" w:type="auto"/>
            <w:shd w:val="clear" w:color="auto" w:fill="F5F5F5"/>
            <w:tcMar>
              <w:top w:w="0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7BBB" w:rsidRPr="00CE5096" w:rsidRDefault="00CB7BBB" w:rsidP="00CE5096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Профессия учителя относится к духовно опасным профессиям. Право оценивать </w:t>
            </w:r>
            <w:proofErr w:type="gramStart"/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другого</w:t>
            </w:r>
            <w:proofErr w:type="gramEnd"/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эмоционально незрелому человеку дает ощущение власти и непогрешимости, которое действует, как наркотик. Взгляд на учителя, как на человека, не имеющего права на ошибку, затрудняет профессиональный и личностный рост учителя, ведет его к эмоциональному сгоранию. Противопоставить этому можно только осознание собственного несовершенства и готовность к изменениям.</w:t>
            </w:r>
          </w:p>
        </w:tc>
      </w:tr>
      <w:tr w:rsidR="00CB7BBB" w:rsidRPr="00CE5096" w:rsidTr="00CB7BBB">
        <w:trPr>
          <w:tblCellSpacing w:w="0" w:type="dxa"/>
        </w:trPr>
        <w:tc>
          <w:tcPr>
            <w:tcW w:w="0" w:type="auto"/>
            <w:shd w:val="clear" w:color="auto" w:fill="F5F5F5"/>
            <w:tcMar>
              <w:top w:w="0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7BBB" w:rsidRPr="00CE5096" w:rsidRDefault="00CB7BBB" w:rsidP="00CE5096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Учитывая, что именно в школе происходит эмоциональное, социальное и психическое становление личности, </w:t>
            </w:r>
            <w:proofErr w:type="gramStart"/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особые</w:t>
            </w:r>
            <w:proofErr w:type="gramEnd"/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требования предъявляются к учителю, призванному обеспечить это становление. Оценка профессиональной компетентности учителя, поиск эффективной модели обучения, в том числе и самих учителей - эти проблемы перекочевали в новое тысячелетие. Слабым утешением может служить только то, что мы не одиноки - нет ни одной страны в мире, где образовательная система не испытывала бы серьезных проблем. Все реформы несостоятельны, потому что истоки этих проблем - не столько социально-экономические, сколько морально-этические. Поэтому решать их следует иными средствами.</w:t>
            </w:r>
          </w:p>
        </w:tc>
      </w:tr>
      <w:tr w:rsidR="00CB7BBB" w:rsidRPr="00CE5096" w:rsidTr="00CB7BBB">
        <w:trPr>
          <w:tblCellSpacing w:w="0" w:type="dxa"/>
        </w:trPr>
        <w:tc>
          <w:tcPr>
            <w:tcW w:w="0" w:type="auto"/>
            <w:shd w:val="clear" w:color="auto" w:fill="F5F5F5"/>
            <w:tcMar>
              <w:top w:w="0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7BBB" w:rsidRPr="00CE5096" w:rsidRDefault="00CB7BBB" w:rsidP="00CE5096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каждой школе есть люди, способные к профессиональному и личностному росту, свободные от догм и стереотипов. Именно они помогают своим воспитанникам преодолеть отчуждение от школы, благодаря </w:t>
            </w:r>
            <w:proofErr w:type="gramStart"/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</w:t>
            </w:r>
            <w:proofErr w:type="gramEnd"/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ученики идут на уроки не с отвращением и страхом, а с интересом и удовольствием. Этим людям удалось не только сделать обучения и воспитания более эффективным, но и получать удовольствие от своей работы. Изучение их личностных особенностей, а также анализ результатов отечественных и зарубежных исследований профессиональных компетенций учителя позволило выделить блок профессионально важных качеств, среди которых такие как ценностные ориентации, психоэмоциональное состояние, самооценка, стиль преподавания и уровень субъективного контроля.</w:t>
            </w:r>
          </w:p>
        </w:tc>
      </w:tr>
      <w:tr w:rsidR="00CB7BBB" w:rsidRPr="00CE5096" w:rsidTr="00CB7BBB">
        <w:trPr>
          <w:tblCellSpacing w:w="0" w:type="dxa"/>
        </w:trPr>
        <w:tc>
          <w:tcPr>
            <w:tcW w:w="0" w:type="auto"/>
            <w:shd w:val="clear" w:color="auto" w:fill="F5F5F5"/>
            <w:tcMar>
              <w:top w:w="0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7BBB" w:rsidRPr="00CE5096" w:rsidRDefault="00CB7BBB" w:rsidP="00CE5096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основе этих параметров был создан психологический портрет учителя. Хороший учитель справедлив и честен перед собой, своими учениками и коллегами, он чувствует состояние </w:t>
            </w:r>
            <w:proofErr w:type="gramStart"/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другого</w:t>
            </w:r>
            <w:proofErr w:type="gramEnd"/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человека, умеет наладить контакт с каждым учеником. Настоящий учитель гибок, то есть способен проявлять большую жесткость или мягкость в зависимости от ситуации. Он умеет задавать вопросы, может показать свою компетентность в преподаваемом предмете, устанавливает четкие процедуры проверки знаний учеников, при этом демонстрируя желание помочь учащимся. Любит и умеет экспериментировать, ищет новые формы и методы работы. Хорошему учителю свойственно положительное восприятие самого себя, учеников, коллег.</w:t>
            </w:r>
          </w:p>
        </w:tc>
      </w:tr>
      <w:tr w:rsidR="00CB7BBB" w:rsidRPr="00CE5096" w:rsidTr="00CB7BBB">
        <w:trPr>
          <w:tblCellSpacing w:w="0" w:type="dxa"/>
        </w:trPr>
        <w:tc>
          <w:tcPr>
            <w:tcW w:w="0" w:type="auto"/>
            <w:shd w:val="clear" w:color="auto" w:fill="F5F5F5"/>
            <w:tcMar>
              <w:top w:w="0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7BBB" w:rsidRPr="00CE5096" w:rsidRDefault="00CB7BBB" w:rsidP="00CE5096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Суммируя качества, необходимые для эффективной работы учителя, выделим следующие:</w:t>
            </w:r>
          </w:p>
        </w:tc>
      </w:tr>
      <w:tr w:rsidR="00CB7BBB" w:rsidRPr="00CE5096" w:rsidTr="00CB7BBB">
        <w:trPr>
          <w:tblCellSpacing w:w="0" w:type="dxa"/>
        </w:trPr>
        <w:tc>
          <w:tcPr>
            <w:tcW w:w="0" w:type="auto"/>
            <w:shd w:val="clear" w:color="auto" w:fill="F5F5F5"/>
            <w:tcMar>
              <w:top w:w="0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6254A" w:rsidRPr="00CE5096" w:rsidRDefault="00CB7BBB" w:rsidP="00CE509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каждого ученика, признание и уважение его как личности.</w:t>
            </w:r>
          </w:p>
          <w:p w:rsidR="00A6254A" w:rsidRPr="00CE5096" w:rsidRDefault="00CB7BBB" w:rsidP="00CE509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Благополучное </w:t>
            </w:r>
            <w:proofErr w:type="spellStart"/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психоэмоциональное</w:t>
            </w:r>
            <w:proofErr w:type="spellEnd"/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состояние, уравновешенность, уверенность.</w:t>
            </w:r>
          </w:p>
          <w:p w:rsidR="00A6254A" w:rsidRPr="00CE5096" w:rsidRDefault="00CB7BBB" w:rsidP="00CE509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Позитивное </w:t>
            </w:r>
            <w:proofErr w:type="spellStart"/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самовосприятие</w:t>
            </w:r>
            <w:proofErr w:type="spellEnd"/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6254A" w:rsidRPr="00CE5096" w:rsidRDefault="00CB7BBB" w:rsidP="00CE509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Личностно ориентированное преподавание, гибкость, спонтанность поведения.</w:t>
            </w:r>
          </w:p>
          <w:p w:rsidR="00CB7BBB" w:rsidRPr="00CE5096" w:rsidRDefault="00CB7BBB" w:rsidP="00CE509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Ответственность.</w:t>
            </w:r>
          </w:p>
        </w:tc>
      </w:tr>
      <w:tr w:rsidR="00CB7BBB" w:rsidRPr="00CE5096" w:rsidTr="00CB7BBB">
        <w:trPr>
          <w:tblCellSpacing w:w="0" w:type="dxa"/>
        </w:trPr>
        <w:tc>
          <w:tcPr>
            <w:tcW w:w="0" w:type="auto"/>
            <w:shd w:val="clear" w:color="auto" w:fill="F5F5F5"/>
            <w:tcMar>
              <w:top w:w="0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7BBB" w:rsidRPr="00CE5096" w:rsidRDefault="00CB7BBB" w:rsidP="00CE5096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эти параметры можно выявить с помощью методики "Психологический портрет учителя", в основу которой легли представления авторов о хорошем учителе, подкрепленные отечественными и зарубежными исследованиями об эффективности преподавательской деятельности и собственным многолетним опытом работы в школе.</w:t>
            </w:r>
          </w:p>
        </w:tc>
      </w:tr>
      <w:tr w:rsidR="00CB7BBB" w:rsidRPr="00CE5096" w:rsidTr="00CB7BBB">
        <w:trPr>
          <w:tblCellSpacing w:w="0" w:type="dxa"/>
        </w:trPr>
        <w:tc>
          <w:tcPr>
            <w:tcW w:w="0" w:type="auto"/>
            <w:shd w:val="clear" w:color="auto" w:fill="F5F5F5"/>
            <w:tcMar>
              <w:top w:w="0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7BBB" w:rsidRPr="00CE5096" w:rsidRDefault="00CB7BBB" w:rsidP="00CE5096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Теоретические основы методики - учение А.А.Ухтомского о доминанте, труды В.Сухомлинского, духовно-ориентированная психология Т.А.Флоренской, </w:t>
            </w:r>
            <w:proofErr w:type="spellStart"/>
            <w:proofErr w:type="gramStart"/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Я-концепция</w:t>
            </w:r>
            <w:proofErr w:type="spellEnd"/>
            <w:proofErr w:type="gramEnd"/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Р.Бернса, подходы У.Джеймса, А. </w:t>
            </w:r>
            <w:proofErr w:type="spellStart"/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Маслоу</w:t>
            </w:r>
            <w:proofErr w:type="spellEnd"/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К.Роджерса, Т.Гордона.</w:t>
            </w:r>
          </w:p>
        </w:tc>
      </w:tr>
      <w:tr w:rsidR="00CB7BBB" w:rsidRPr="00CE5096" w:rsidTr="00CB7BBB">
        <w:trPr>
          <w:tblCellSpacing w:w="0" w:type="dxa"/>
        </w:trPr>
        <w:tc>
          <w:tcPr>
            <w:tcW w:w="0" w:type="auto"/>
            <w:shd w:val="clear" w:color="auto" w:fill="F5F5F5"/>
            <w:tcMar>
              <w:top w:w="0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7BBB" w:rsidRPr="00CE5096" w:rsidRDefault="00CB7BBB" w:rsidP="00CE5096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Методика </w:t>
            </w:r>
            <w:r w:rsidR="00A6254A"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Психологический портрет учителя</w:t>
            </w:r>
            <w:r w:rsidR="00A6254A"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помогает увидеть психологические причины профессиональных затруднений прежде, чем они станут очевидны для учеников и коллег, и принять решение - меняться самому, менять работу или оставить все, как есть. Это - только начало работы учителя над собой. Продолжением может быть участие учителя в тренингах профессионального и личностного роста.</w:t>
            </w:r>
          </w:p>
        </w:tc>
      </w:tr>
      <w:tr w:rsidR="00CB7BBB" w:rsidRPr="00CE5096" w:rsidTr="00CB7BBB">
        <w:trPr>
          <w:tblCellSpacing w:w="0" w:type="dxa"/>
        </w:trPr>
        <w:tc>
          <w:tcPr>
            <w:tcW w:w="0" w:type="auto"/>
            <w:shd w:val="clear" w:color="auto" w:fill="F5F5F5"/>
            <w:tcMar>
              <w:top w:w="0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7BBB" w:rsidRPr="00CE5096" w:rsidRDefault="00CB7BBB" w:rsidP="00CE5096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Методика не </w:t>
            </w:r>
            <w:proofErr w:type="gramStart"/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быть использована</w:t>
            </w:r>
            <w:proofErr w:type="gramEnd"/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административных целях - для оценки работы учителя, при аттестации, решении кадровых вопросов и т.д.</w:t>
            </w:r>
          </w:p>
        </w:tc>
      </w:tr>
      <w:tr w:rsidR="00CB7BBB" w:rsidRPr="00CE5096" w:rsidTr="00CB7BBB">
        <w:trPr>
          <w:tblCellSpacing w:w="0" w:type="dxa"/>
        </w:trPr>
        <w:tc>
          <w:tcPr>
            <w:tcW w:w="0" w:type="auto"/>
            <w:shd w:val="clear" w:color="auto" w:fill="F5F5F5"/>
            <w:tcMar>
              <w:top w:w="0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7BBB" w:rsidRPr="00CE5096" w:rsidRDefault="00CB7BBB" w:rsidP="00CE5096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 скомпонованы таким образом, что каждая шкала занимает отдельный столбик. Это значительно упрощает обработку и дает возможность каждому самостоятельно ознакомиться с результатами тестирования.</w:t>
            </w:r>
          </w:p>
        </w:tc>
      </w:tr>
      <w:tr w:rsidR="00CB7BBB" w:rsidRPr="00CE5096" w:rsidTr="00CB7BBB">
        <w:trPr>
          <w:tblCellSpacing w:w="0" w:type="dxa"/>
        </w:trPr>
        <w:tc>
          <w:tcPr>
            <w:tcW w:w="0" w:type="auto"/>
            <w:shd w:val="clear" w:color="auto" w:fill="F5F5F5"/>
            <w:tcMar>
              <w:top w:w="0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7BBB" w:rsidRPr="00CE5096" w:rsidRDefault="00CB7BBB" w:rsidP="00CE5096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Преобладание одного из трех вариантов ответа (более пяти выборов) в каждой из пяти шкал дает основание отнести поведение учителя, его чувства и реакции к определенной группе, обобщенные характеристики которой представлены в "Комментариях и интерпретации". Чем больше балл, тем выше степень соотнесения с интерпретацией. Если в двух столбцах из трех набрано одинаковое количество баллов (например, по четыре или по пять), значит, поведение сочетает признаки двух групп. Это может свидетельствовать о том, что поведенческие установки учителя окончательно не сформированы, он только ищет свой неповторимый профессиональный почерк. Другая возможная причина - разнообразие поведенческих стереотипов. В любом случае работа с методикой поможет оценить наличную модель профессионального поведения и выбрать оптимальную</w:t>
            </w:r>
            <w:r w:rsidR="00A6254A"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6254A" w:rsidRPr="00CE5096" w:rsidRDefault="00A6254A" w:rsidP="00CE5096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254A" w:rsidRPr="00CE5096" w:rsidRDefault="00A6254A" w:rsidP="00CE5096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254A" w:rsidRPr="00CE5096" w:rsidRDefault="00A6254A" w:rsidP="00CE5096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254A" w:rsidRPr="00CE5096" w:rsidRDefault="00A6254A" w:rsidP="00CE5096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254A" w:rsidRPr="00CE5096" w:rsidRDefault="00A6254A" w:rsidP="00CE5096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254A" w:rsidRPr="00CE5096" w:rsidRDefault="00A6254A" w:rsidP="00CE5096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254A" w:rsidRPr="00CE5096" w:rsidRDefault="00A6254A" w:rsidP="00CE5096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254A" w:rsidRPr="00CE5096" w:rsidRDefault="00A6254A" w:rsidP="00CE5096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7BBB" w:rsidRPr="00CE5096" w:rsidTr="00CB7BBB">
        <w:trPr>
          <w:tblCellSpacing w:w="0" w:type="dxa"/>
        </w:trPr>
        <w:tc>
          <w:tcPr>
            <w:tcW w:w="0" w:type="auto"/>
            <w:shd w:val="clear" w:color="auto" w:fill="F5F5F5"/>
            <w:tcMar>
              <w:top w:w="0" w:type="dxa"/>
              <w:left w:w="75" w:type="dxa"/>
              <w:bottom w:w="75" w:type="dxa"/>
              <w:right w:w="0" w:type="dxa"/>
            </w:tcMar>
            <w:vAlign w:val="center"/>
            <w:hideMark/>
          </w:tcPr>
          <w:p w:rsidR="00A6254A" w:rsidRPr="00CE5096" w:rsidRDefault="00A6254A" w:rsidP="00CE5096">
            <w:pPr>
              <w:spacing w:after="0" w:line="240" w:lineRule="auto"/>
              <w:ind w:firstLine="851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6254A" w:rsidRPr="00CE5096" w:rsidRDefault="00A6254A" w:rsidP="00CE5096">
            <w:pPr>
              <w:spacing w:after="0" w:line="240" w:lineRule="auto"/>
              <w:ind w:firstLine="851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6254A" w:rsidRPr="00CE5096" w:rsidRDefault="00A6254A" w:rsidP="00CE5096">
            <w:pPr>
              <w:spacing w:after="0" w:line="240" w:lineRule="auto"/>
              <w:ind w:firstLine="851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6254A" w:rsidRPr="00CE5096" w:rsidRDefault="00A6254A" w:rsidP="00CE5096">
            <w:pPr>
              <w:spacing w:after="0" w:line="240" w:lineRule="auto"/>
              <w:ind w:firstLine="851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6254A" w:rsidRPr="00CE5096" w:rsidRDefault="00A6254A" w:rsidP="00CE5096">
            <w:pPr>
              <w:spacing w:after="0" w:line="240" w:lineRule="auto"/>
              <w:ind w:firstLine="851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6254A" w:rsidRPr="00CE5096" w:rsidRDefault="00A6254A" w:rsidP="00CE5096">
            <w:pPr>
              <w:spacing w:after="0" w:line="240" w:lineRule="auto"/>
              <w:ind w:firstLine="851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6254A" w:rsidRPr="00CE5096" w:rsidRDefault="00A6254A" w:rsidP="00CE5096">
            <w:pPr>
              <w:spacing w:after="0" w:line="240" w:lineRule="auto"/>
              <w:ind w:firstLine="851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6254A" w:rsidRPr="00CE5096" w:rsidRDefault="00A6254A" w:rsidP="00CE5096">
            <w:pPr>
              <w:spacing w:after="0" w:line="240" w:lineRule="auto"/>
              <w:ind w:firstLine="851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6254A" w:rsidRPr="00CE5096" w:rsidRDefault="00A6254A" w:rsidP="00CE5096">
            <w:pPr>
              <w:spacing w:after="0" w:line="240" w:lineRule="auto"/>
              <w:ind w:firstLine="851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6254A" w:rsidRPr="00CE5096" w:rsidRDefault="00A6254A" w:rsidP="00CE5096">
            <w:pPr>
              <w:spacing w:after="0" w:line="240" w:lineRule="auto"/>
              <w:ind w:firstLine="851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6254A" w:rsidRPr="00CE5096" w:rsidRDefault="00A6254A" w:rsidP="00CE5096">
            <w:pPr>
              <w:spacing w:after="0" w:line="240" w:lineRule="auto"/>
              <w:ind w:firstLine="851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6254A" w:rsidRPr="00CE5096" w:rsidRDefault="00A6254A" w:rsidP="00CE5096">
            <w:pPr>
              <w:spacing w:after="0" w:line="240" w:lineRule="auto"/>
              <w:ind w:firstLine="851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6254A" w:rsidRPr="00CE5096" w:rsidRDefault="00A6254A" w:rsidP="00CE5096">
            <w:pPr>
              <w:spacing w:after="0" w:line="240" w:lineRule="auto"/>
              <w:ind w:firstLine="851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6254A" w:rsidRPr="00CE5096" w:rsidRDefault="00A6254A" w:rsidP="00CE5096">
            <w:pPr>
              <w:spacing w:after="0" w:line="240" w:lineRule="auto"/>
              <w:ind w:firstLine="851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6254A" w:rsidRPr="00CE5096" w:rsidRDefault="00A6254A" w:rsidP="00CE5096">
            <w:pPr>
              <w:spacing w:after="0" w:line="240" w:lineRule="auto"/>
              <w:ind w:firstLine="851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6254A" w:rsidRPr="00CE5096" w:rsidRDefault="00A6254A" w:rsidP="00CE5096">
            <w:pPr>
              <w:spacing w:after="0" w:line="240" w:lineRule="auto"/>
              <w:ind w:firstLine="851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6254A" w:rsidRPr="00CE5096" w:rsidRDefault="00A6254A" w:rsidP="00CE5096">
            <w:pPr>
              <w:spacing w:after="0" w:line="240" w:lineRule="auto"/>
              <w:ind w:firstLine="851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6254A" w:rsidRDefault="00A6254A" w:rsidP="00CE5096">
            <w:pPr>
              <w:spacing w:after="0" w:line="240" w:lineRule="auto"/>
              <w:ind w:firstLine="851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961FB" w:rsidRDefault="000961FB" w:rsidP="00CE5096">
            <w:pPr>
              <w:spacing w:after="0" w:line="240" w:lineRule="auto"/>
              <w:ind w:firstLine="851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961FB" w:rsidRDefault="000961FB" w:rsidP="00CE5096">
            <w:pPr>
              <w:spacing w:after="0" w:line="240" w:lineRule="auto"/>
              <w:ind w:firstLine="851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961FB" w:rsidRDefault="000961FB" w:rsidP="00CE5096">
            <w:pPr>
              <w:spacing w:after="0" w:line="240" w:lineRule="auto"/>
              <w:ind w:firstLine="851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961FB" w:rsidRDefault="000961FB" w:rsidP="00CE5096">
            <w:pPr>
              <w:spacing w:after="0" w:line="240" w:lineRule="auto"/>
              <w:ind w:firstLine="851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961FB" w:rsidRDefault="000961FB" w:rsidP="00CE5096">
            <w:pPr>
              <w:spacing w:after="0" w:line="240" w:lineRule="auto"/>
              <w:ind w:firstLine="851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961FB" w:rsidRDefault="000961FB" w:rsidP="00CE5096">
            <w:pPr>
              <w:spacing w:after="0" w:line="240" w:lineRule="auto"/>
              <w:ind w:firstLine="851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961FB" w:rsidRDefault="000961FB" w:rsidP="00CE5096">
            <w:pPr>
              <w:spacing w:after="0" w:line="240" w:lineRule="auto"/>
              <w:ind w:firstLine="851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961FB" w:rsidRDefault="000961FB" w:rsidP="00CE5096">
            <w:pPr>
              <w:spacing w:after="0" w:line="240" w:lineRule="auto"/>
              <w:ind w:firstLine="851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961FB" w:rsidRDefault="000961FB" w:rsidP="00CE5096">
            <w:pPr>
              <w:spacing w:after="0" w:line="240" w:lineRule="auto"/>
              <w:ind w:firstLine="851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961FB" w:rsidRDefault="000961FB" w:rsidP="00CE5096">
            <w:pPr>
              <w:spacing w:after="0" w:line="240" w:lineRule="auto"/>
              <w:ind w:firstLine="851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961FB" w:rsidRDefault="000961FB" w:rsidP="00CE5096">
            <w:pPr>
              <w:spacing w:after="0" w:line="240" w:lineRule="auto"/>
              <w:ind w:firstLine="851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961FB" w:rsidRPr="00CE5096" w:rsidRDefault="000961FB" w:rsidP="00CE5096">
            <w:pPr>
              <w:spacing w:after="0" w:line="240" w:lineRule="auto"/>
              <w:ind w:firstLine="851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6254A" w:rsidRPr="00CE5096" w:rsidRDefault="00A6254A" w:rsidP="00CE5096">
            <w:pPr>
              <w:spacing w:after="0" w:line="240" w:lineRule="auto"/>
              <w:ind w:firstLine="851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6254A" w:rsidRPr="00CE5096" w:rsidRDefault="00A6254A" w:rsidP="00CE5096">
            <w:pPr>
              <w:spacing w:after="0" w:line="240" w:lineRule="auto"/>
              <w:ind w:firstLine="851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961FB" w:rsidRDefault="000961FB" w:rsidP="000961F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Опросник «Психологический портрет учителя»</w:t>
            </w:r>
          </w:p>
          <w:p w:rsidR="00CB7BBB" w:rsidRPr="00CE5096" w:rsidRDefault="00CB7BBB" w:rsidP="000961FB">
            <w:pPr>
              <w:spacing w:after="0" w:line="240" w:lineRule="auto"/>
              <w:ind w:firstLine="851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B7BBB" w:rsidRPr="00CE5096" w:rsidTr="00CB7BBB">
        <w:trPr>
          <w:tblCellSpacing w:w="0" w:type="dxa"/>
        </w:trPr>
        <w:tc>
          <w:tcPr>
            <w:tcW w:w="0" w:type="auto"/>
            <w:shd w:val="clear" w:color="auto" w:fill="F5F5F5"/>
            <w:tcMar>
              <w:top w:w="0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7BBB" w:rsidRPr="00CE5096" w:rsidRDefault="00CB7BBB" w:rsidP="000961FB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09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Из трех вариантов ответа выберите тот, который точнее всего отражает ваши мысли, чувства, реакции и отметьте его.</w:t>
            </w:r>
            <w:r w:rsidR="000961F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B7BBB" w:rsidRPr="00CE5096" w:rsidTr="00CB7BBB">
        <w:trPr>
          <w:tblCellSpacing w:w="0" w:type="dxa"/>
        </w:trPr>
        <w:tc>
          <w:tcPr>
            <w:tcW w:w="0" w:type="auto"/>
            <w:shd w:val="clear" w:color="auto" w:fill="F5F5F5"/>
            <w:tcMar>
              <w:top w:w="0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6254A" w:rsidRPr="00CE5096" w:rsidRDefault="00CB7BBB" w:rsidP="000961FB">
            <w:pPr>
              <w:pStyle w:val="a3"/>
              <w:numPr>
                <w:ilvl w:val="0"/>
                <w:numId w:val="1"/>
              </w:numPr>
              <w:tabs>
                <w:tab w:val="left" w:pos="255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0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воспитании важнее всего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окружить ребенка теплотой и заботой;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воспитать уважительное отношение к старшим;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выработать у него определенные взгляды и умения.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50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Если кто-то в классе отвлекается, меня это раздражает настолько, что я не могу вести урок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а) да; </w:t>
            </w:r>
          </w:p>
          <w:p w:rsidR="00A6254A" w:rsidRPr="00CE5096" w:rsidRDefault="00CB7BBB" w:rsidP="000961FB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нет; </w:t>
            </w:r>
          </w:p>
          <w:p w:rsidR="00A6254A" w:rsidRPr="00CE5096" w:rsidRDefault="00CB7BBB" w:rsidP="000961FB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в зависимости от настроения.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50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Когда ученик на уроке излагает факты, которые мне неизвестны, я испытываю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а) интерес; </w:t>
            </w:r>
          </w:p>
          <w:p w:rsidR="00A6254A" w:rsidRPr="00CE5096" w:rsidRDefault="00CB7BBB" w:rsidP="000961FB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смущение; </w:t>
            </w:r>
          </w:p>
          <w:p w:rsidR="00A6254A" w:rsidRPr="00CE5096" w:rsidRDefault="00CB7BBB" w:rsidP="000961FB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раздражение.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50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Если класс не приведен в порядок,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gramEnd"/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реакция зависит от ситуации;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я не обращаю на это внимания;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я не могу начать урок.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50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В конфликтах с другими людьми я чувствую вину за собой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а) часто; </w:t>
            </w:r>
          </w:p>
          <w:p w:rsidR="00A6254A" w:rsidRPr="00CE5096" w:rsidRDefault="00CB7BBB" w:rsidP="000961FB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в зависимости от ситуации; </w:t>
            </w:r>
          </w:p>
          <w:p w:rsidR="00A6254A" w:rsidRPr="00CE5096" w:rsidRDefault="00CB7BBB" w:rsidP="000961FB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редко.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50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 Для меня важнее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а) отношения с учениками; </w:t>
            </w:r>
          </w:p>
          <w:p w:rsidR="00A6254A" w:rsidRPr="00CE5096" w:rsidRDefault="00CB7BBB" w:rsidP="000961FB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с коллегами; </w:t>
            </w:r>
          </w:p>
          <w:p w:rsidR="00A6254A" w:rsidRPr="00CE5096" w:rsidRDefault="00CB7BBB" w:rsidP="000961FB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не знаю.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50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 Некоторые ученики вызывают у меня раздражение, которое бывает трудно скрыть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а) часто; </w:t>
            </w:r>
          </w:p>
          <w:p w:rsidR="00A6254A" w:rsidRPr="00CE5096" w:rsidRDefault="00CB7BBB" w:rsidP="000961FB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иногда; </w:t>
            </w:r>
          </w:p>
          <w:p w:rsidR="00A6254A" w:rsidRPr="00CE5096" w:rsidRDefault="00CB7BBB" w:rsidP="000961FB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никогда не вызывают.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50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 Присутствие на уроке посторонних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воодушевляет меня;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б) никак не отражается </w:t>
            </w:r>
            <w:proofErr w:type="gramStart"/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моей</w:t>
            </w:r>
            <w:proofErr w:type="gramEnd"/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работе;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выбивает меня из колеи.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50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9. Я считаю своим долгом сделать замечание, если ребенок нарушает порядок в общественном месте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а) в зависимости от ситуации; </w:t>
            </w:r>
          </w:p>
          <w:p w:rsidR="00A6254A" w:rsidRPr="00CE5096" w:rsidRDefault="00CB7BBB" w:rsidP="000961FB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нет; </w:t>
            </w:r>
          </w:p>
          <w:p w:rsidR="00A6254A" w:rsidRPr="00CE5096" w:rsidRDefault="00CB7BBB" w:rsidP="000961FB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обычно.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50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10. Мои школьные отметки зависели от моих усилий, а не от настроения учителей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а) да; </w:t>
            </w:r>
          </w:p>
          <w:p w:rsidR="00A6254A" w:rsidRPr="00CE5096" w:rsidRDefault="00CB7BBB" w:rsidP="000961FB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не всегда; </w:t>
            </w:r>
          </w:p>
          <w:p w:rsidR="00A6254A" w:rsidRPr="00CE5096" w:rsidRDefault="00CB7BBB" w:rsidP="000961FB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нет.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50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11. Во время перемены я предпочитаю общаться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а) с учениками; </w:t>
            </w:r>
          </w:p>
          <w:p w:rsidR="00A6254A" w:rsidRPr="00CE5096" w:rsidRDefault="00CB7BBB" w:rsidP="000961FB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с коллегами; </w:t>
            </w:r>
          </w:p>
          <w:p w:rsidR="00A6254A" w:rsidRPr="00CE5096" w:rsidRDefault="00CB7BBB" w:rsidP="000961FB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лучше побыть в одиночестве.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50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12. Я почти всегда иду на урок в приподнятом настроении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а) нет; </w:t>
            </w:r>
          </w:p>
          <w:p w:rsidR="00A6254A" w:rsidRPr="00CE5096" w:rsidRDefault="00CB7BBB" w:rsidP="000961FB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не всегда; </w:t>
            </w:r>
          </w:p>
          <w:p w:rsidR="00D273E7" w:rsidRDefault="00CB7BBB" w:rsidP="000961FB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да.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A6254A" w:rsidRPr="00CE5096" w:rsidRDefault="00CB7BBB" w:rsidP="000961FB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0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13. У меня есть такие качества, по которым я превосхожу других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а) да; </w:t>
            </w:r>
          </w:p>
          <w:p w:rsidR="00A6254A" w:rsidRPr="00CE5096" w:rsidRDefault="00CB7BBB" w:rsidP="000961FB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нет; </w:t>
            </w:r>
          </w:p>
          <w:p w:rsidR="00A6254A" w:rsidRPr="00CE5096" w:rsidRDefault="00CB7BBB" w:rsidP="000961FB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не уверен.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50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14. </w:t>
            </w:r>
            <w:proofErr w:type="gramStart"/>
            <w:r w:rsidRPr="00CE50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 предпочитаю работать под руководством человека, который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предлагает простор для творчества;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не вмешивается в мою работу;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дает четкие указания.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50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</w:t>
            </w:r>
            <w:proofErr w:type="gramEnd"/>
            <w:r w:rsidRPr="00CE50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Когда я строю планы, я не сомневаюсь в успехе задуманного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а) обычно; </w:t>
            </w:r>
          </w:p>
          <w:p w:rsidR="00A6254A" w:rsidRPr="00CE5096" w:rsidRDefault="00CB7BBB" w:rsidP="000961FB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иногда; </w:t>
            </w:r>
          </w:p>
          <w:p w:rsidR="00A6254A" w:rsidRPr="00CE5096" w:rsidRDefault="00CB7BBB" w:rsidP="000961FB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сомневаюсь.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50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16. Случайные встречи с учениками за пределами школы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доставляют мне удовольствие;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вызывают у меня чувство неловкости;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не вызывают у меня особых эмоций.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50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 Бывает, что без видимых причин я чувствую себя счастливым или несчастным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а) часто; </w:t>
            </w:r>
          </w:p>
          <w:p w:rsidR="00A6254A" w:rsidRPr="00CE5096" w:rsidRDefault="00CB7BBB" w:rsidP="000961FB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редко; </w:t>
            </w:r>
          </w:p>
          <w:p w:rsidR="00A6254A" w:rsidRPr="00CE5096" w:rsidRDefault="00CB7BBB" w:rsidP="000961FB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никогда.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50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18. Замечания со стороны коллег и администрации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меня мало волнуют;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иногда задевают меня;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часто задевают меня.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50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19. Во время урока я придерживаюсь намеченного плана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в зависимости от ситуации; 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предпочитаю импровизацию; 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всегда.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50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20. Мои успехи обычно признаются другими людьми.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а) да; </w:t>
            </w:r>
          </w:p>
          <w:p w:rsidR="00A6254A" w:rsidRPr="00CE5096" w:rsidRDefault="00CB7BBB" w:rsidP="000961FB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не всегда; </w:t>
            </w:r>
          </w:p>
          <w:p w:rsidR="00A6254A" w:rsidRPr="00CE5096" w:rsidRDefault="00CB7BBB" w:rsidP="000961FB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редко.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50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21. С мнением, что каждого ученика нужно принимать таким, каков он есть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а) я согласен; </w:t>
            </w:r>
          </w:p>
          <w:p w:rsidR="00A6254A" w:rsidRPr="00CE5096" w:rsidRDefault="00CB7BBB" w:rsidP="000961FB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не согласен; </w:t>
            </w:r>
          </w:p>
          <w:p w:rsidR="00A6254A" w:rsidRPr="00CE5096" w:rsidRDefault="00CB7BBB" w:rsidP="000961FB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что-то в этом есть.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50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22. Мне не хватает теплоты и поддержки со стороны близких и коллег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а) да; </w:t>
            </w:r>
          </w:p>
          <w:p w:rsidR="00A6254A" w:rsidRPr="00CE5096" w:rsidRDefault="00CB7BBB" w:rsidP="000961FB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иногда; </w:t>
            </w:r>
          </w:p>
          <w:p w:rsidR="00A6254A" w:rsidRPr="00CE5096" w:rsidRDefault="00CB7BBB" w:rsidP="000961FB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нет.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50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23. Мысль о предстоящей встрече с учениками и коллегами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доставляет мне удовольствие;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особых эмоций не вызывает;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в тягость.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50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24. Когда я вижу, что ученик ведет со мной вызывающе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предпочитаю выяснить отношения;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игнорирую этот факт;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я плачу ему той же монетой.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50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25. От того, как воспитывают детей в семье, зависит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а) почти все; </w:t>
            </w:r>
          </w:p>
          <w:p w:rsidR="00A6254A" w:rsidRPr="00CE5096" w:rsidRDefault="00CB7BBB" w:rsidP="000961FB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кое-что; </w:t>
            </w:r>
          </w:p>
          <w:p w:rsidR="00A6254A" w:rsidRPr="00CE5096" w:rsidRDefault="00CB7BBB" w:rsidP="000961FB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ничего не зависит.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50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26. В работе для меня важнее всего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привязанность учеников;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признание коллег;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чувство собственной необходимости.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50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27. Успех урока зависит от моего физического и душевного состояния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а) часто; </w:t>
            </w:r>
          </w:p>
          <w:p w:rsidR="00A6254A" w:rsidRPr="00CE5096" w:rsidRDefault="00CB7BBB" w:rsidP="000961FB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иногда; </w:t>
            </w:r>
          </w:p>
          <w:p w:rsidR="00A6254A" w:rsidRPr="00CE5096" w:rsidRDefault="00CB7BBB" w:rsidP="000961FB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не зависит.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50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28. В дружелюбном отношении со стороны коллег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я не сомневаюсь; 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уверенности нет; 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затрудняюсь ответить.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50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29. Если ученик высказывает точку зрения, которую я не могу принять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пытаюсь понять его точку зрения;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перевожу разговор на другую тему;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я стараюсь поправить его, объяснить ему его ошибку.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50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30. Если я захочу, я смогу расположить к себе любого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а) да; </w:t>
            </w:r>
          </w:p>
          <w:p w:rsidR="00A6254A" w:rsidRPr="00CE5096" w:rsidRDefault="00CB7BBB" w:rsidP="000961FB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в зависимости от ситуации; </w:t>
            </w:r>
          </w:p>
          <w:p w:rsidR="00A6254A" w:rsidRPr="00CE5096" w:rsidRDefault="00CB7BBB" w:rsidP="000961FB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вряд ли.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50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31. Если при мне незаслуженно наказывают ученика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я тут же заступлюсь за него;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один на один сделаю замечание коллеге;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сочту некорректным вмешиваться.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50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32. Работа дается мне ценой большого напряжения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а) обычно; </w:t>
            </w:r>
          </w:p>
          <w:p w:rsidR="00A6254A" w:rsidRPr="00CE5096" w:rsidRDefault="00CB7BBB" w:rsidP="000961FB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иногда; </w:t>
            </w:r>
          </w:p>
          <w:p w:rsidR="00A6254A" w:rsidRPr="00CE5096" w:rsidRDefault="00CB7BBB" w:rsidP="000961FB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редко.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50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33. У меня нет сомнений в своем профессионализме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а) конечно; </w:t>
            </w:r>
          </w:p>
          <w:p w:rsidR="00A6254A" w:rsidRPr="00CE5096" w:rsidRDefault="00CB7BBB" w:rsidP="000961FB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есть сомнения; </w:t>
            </w:r>
          </w:p>
          <w:p w:rsidR="00A6254A" w:rsidRPr="00CE5096" w:rsidRDefault="00CB7BBB" w:rsidP="000961FB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не приходилось задумываться.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50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34. По-моему, в </w:t>
            </w:r>
            <w:proofErr w:type="gramStart"/>
            <w:r w:rsidRPr="00CE50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школьном</w:t>
            </w:r>
            <w:proofErr w:type="gramEnd"/>
            <w:r w:rsidRPr="00CE50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коллективе важнее всего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возможность работать творчески;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отсутствие конфликтов;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трудовая дисциплина.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50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35. На детей влияет так много факторов, что усилия родителей сводятся на "нет".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а) не думаю; </w:t>
            </w:r>
          </w:p>
          <w:p w:rsidR="00A6254A" w:rsidRPr="00CE5096" w:rsidRDefault="00CB7BBB" w:rsidP="000961FB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не всегда; </w:t>
            </w:r>
          </w:p>
          <w:p w:rsidR="00A6254A" w:rsidRPr="00CE5096" w:rsidRDefault="00CB7BBB" w:rsidP="000961FB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да.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50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36. С высказыванием "Я ничему не могу научить этого ученика, потому что он меня не любит"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согласен полностью; 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не согласен; 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что-то в этом есть.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50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37. Мысли о работе мешают мне уснуть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а) часто; </w:t>
            </w:r>
          </w:p>
          <w:p w:rsidR="00A6254A" w:rsidRPr="00CE5096" w:rsidRDefault="00CB7BBB" w:rsidP="000961FB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редко; </w:t>
            </w:r>
          </w:p>
          <w:p w:rsidR="00A6254A" w:rsidRPr="00CE5096" w:rsidRDefault="00CB7BBB" w:rsidP="000961FB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никогда не мешают.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50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38. На собраниях и педсоветах я выступаю по волнующим меня вопросам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а) часто; </w:t>
            </w:r>
          </w:p>
          <w:p w:rsidR="00A6254A" w:rsidRPr="00CE5096" w:rsidRDefault="00CB7BBB" w:rsidP="000961FB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иногда; </w:t>
            </w:r>
          </w:p>
          <w:p w:rsidR="00A6254A" w:rsidRPr="00CE5096" w:rsidRDefault="00CB7BBB" w:rsidP="000961FB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предпочитаю слушать других.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50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39. Взрослый может применить силу в отношении ребенка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а) нет, это недопустимо; </w:t>
            </w:r>
          </w:p>
          <w:p w:rsidR="00A6254A" w:rsidRPr="00CE5096" w:rsidRDefault="00CB7BBB" w:rsidP="000961FB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затрудняюсь ответить; </w:t>
            </w:r>
          </w:p>
          <w:p w:rsidR="00A6254A" w:rsidRPr="00CE5096" w:rsidRDefault="00CB7BBB" w:rsidP="000961FB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если он этого заслуживает.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50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40. Люди, не сумевшие реализовать свои возможно</w:t>
            </w:r>
            <w:r w:rsidR="00D273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сти, должны винить в этом</w:t>
            </w:r>
            <w:r w:rsidRPr="00CE50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себя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а) да; </w:t>
            </w:r>
          </w:p>
          <w:p w:rsidR="00A6254A" w:rsidRPr="00CE5096" w:rsidRDefault="00CB7BBB" w:rsidP="000961FB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в некоторых случаях; </w:t>
            </w:r>
          </w:p>
          <w:p w:rsidR="00A6254A" w:rsidRPr="00CE5096" w:rsidRDefault="00CB7BBB" w:rsidP="000961FB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в) нет.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50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41. Во время каникул я испытываю потребность в общении с учениками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а) да; </w:t>
            </w:r>
          </w:p>
          <w:p w:rsidR="00A6254A" w:rsidRPr="00CE5096" w:rsidRDefault="00CB7BBB" w:rsidP="000961FB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нет; </w:t>
            </w:r>
          </w:p>
          <w:p w:rsidR="00A6254A" w:rsidRPr="00CE5096" w:rsidRDefault="00CB7BBB" w:rsidP="000961FB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иногда.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50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42. Я нахожу в себе достаточно сил, чтобы справиться с трудностями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а) редко; </w:t>
            </w:r>
          </w:p>
          <w:p w:rsidR="00A6254A" w:rsidRPr="00CE5096" w:rsidRDefault="00CB7BBB" w:rsidP="000961FB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обычно; </w:t>
            </w:r>
          </w:p>
          <w:p w:rsidR="00A6254A" w:rsidRPr="00CE5096" w:rsidRDefault="00CB7BBB" w:rsidP="000961FB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всегда.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50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43. Мне приходилось выполнять приказы людей не вполне компетентных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а) да; </w:t>
            </w:r>
          </w:p>
          <w:p w:rsidR="00A6254A" w:rsidRPr="00CE5096" w:rsidRDefault="00CB7BBB" w:rsidP="000961FB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не помню; </w:t>
            </w:r>
          </w:p>
          <w:p w:rsidR="00A6254A" w:rsidRPr="00CE5096" w:rsidRDefault="00CB7BBB" w:rsidP="000961FB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нет.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50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44. Непредвиденные ситуации на уроках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можно эффектно использовать;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лучше игнорировать;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только мешают учебному процессу.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50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45. Большинство неудач </w:t>
            </w:r>
            <w:proofErr w:type="gramStart"/>
            <w:r w:rsidRPr="00CE50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proofErr w:type="gramEnd"/>
            <w:r w:rsidRPr="00CE50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моей жизни происходило по моей собственной вине.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а) да; </w:t>
            </w:r>
          </w:p>
          <w:p w:rsidR="00A6254A" w:rsidRPr="00CE5096" w:rsidRDefault="00CB7BBB" w:rsidP="000961FB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не всегда; </w:t>
            </w:r>
          </w:p>
          <w:p w:rsidR="00A6254A" w:rsidRPr="00CE5096" w:rsidRDefault="00CB7BBB" w:rsidP="000961FB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нет.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50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46. В конфликте между учителем и учеником я в душе встаю на сторону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а) ученика; </w:t>
            </w:r>
          </w:p>
          <w:p w:rsidR="00A6254A" w:rsidRPr="00CE5096" w:rsidRDefault="00CB7BBB" w:rsidP="000961FB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учителя; </w:t>
            </w:r>
          </w:p>
          <w:p w:rsidR="00A6254A" w:rsidRPr="00CE5096" w:rsidRDefault="00CB7BBB" w:rsidP="000961FB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сохраняю нейтралитет.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50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47. </w:t>
            </w:r>
            <w:proofErr w:type="gramStart"/>
            <w:r w:rsidRPr="00CE50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начале или конце учебного года у меня проблемы со здоровьем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а) как правило; </w:t>
            </w:r>
            <w:proofErr w:type="gramEnd"/>
          </w:p>
          <w:p w:rsidR="00A6254A" w:rsidRPr="00CE5096" w:rsidRDefault="00CB7BBB" w:rsidP="000961FB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не обязательно; </w:t>
            </w:r>
          </w:p>
          <w:p w:rsidR="00A6254A" w:rsidRPr="00CE5096" w:rsidRDefault="00CB7BBB" w:rsidP="000961FB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проблем со здоровьем нет.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50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48. Мои ученики относятся ко мне с симпатией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а) да; </w:t>
            </w:r>
          </w:p>
          <w:p w:rsidR="00A6254A" w:rsidRPr="00CE5096" w:rsidRDefault="00CB7BBB" w:rsidP="000961FB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не все; </w:t>
            </w:r>
          </w:p>
          <w:p w:rsidR="00A6254A" w:rsidRPr="00CE5096" w:rsidRDefault="00CB7BBB" w:rsidP="000961FB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не знаю.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50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49. Ученик обязан выполнять любые требования учителя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а) нет; </w:t>
            </w:r>
          </w:p>
          <w:p w:rsidR="00A6254A" w:rsidRPr="00CE5096" w:rsidRDefault="00CB7BBB" w:rsidP="000961FB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не знаю; </w:t>
            </w:r>
          </w:p>
          <w:p w:rsidR="00A6254A" w:rsidRPr="00CE5096" w:rsidRDefault="00CB7BBB" w:rsidP="000961FB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да.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50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50. Успех зависит от способностей и трудолюбия человека, а не от удачного стечения обстоятельств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а) чаще всего; </w:t>
            </w:r>
          </w:p>
          <w:p w:rsidR="00A6254A" w:rsidRPr="00CE5096" w:rsidRDefault="00CB7BBB" w:rsidP="000961FB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не уверен; </w:t>
            </w:r>
          </w:p>
          <w:p w:rsidR="00CB7BBB" w:rsidRPr="00CE5096" w:rsidRDefault="00CB7BBB" w:rsidP="000961FB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 согласен.</w:t>
            </w:r>
          </w:p>
          <w:p w:rsidR="00CB7BBB" w:rsidRPr="00CE5096" w:rsidRDefault="00CB7BBB" w:rsidP="0009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254A" w:rsidRDefault="00A6254A" w:rsidP="00CE5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73E7" w:rsidRDefault="00D273E7" w:rsidP="00CE5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73E7" w:rsidRDefault="00D273E7" w:rsidP="00CE5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73E7" w:rsidRDefault="00D273E7" w:rsidP="00CE5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73E7" w:rsidRDefault="00D273E7" w:rsidP="00CE5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73E7" w:rsidRDefault="00D273E7" w:rsidP="00CE5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73E7" w:rsidRDefault="00D273E7" w:rsidP="00CE5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73E7" w:rsidRDefault="00D273E7" w:rsidP="00CE5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73E7" w:rsidRDefault="00D273E7" w:rsidP="00CE5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73E7" w:rsidRDefault="00D273E7" w:rsidP="00CE5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73E7" w:rsidRPr="00CE5096" w:rsidRDefault="00D273E7" w:rsidP="00CE5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12E8" w:rsidRPr="00CE5096" w:rsidRDefault="00AC12E8" w:rsidP="00CE5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254A" w:rsidRPr="00CE5096" w:rsidRDefault="00A6254A" w:rsidP="00CE5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7BBB" w:rsidRDefault="00CB7BBB" w:rsidP="00D273E7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50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Ключ к тесту</w:t>
            </w:r>
          </w:p>
          <w:p w:rsidR="00D273E7" w:rsidRPr="00CE5096" w:rsidRDefault="00D273E7" w:rsidP="00CE5096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CellSpacing w:w="0" w:type="dxa"/>
              <w:tblBorders>
                <w:top w:val="single" w:sz="6" w:space="0" w:color="DDDEDE"/>
                <w:left w:val="single" w:sz="6" w:space="0" w:color="DDDEDE"/>
                <w:bottom w:val="single" w:sz="2" w:space="0" w:color="DDDEDE"/>
                <w:right w:val="single" w:sz="2" w:space="0" w:color="DDDEDE"/>
              </w:tblBorders>
              <w:shd w:val="clear" w:color="auto" w:fill="F5F5F5"/>
              <w:tblCellMar>
                <w:left w:w="0" w:type="dxa"/>
                <w:right w:w="0" w:type="dxa"/>
              </w:tblCellMar>
              <w:tblLook w:val="04A0"/>
            </w:tblPr>
            <w:tblGrid>
              <w:gridCol w:w="3825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</w:tblGrid>
            <w:tr w:rsidR="00CB7BBB" w:rsidRPr="00CE5096" w:rsidTr="00AC12E8">
              <w:trPr>
                <w:trHeight w:val="584"/>
                <w:tblCellSpacing w:w="0" w:type="dxa"/>
              </w:trPr>
              <w:tc>
                <w:tcPr>
                  <w:tcW w:w="3825" w:type="dxa"/>
                  <w:tcBorders>
                    <w:top w:val="single" w:sz="2" w:space="0" w:color="DDDEDE"/>
                    <w:left w:val="single" w:sz="2" w:space="0" w:color="DDDEDE"/>
                    <w:bottom w:val="single" w:sz="6" w:space="0" w:color="DDDEDE"/>
                    <w:right w:val="single" w:sz="6" w:space="0" w:color="DDDEDE"/>
                  </w:tcBorders>
                  <w:shd w:val="clear" w:color="auto" w:fill="F5F5F5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7BBB" w:rsidRPr="00CE5096" w:rsidRDefault="00CB7BBB" w:rsidP="00CE509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bookmarkStart w:id="0" w:name="_GoBack"/>
                  <w:bookmarkEnd w:id="0"/>
                  <w:r w:rsidRPr="00CE509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Шкалы</w:t>
                  </w:r>
                </w:p>
              </w:tc>
              <w:tc>
                <w:tcPr>
                  <w:tcW w:w="5670" w:type="dxa"/>
                  <w:gridSpan w:val="10"/>
                  <w:tcBorders>
                    <w:top w:val="single" w:sz="2" w:space="0" w:color="DDDEDE"/>
                    <w:left w:val="single" w:sz="2" w:space="0" w:color="DDDEDE"/>
                    <w:bottom w:val="single" w:sz="6" w:space="0" w:color="DDDEDE"/>
                    <w:right w:val="single" w:sz="6" w:space="0" w:color="DDDEDE"/>
                  </w:tcBorders>
                  <w:shd w:val="clear" w:color="auto" w:fill="F5F5F5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7BBB" w:rsidRPr="00CE5096" w:rsidRDefault="00CB7BBB" w:rsidP="00CE509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CE509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Вопросы</w:t>
                  </w:r>
                </w:p>
              </w:tc>
            </w:tr>
            <w:tr w:rsidR="00CB7BBB" w:rsidRPr="00CE5096" w:rsidTr="00AC12E8">
              <w:trPr>
                <w:trHeight w:val="401"/>
                <w:tblCellSpacing w:w="0" w:type="dxa"/>
              </w:trPr>
              <w:tc>
                <w:tcPr>
                  <w:tcW w:w="3825" w:type="dxa"/>
                  <w:tcBorders>
                    <w:top w:val="single" w:sz="2" w:space="0" w:color="DDDEDE"/>
                    <w:left w:val="single" w:sz="2" w:space="0" w:color="DDDEDE"/>
                    <w:bottom w:val="single" w:sz="6" w:space="0" w:color="DDDEDE"/>
                    <w:right w:val="single" w:sz="6" w:space="0" w:color="DDDEDE"/>
                  </w:tcBorders>
                  <w:shd w:val="clear" w:color="auto" w:fill="F5F5F5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7BBB" w:rsidRPr="00CE5096" w:rsidRDefault="00CB7BBB" w:rsidP="00CE509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CE509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Приоритетные ценности</w:t>
                  </w:r>
                </w:p>
              </w:tc>
              <w:tc>
                <w:tcPr>
                  <w:tcW w:w="567" w:type="dxa"/>
                  <w:tcBorders>
                    <w:top w:val="single" w:sz="2" w:space="0" w:color="DDDEDE"/>
                    <w:left w:val="single" w:sz="2" w:space="0" w:color="DDDEDE"/>
                    <w:bottom w:val="single" w:sz="6" w:space="0" w:color="DDDEDE"/>
                    <w:right w:val="single" w:sz="6" w:space="0" w:color="DDDEDE"/>
                  </w:tcBorders>
                  <w:shd w:val="clear" w:color="auto" w:fill="F5F5F5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7BBB" w:rsidRPr="00CE5096" w:rsidRDefault="00CB7BBB" w:rsidP="00D273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0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single" w:sz="2" w:space="0" w:color="DDDEDE"/>
                    <w:left w:val="single" w:sz="2" w:space="0" w:color="DDDEDE"/>
                    <w:bottom w:val="single" w:sz="6" w:space="0" w:color="DDDEDE"/>
                    <w:right w:val="single" w:sz="6" w:space="0" w:color="DDDEDE"/>
                  </w:tcBorders>
                  <w:shd w:val="clear" w:color="auto" w:fill="F5F5F5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7BBB" w:rsidRPr="00CE5096" w:rsidRDefault="00CB7BBB" w:rsidP="00D273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0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567" w:type="dxa"/>
                  <w:tcBorders>
                    <w:top w:val="single" w:sz="2" w:space="0" w:color="DDDEDE"/>
                    <w:left w:val="single" w:sz="2" w:space="0" w:color="DDDEDE"/>
                    <w:bottom w:val="single" w:sz="6" w:space="0" w:color="DDDEDE"/>
                    <w:right w:val="single" w:sz="6" w:space="0" w:color="DDDEDE"/>
                  </w:tcBorders>
                  <w:shd w:val="clear" w:color="auto" w:fill="F5F5F5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7BBB" w:rsidRPr="00CE5096" w:rsidRDefault="00CB7BBB" w:rsidP="00D273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0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567" w:type="dxa"/>
                  <w:tcBorders>
                    <w:top w:val="single" w:sz="2" w:space="0" w:color="DDDEDE"/>
                    <w:left w:val="single" w:sz="2" w:space="0" w:color="DDDEDE"/>
                    <w:bottom w:val="single" w:sz="6" w:space="0" w:color="DDDEDE"/>
                    <w:right w:val="single" w:sz="6" w:space="0" w:color="DDDEDE"/>
                  </w:tcBorders>
                  <w:shd w:val="clear" w:color="auto" w:fill="F5F5F5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7BBB" w:rsidRPr="00CE5096" w:rsidRDefault="00CB7BBB" w:rsidP="00D273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0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</w:t>
                  </w:r>
                </w:p>
              </w:tc>
              <w:tc>
                <w:tcPr>
                  <w:tcW w:w="567" w:type="dxa"/>
                  <w:tcBorders>
                    <w:top w:val="single" w:sz="2" w:space="0" w:color="DDDEDE"/>
                    <w:left w:val="single" w:sz="2" w:space="0" w:color="DDDEDE"/>
                    <w:bottom w:val="single" w:sz="6" w:space="0" w:color="DDDEDE"/>
                    <w:right w:val="single" w:sz="6" w:space="0" w:color="DDDEDE"/>
                  </w:tcBorders>
                  <w:shd w:val="clear" w:color="auto" w:fill="F5F5F5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7BBB" w:rsidRPr="00CE5096" w:rsidRDefault="00CB7BBB" w:rsidP="00D273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0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</w:t>
                  </w:r>
                </w:p>
              </w:tc>
              <w:tc>
                <w:tcPr>
                  <w:tcW w:w="567" w:type="dxa"/>
                  <w:tcBorders>
                    <w:top w:val="single" w:sz="2" w:space="0" w:color="DDDEDE"/>
                    <w:left w:val="single" w:sz="2" w:space="0" w:color="DDDEDE"/>
                    <w:bottom w:val="single" w:sz="6" w:space="0" w:color="DDDEDE"/>
                    <w:right w:val="single" w:sz="6" w:space="0" w:color="DDDEDE"/>
                  </w:tcBorders>
                  <w:shd w:val="clear" w:color="auto" w:fill="F5F5F5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7BBB" w:rsidRPr="00CE5096" w:rsidRDefault="00CB7BBB" w:rsidP="00D273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0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26</w:t>
                  </w:r>
                </w:p>
              </w:tc>
              <w:tc>
                <w:tcPr>
                  <w:tcW w:w="567" w:type="dxa"/>
                  <w:tcBorders>
                    <w:top w:val="single" w:sz="2" w:space="0" w:color="DDDEDE"/>
                    <w:left w:val="single" w:sz="2" w:space="0" w:color="DDDEDE"/>
                    <w:bottom w:val="single" w:sz="6" w:space="0" w:color="DDDEDE"/>
                    <w:right w:val="single" w:sz="6" w:space="0" w:color="DDDEDE"/>
                  </w:tcBorders>
                  <w:shd w:val="clear" w:color="auto" w:fill="F5F5F5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7BBB" w:rsidRPr="00CE5096" w:rsidRDefault="00CB7BBB" w:rsidP="00D273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0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31</w:t>
                  </w:r>
                </w:p>
              </w:tc>
              <w:tc>
                <w:tcPr>
                  <w:tcW w:w="567" w:type="dxa"/>
                  <w:tcBorders>
                    <w:top w:val="single" w:sz="2" w:space="0" w:color="DDDEDE"/>
                    <w:left w:val="single" w:sz="2" w:space="0" w:color="DDDEDE"/>
                    <w:bottom w:val="single" w:sz="6" w:space="0" w:color="DDDEDE"/>
                    <w:right w:val="single" w:sz="6" w:space="0" w:color="DDDEDE"/>
                  </w:tcBorders>
                  <w:shd w:val="clear" w:color="auto" w:fill="F5F5F5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7BBB" w:rsidRPr="00CE5096" w:rsidRDefault="00CB7BBB" w:rsidP="00D273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0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36</w:t>
                  </w:r>
                </w:p>
              </w:tc>
              <w:tc>
                <w:tcPr>
                  <w:tcW w:w="567" w:type="dxa"/>
                  <w:tcBorders>
                    <w:top w:val="single" w:sz="2" w:space="0" w:color="DDDEDE"/>
                    <w:left w:val="single" w:sz="2" w:space="0" w:color="DDDEDE"/>
                    <w:bottom w:val="single" w:sz="6" w:space="0" w:color="DDDEDE"/>
                    <w:right w:val="single" w:sz="6" w:space="0" w:color="DDDEDE"/>
                  </w:tcBorders>
                  <w:shd w:val="clear" w:color="auto" w:fill="F5F5F5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7BBB" w:rsidRPr="00CE5096" w:rsidRDefault="00CB7BBB" w:rsidP="00D273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0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41</w:t>
                  </w:r>
                </w:p>
              </w:tc>
              <w:tc>
                <w:tcPr>
                  <w:tcW w:w="567" w:type="dxa"/>
                  <w:tcBorders>
                    <w:top w:val="single" w:sz="2" w:space="0" w:color="DDDEDE"/>
                    <w:left w:val="single" w:sz="2" w:space="0" w:color="DDDEDE"/>
                    <w:bottom w:val="single" w:sz="6" w:space="0" w:color="DDDEDE"/>
                    <w:right w:val="single" w:sz="6" w:space="0" w:color="DDDEDE"/>
                  </w:tcBorders>
                  <w:shd w:val="clear" w:color="auto" w:fill="F5F5F5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7BBB" w:rsidRPr="00CE5096" w:rsidRDefault="00CB7BBB" w:rsidP="00D273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0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46</w:t>
                  </w:r>
                </w:p>
              </w:tc>
            </w:tr>
            <w:tr w:rsidR="00CB7BBB" w:rsidRPr="00CE5096" w:rsidTr="00AC12E8">
              <w:trPr>
                <w:tblCellSpacing w:w="0" w:type="dxa"/>
              </w:trPr>
              <w:tc>
                <w:tcPr>
                  <w:tcW w:w="3825" w:type="dxa"/>
                  <w:tcBorders>
                    <w:top w:val="single" w:sz="2" w:space="0" w:color="DDDEDE"/>
                    <w:left w:val="single" w:sz="2" w:space="0" w:color="DDDEDE"/>
                    <w:bottom w:val="single" w:sz="6" w:space="0" w:color="DDDEDE"/>
                    <w:right w:val="single" w:sz="6" w:space="0" w:color="DDDEDE"/>
                  </w:tcBorders>
                  <w:shd w:val="clear" w:color="auto" w:fill="F5F5F5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7BBB" w:rsidRPr="00CE5096" w:rsidRDefault="00CB7BBB" w:rsidP="00CE509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09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отношения с детьми</w:t>
                  </w:r>
                </w:p>
              </w:tc>
              <w:tc>
                <w:tcPr>
                  <w:tcW w:w="5670" w:type="dxa"/>
                  <w:gridSpan w:val="10"/>
                  <w:tcBorders>
                    <w:top w:val="single" w:sz="2" w:space="0" w:color="DDDEDE"/>
                    <w:left w:val="single" w:sz="2" w:space="0" w:color="DDDEDE"/>
                    <w:bottom w:val="single" w:sz="6" w:space="0" w:color="DDDEDE"/>
                    <w:right w:val="single" w:sz="6" w:space="0" w:color="DDDEDE"/>
                  </w:tcBorders>
                  <w:shd w:val="clear" w:color="auto" w:fill="F5F5F5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7BBB" w:rsidRPr="00CE5096" w:rsidRDefault="00CB7BBB" w:rsidP="00CE509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0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ответы: </w:t>
                  </w:r>
                  <w:r w:rsidRPr="00CE509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a</w:t>
                  </w:r>
                </w:p>
              </w:tc>
            </w:tr>
            <w:tr w:rsidR="00CB7BBB" w:rsidRPr="00CE5096" w:rsidTr="00AC12E8">
              <w:trPr>
                <w:tblCellSpacing w:w="0" w:type="dxa"/>
              </w:trPr>
              <w:tc>
                <w:tcPr>
                  <w:tcW w:w="3825" w:type="dxa"/>
                  <w:tcBorders>
                    <w:top w:val="single" w:sz="2" w:space="0" w:color="DDDEDE"/>
                    <w:left w:val="single" w:sz="2" w:space="0" w:color="DDDEDE"/>
                    <w:bottom w:val="single" w:sz="6" w:space="0" w:color="DDDEDE"/>
                    <w:right w:val="single" w:sz="6" w:space="0" w:color="DDDEDE"/>
                  </w:tcBorders>
                  <w:shd w:val="clear" w:color="auto" w:fill="F5F5F5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7BBB" w:rsidRPr="00CE5096" w:rsidRDefault="00CB7BBB" w:rsidP="00CE509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09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отношения с коллегами</w:t>
                  </w:r>
                </w:p>
              </w:tc>
              <w:tc>
                <w:tcPr>
                  <w:tcW w:w="5670" w:type="dxa"/>
                  <w:gridSpan w:val="10"/>
                  <w:tcBorders>
                    <w:top w:val="single" w:sz="2" w:space="0" w:color="DDDEDE"/>
                    <w:left w:val="single" w:sz="2" w:space="0" w:color="DDDEDE"/>
                    <w:bottom w:val="single" w:sz="6" w:space="0" w:color="DDDEDE"/>
                    <w:right w:val="single" w:sz="6" w:space="0" w:color="DDDEDE"/>
                  </w:tcBorders>
                  <w:shd w:val="clear" w:color="auto" w:fill="F5F5F5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7BBB" w:rsidRPr="00CE5096" w:rsidRDefault="00CB7BBB" w:rsidP="00CE509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0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ответы: </w:t>
                  </w:r>
                  <w:r w:rsidRPr="00CE509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b</w:t>
                  </w:r>
                </w:p>
              </w:tc>
            </w:tr>
            <w:tr w:rsidR="00CB7BBB" w:rsidRPr="00CE5096" w:rsidTr="00AC12E8">
              <w:trPr>
                <w:tblCellSpacing w:w="0" w:type="dxa"/>
              </w:trPr>
              <w:tc>
                <w:tcPr>
                  <w:tcW w:w="3825" w:type="dxa"/>
                  <w:tcBorders>
                    <w:top w:val="single" w:sz="2" w:space="0" w:color="DDDEDE"/>
                    <w:left w:val="single" w:sz="2" w:space="0" w:color="DDDEDE"/>
                    <w:bottom w:val="single" w:sz="6" w:space="0" w:color="DDDEDE"/>
                    <w:right w:val="single" w:sz="6" w:space="0" w:color="DDDEDE"/>
                  </w:tcBorders>
                  <w:shd w:val="clear" w:color="auto" w:fill="F5F5F5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7BBB" w:rsidRPr="00CE5096" w:rsidRDefault="00CB7BBB" w:rsidP="00CE509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09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собственные переживания</w:t>
                  </w:r>
                </w:p>
              </w:tc>
              <w:tc>
                <w:tcPr>
                  <w:tcW w:w="5670" w:type="dxa"/>
                  <w:gridSpan w:val="10"/>
                  <w:tcBorders>
                    <w:top w:val="single" w:sz="2" w:space="0" w:color="DDDEDE"/>
                    <w:left w:val="single" w:sz="2" w:space="0" w:color="DDDEDE"/>
                    <w:bottom w:val="single" w:sz="6" w:space="0" w:color="DDDEDE"/>
                    <w:right w:val="single" w:sz="6" w:space="0" w:color="DDDEDE"/>
                  </w:tcBorders>
                  <w:shd w:val="clear" w:color="auto" w:fill="F5F5F5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7BBB" w:rsidRPr="00CE5096" w:rsidRDefault="00CB7BBB" w:rsidP="00CE509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0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ответы: </w:t>
                  </w:r>
                  <w:r w:rsidRPr="00CE509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c</w:t>
                  </w:r>
                </w:p>
              </w:tc>
            </w:tr>
            <w:tr w:rsidR="00CB7BBB" w:rsidRPr="00CE5096" w:rsidTr="00AC12E8">
              <w:trPr>
                <w:tblCellSpacing w:w="0" w:type="dxa"/>
              </w:trPr>
              <w:tc>
                <w:tcPr>
                  <w:tcW w:w="3825" w:type="dxa"/>
                  <w:tcBorders>
                    <w:top w:val="single" w:sz="2" w:space="0" w:color="DDDEDE"/>
                    <w:left w:val="single" w:sz="2" w:space="0" w:color="DDDEDE"/>
                    <w:bottom w:val="single" w:sz="6" w:space="0" w:color="DDDEDE"/>
                    <w:right w:val="single" w:sz="6" w:space="0" w:color="DDDEDE"/>
                  </w:tcBorders>
                  <w:shd w:val="clear" w:color="auto" w:fill="F5F5F5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7BBB" w:rsidRPr="00CE5096" w:rsidRDefault="00CB7BBB" w:rsidP="00CE509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CE509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Психоэмоциональное состояние</w:t>
                  </w:r>
                </w:p>
              </w:tc>
              <w:tc>
                <w:tcPr>
                  <w:tcW w:w="567" w:type="dxa"/>
                  <w:tcBorders>
                    <w:top w:val="single" w:sz="2" w:space="0" w:color="DDDEDE"/>
                    <w:left w:val="single" w:sz="2" w:space="0" w:color="DDDEDE"/>
                    <w:bottom w:val="single" w:sz="6" w:space="0" w:color="DDDEDE"/>
                    <w:right w:val="single" w:sz="6" w:space="0" w:color="DDDEDE"/>
                  </w:tcBorders>
                  <w:shd w:val="clear" w:color="auto" w:fill="F5F5F5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7BBB" w:rsidRPr="00CE5096" w:rsidRDefault="00CB7BBB" w:rsidP="00D273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0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single" w:sz="2" w:space="0" w:color="DDDEDE"/>
                    <w:left w:val="single" w:sz="2" w:space="0" w:color="DDDEDE"/>
                    <w:bottom w:val="single" w:sz="6" w:space="0" w:color="DDDEDE"/>
                    <w:right w:val="single" w:sz="6" w:space="0" w:color="DDDEDE"/>
                  </w:tcBorders>
                  <w:shd w:val="clear" w:color="auto" w:fill="F5F5F5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7BBB" w:rsidRPr="00CE5096" w:rsidRDefault="00CB7BBB" w:rsidP="00D273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0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567" w:type="dxa"/>
                  <w:tcBorders>
                    <w:top w:val="single" w:sz="2" w:space="0" w:color="DDDEDE"/>
                    <w:left w:val="single" w:sz="2" w:space="0" w:color="DDDEDE"/>
                    <w:bottom w:val="single" w:sz="6" w:space="0" w:color="DDDEDE"/>
                    <w:right w:val="single" w:sz="6" w:space="0" w:color="DDDEDE"/>
                  </w:tcBorders>
                  <w:shd w:val="clear" w:color="auto" w:fill="F5F5F5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7BBB" w:rsidRPr="00CE5096" w:rsidRDefault="00CB7BBB" w:rsidP="00D273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0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567" w:type="dxa"/>
                  <w:tcBorders>
                    <w:top w:val="single" w:sz="2" w:space="0" w:color="DDDEDE"/>
                    <w:left w:val="single" w:sz="2" w:space="0" w:color="DDDEDE"/>
                    <w:bottom w:val="single" w:sz="6" w:space="0" w:color="DDDEDE"/>
                    <w:right w:val="single" w:sz="6" w:space="0" w:color="DDDEDE"/>
                  </w:tcBorders>
                  <w:shd w:val="clear" w:color="auto" w:fill="F5F5F5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7BBB" w:rsidRPr="00CE5096" w:rsidRDefault="00CB7BBB" w:rsidP="00D273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0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567" w:type="dxa"/>
                  <w:tcBorders>
                    <w:top w:val="single" w:sz="2" w:space="0" w:color="DDDEDE"/>
                    <w:left w:val="single" w:sz="2" w:space="0" w:color="DDDEDE"/>
                    <w:bottom w:val="single" w:sz="6" w:space="0" w:color="DDDEDE"/>
                    <w:right w:val="single" w:sz="6" w:space="0" w:color="DDDEDE"/>
                  </w:tcBorders>
                  <w:shd w:val="clear" w:color="auto" w:fill="F5F5F5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7BBB" w:rsidRPr="00CE5096" w:rsidRDefault="00CB7BBB" w:rsidP="00D273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0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</w:t>
                  </w:r>
                </w:p>
              </w:tc>
              <w:tc>
                <w:tcPr>
                  <w:tcW w:w="567" w:type="dxa"/>
                  <w:tcBorders>
                    <w:top w:val="single" w:sz="2" w:space="0" w:color="DDDEDE"/>
                    <w:left w:val="single" w:sz="2" w:space="0" w:color="DDDEDE"/>
                    <w:bottom w:val="single" w:sz="6" w:space="0" w:color="DDDEDE"/>
                    <w:right w:val="single" w:sz="6" w:space="0" w:color="DDDEDE"/>
                  </w:tcBorders>
                  <w:shd w:val="clear" w:color="auto" w:fill="F5F5F5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7BBB" w:rsidRPr="00CE5096" w:rsidRDefault="00CB7BBB" w:rsidP="00D273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0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27</w:t>
                  </w:r>
                </w:p>
              </w:tc>
              <w:tc>
                <w:tcPr>
                  <w:tcW w:w="567" w:type="dxa"/>
                  <w:tcBorders>
                    <w:top w:val="single" w:sz="2" w:space="0" w:color="DDDEDE"/>
                    <w:left w:val="single" w:sz="2" w:space="0" w:color="DDDEDE"/>
                    <w:bottom w:val="single" w:sz="6" w:space="0" w:color="DDDEDE"/>
                    <w:right w:val="single" w:sz="6" w:space="0" w:color="DDDEDE"/>
                  </w:tcBorders>
                  <w:shd w:val="clear" w:color="auto" w:fill="F5F5F5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7BBB" w:rsidRPr="00CE5096" w:rsidRDefault="00CB7BBB" w:rsidP="00D273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0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32</w:t>
                  </w:r>
                </w:p>
              </w:tc>
              <w:tc>
                <w:tcPr>
                  <w:tcW w:w="567" w:type="dxa"/>
                  <w:tcBorders>
                    <w:top w:val="single" w:sz="2" w:space="0" w:color="DDDEDE"/>
                    <w:left w:val="single" w:sz="2" w:space="0" w:color="DDDEDE"/>
                    <w:bottom w:val="single" w:sz="6" w:space="0" w:color="DDDEDE"/>
                    <w:right w:val="single" w:sz="6" w:space="0" w:color="DDDEDE"/>
                  </w:tcBorders>
                  <w:shd w:val="clear" w:color="auto" w:fill="F5F5F5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7BBB" w:rsidRPr="00CE5096" w:rsidRDefault="00CB7BBB" w:rsidP="00D273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0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37</w:t>
                  </w:r>
                </w:p>
              </w:tc>
              <w:tc>
                <w:tcPr>
                  <w:tcW w:w="567" w:type="dxa"/>
                  <w:tcBorders>
                    <w:top w:val="single" w:sz="2" w:space="0" w:color="DDDEDE"/>
                    <w:left w:val="single" w:sz="2" w:space="0" w:color="DDDEDE"/>
                    <w:bottom w:val="single" w:sz="6" w:space="0" w:color="DDDEDE"/>
                    <w:right w:val="single" w:sz="6" w:space="0" w:color="DDDEDE"/>
                  </w:tcBorders>
                  <w:shd w:val="clear" w:color="auto" w:fill="F5F5F5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7BBB" w:rsidRPr="00CE5096" w:rsidRDefault="00CB7BBB" w:rsidP="00D273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0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42</w:t>
                  </w:r>
                </w:p>
              </w:tc>
              <w:tc>
                <w:tcPr>
                  <w:tcW w:w="567" w:type="dxa"/>
                  <w:tcBorders>
                    <w:top w:val="single" w:sz="2" w:space="0" w:color="DDDEDE"/>
                    <w:left w:val="single" w:sz="2" w:space="0" w:color="DDDEDE"/>
                    <w:bottom w:val="single" w:sz="6" w:space="0" w:color="DDDEDE"/>
                    <w:right w:val="single" w:sz="6" w:space="0" w:color="DDDEDE"/>
                  </w:tcBorders>
                  <w:shd w:val="clear" w:color="auto" w:fill="F5F5F5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7BBB" w:rsidRPr="00CE5096" w:rsidRDefault="00CB7BBB" w:rsidP="00D273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0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47</w:t>
                  </w:r>
                </w:p>
              </w:tc>
            </w:tr>
            <w:tr w:rsidR="00CB7BBB" w:rsidRPr="00CE5096" w:rsidTr="00AC12E8">
              <w:trPr>
                <w:tblCellSpacing w:w="0" w:type="dxa"/>
              </w:trPr>
              <w:tc>
                <w:tcPr>
                  <w:tcW w:w="3825" w:type="dxa"/>
                  <w:tcBorders>
                    <w:top w:val="single" w:sz="2" w:space="0" w:color="DDDEDE"/>
                    <w:left w:val="single" w:sz="2" w:space="0" w:color="DDDEDE"/>
                    <w:bottom w:val="single" w:sz="6" w:space="0" w:color="DDDEDE"/>
                    <w:right w:val="single" w:sz="6" w:space="0" w:color="DDDEDE"/>
                  </w:tcBorders>
                  <w:shd w:val="clear" w:color="auto" w:fill="F5F5F5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7BBB" w:rsidRPr="00CE5096" w:rsidRDefault="00CB7BBB" w:rsidP="00CE509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09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неблагополучное</w:t>
                  </w:r>
                </w:p>
              </w:tc>
              <w:tc>
                <w:tcPr>
                  <w:tcW w:w="5670" w:type="dxa"/>
                  <w:gridSpan w:val="10"/>
                  <w:tcBorders>
                    <w:top w:val="single" w:sz="2" w:space="0" w:color="DDDEDE"/>
                    <w:left w:val="single" w:sz="2" w:space="0" w:color="DDDEDE"/>
                    <w:bottom w:val="single" w:sz="6" w:space="0" w:color="DDDEDE"/>
                    <w:right w:val="single" w:sz="6" w:space="0" w:color="DDDEDE"/>
                  </w:tcBorders>
                  <w:shd w:val="clear" w:color="auto" w:fill="F5F5F5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7BBB" w:rsidRPr="00CE5096" w:rsidRDefault="00CB7BBB" w:rsidP="00CE509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0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ответы: </w:t>
                  </w:r>
                  <w:r w:rsidRPr="00CE509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a</w:t>
                  </w:r>
                </w:p>
              </w:tc>
            </w:tr>
            <w:tr w:rsidR="00CB7BBB" w:rsidRPr="00CE5096" w:rsidTr="00AC12E8">
              <w:trPr>
                <w:tblCellSpacing w:w="0" w:type="dxa"/>
              </w:trPr>
              <w:tc>
                <w:tcPr>
                  <w:tcW w:w="3825" w:type="dxa"/>
                  <w:tcBorders>
                    <w:top w:val="single" w:sz="2" w:space="0" w:color="DDDEDE"/>
                    <w:left w:val="single" w:sz="2" w:space="0" w:color="DDDEDE"/>
                    <w:bottom w:val="single" w:sz="6" w:space="0" w:color="DDDEDE"/>
                    <w:right w:val="single" w:sz="6" w:space="0" w:color="DDDEDE"/>
                  </w:tcBorders>
                  <w:shd w:val="clear" w:color="auto" w:fill="F5F5F5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7BBB" w:rsidRPr="00CE5096" w:rsidRDefault="00CB7BBB" w:rsidP="00CE509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09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нестабильное</w:t>
                  </w:r>
                </w:p>
              </w:tc>
              <w:tc>
                <w:tcPr>
                  <w:tcW w:w="5670" w:type="dxa"/>
                  <w:gridSpan w:val="10"/>
                  <w:tcBorders>
                    <w:top w:val="single" w:sz="2" w:space="0" w:color="DDDEDE"/>
                    <w:left w:val="single" w:sz="2" w:space="0" w:color="DDDEDE"/>
                    <w:bottom w:val="single" w:sz="6" w:space="0" w:color="DDDEDE"/>
                    <w:right w:val="single" w:sz="6" w:space="0" w:color="DDDEDE"/>
                  </w:tcBorders>
                  <w:shd w:val="clear" w:color="auto" w:fill="F5F5F5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7BBB" w:rsidRPr="00CE5096" w:rsidRDefault="00CB7BBB" w:rsidP="00CE509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0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ответы: </w:t>
                  </w:r>
                  <w:r w:rsidRPr="00CE509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b</w:t>
                  </w:r>
                </w:p>
              </w:tc>
            </w:tr>
            <w:tr w:rsidR="00CB7BBB" w:rsidRPr="00CE5096" w:rsidTr="00AC12E8">
              <w:trPr>
                <w:tblCellSpacing w:w="0" w:type="dxa"/>
              </w:trPr>
              <w:tc>
                <w:tcPr>
                  <w:tcW w:w="3825" w:type="dxa"/>
                  <w:tcBorders>
                    <w:top w:val="single" w:sz="2" w:space="0" w:color="DDDEDE"/>
                    <w:left w:val="single" w:sz="2" w:space="0" w:color="DDDEDE"/>
                    <w:bottom w:val="single" w:sz="6" w:space="0" w:color="DDDEDE"/>
                    <w:right w:val="single" w:sz="6" w:space="0" w:color="DDDEDE"/>
                  </w:tcBorders>
                  <w:shd w:val="clear" w:color="auto" w:fill="F5F5F5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7BBB" w:rsidRPr="00CE5096" w:rsidRDefault="00CB7BBB" w:rsidP="00CE509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09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благополучное</w:t>
                  </w:r>
                </w:p>
              </w:tc>
              <w:tc>
                <w:tcPr>
                  <w:tcW w:w="5670" w:type="dxa"/>
                  <w:gridSpan w:val="10"/>
                  <w:tcBorders>
                    <w:top w:val="single" w:sz="2" w:space="0" w:color="DDDEDE"/>
                    <w:left w:val="single" w:sz="2" w:space="0" w:color="DDDEDE"/>
                    <w:bottom w:val="single" w:sz="6" w:space="0" w:color="DDDEDE"/>
                    <w:right w:val="single" w:sz="6" w:space="0" w:color="DDDEDE"/>
                  </w:tcBorders>
                  <w:shd w:val="clear" w:color="auto" w:fill="F5F5F5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7BBB" w:rsidRPr="00CE5096" w:rsidRDefault="00CB7BBB" w:rsidP="00CE509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0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ответы: </w:t>
                  </w:r>
                  <w:r w:rsidRPr="00CE509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c</w:t>
                  </w:r>
                </w:p>
              </w:tc>
            </w:tr>
            <w:tr w:rsidR="00CB7BBB" w:rsidRPr="00CE5096" w:rsidTr="00AC12E8">
              <w:trPr>
                <w:tblCellSpacing w:w="0" w:type="dxa"/>
              </w:trPr>
              <w:tc>
                <w:tcPr>
                  <w:tcW w:w="3825" w:type="dxa"/>
                  <w:tcBorders>
                    <w:top w:val="single" w:sz="2" w:space="0" w:color="DDDEDE"/>
                    <w:left w:val="single" w:sz="2" w:space="0" w:color="DDDEDE"/>
                    <w:bottom w:val="single" w:sz="6" w:space="0" w:color="DDDEDE"/>
                    <w:right w:val="single" w:sz="6" w:space="0" w:color="DDDEDE"/>
                  </w:tcBorders>
                  <w:shd w:val="clear" w:color="auto" w:fill="F5F5F5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7BBB" w:rsidRPr="00CE5096" w:rsidRDefault="00CB7BBB" w:rsidP="00CE509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CE509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Самооценка</w:t>
                  </w:r>
                </w:p>
              </w:tc>
              <w:tc>
                <w:tcPr>
                  <w:tcW w:w="567" w:type="dxa"/>
                  <w:tcBorders>
                    <w:top w:val="single" w:sz="2" w:space="0" w:color="DDDEDE"/>
                    <w:left w:val="single" w:sz="2" w:space="0" w:color="DDDEDE"/>
                    <w:bottom w:val="single" w:sz="6" w:space="0" w:color="DDDEDE"/>
                    <w:right w:val="single" w:sz="6" w:space="0" w:color="DDDEDE"/>
                  </w:tcBorders>
                  <w:shd w:val="clear" w:color="auto" w:fill="F5F5F5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7BBB" w:rsidRPr="00CE5096" w:rsidRDefault="00CB7BBB" w:rsidP="00D273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0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single" w:sz="2" w:space="0" w:color="DDDEDE"/>
                    <w:left w:val="single" w:sz="2" w:space="0" w:color="DDDEDE"/>
                    <w:bottom w:val="single" w:sz="6" w:space="0" w:color="DDDEDE"/>
                    <w:right w:val="single" w:sz="6" w:space="0" w:color="DDDEDE"/>
                  </w:tcBorders>
                  <w:shd w:val="clear" w:color="auto" w:fill="F5F5F5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7BBB" w:rsidRPr="00CE5096" w:rsidRDefault="00CB7BBB" w:rsidP="00D273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0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567" w:type="dxa"/>
                  <w:tcBorders>
                    <w:top w:val="single" w:sz="2" w:space="0" w:color="DDDEDE"/>
                    <w:left w:val="single" w:sz="2" w:space="0" w:color="DDDEDE"/>
                    <w:bottom w:val="single" w:sz="6" w:space="0" w:color="DDDEDE"/>
                    <w:right w:val="single" w:sz="6" w:space="0" w:color="DDDEDE"/>
                  </w:tcBorders>
                  <w:shd w:val="clear" w:color="auto" w:fill="F5F5F5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7BBB" w:rsidRPr="00CE5096" w:rsidRDefault="00CB7BBB" w:rsidP="00D273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0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567" w:type="dxa"/>
                  <w:tcBorders>
                    <w:top w:val="single" w:sz="2" w:space="0" w:color="DDDEDE"/>
                    <w:left w:val="single" w:sz="2" w:space="0" w:color="DDDEDE"/>
                    <w:bottom w:val="single" w:sz="6" w:space="0" w:color="DDDEDE"/>
                    <w:right w:val="single" w:sz="6" w:space="0" w:color="DDDEDE"/>
                  </w:tcBorders>
                  <w:shd w:val="clear" w:color="auto" w:fill="F5F5F5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7BBB" w:rsidRPr="00CE5096" w:rsidRDefault="00CB7BBB" w:rsidP="00D273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0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567" w:type="dxa"/>
                  <w:tcBorders>
                    <w:top w:val="single" w:sz="2" w:space="0" w:color="DDDEDE"/>
                    <w:left w:val="single" w:sz="2" w:space="0" w:color="DDDEDE"/>
                    <w:bottom w:val="single" w:sz="6" w:space="0" w:color="DDDEDE"/>
                    <w:right w:val="single" w:sz="6" w:space="0" w:color="DDDEDE"/>
                  </w:tcBorders>
                  <w:shd w:val="clear" w:color="auto" w:fill="F5F5F5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7BBB" w:rsidRPr="00CE5096" w:rsidRDefault="00CB7BBB" w:rsidP="00D273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0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23</w:t>
                  </w:r>
                </w:p>
              </w:tc>
              <w:tc>
                <w:tcPr>
                  <w:tcW w:w="567" w:type="dxa"/>
                  <w:tcBorders>
                    <w:top w:val="single" w:sz="2" w:space="0" w:color="DDDEDE"/>
                    <w:left w:val="single" w:sz="2" w:space="0" w:color="DDDEDE"/>
                    <w:bottom w:val="single" w:sz="6" w:space="0" w:color="DDDEDE"/>
                    <w:right w:val="single" w:sz="6" w:space="0" w:color="DDDEDE"/>
                  </w:tcBorders>
                  <w:shd w:val="clear" w:color="auto" w:fill="F5F5F5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7BBB" w:rsidRPr="00CE5096" w:rsidRDefault="00CB7BBB" w:rsidP="00D273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0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28</w:t>
                  </w:r>
                </w:p>
              </w:tc>
              <w:tc>
                <w:tcPr>
                  <w:tcW w:w="567" w:type="dxa"/>
                  <w:tcBorders>
                    <w:top w:val="single" w:sz="2" w:space="0" w:color="DDDEDE"/>
                    <w:left w:val="single" w:sz="2" w:space="0" w:color="DDDEDE"/>
                    <w:bottom w:val="single" w:sz="6" w:space="0" w:color="DDDEDE"/>
                    <w:right w:val="single" w:sz="6" w:space="0" w:color="DDDEDE"/>
                  </w:tcBorders>
                  <w:shd w:val="clear" w:color="auto" w:fill="F5F5F5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7BBB" w:rsidRPr="00CE5096" w:rsidRDefault="00CB7BBB" w:rsidP="00D273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0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33</w:t>
                  </w:r>
                </w:p>
              </w:tc>
              <w:tc>
                <w:tcPr>
                  <w:tcW w:w="567" w:type="dxa"/>
                  <w:tcBorders>
                    <w:top w:val="single" w:sz="2" w:space="0" w:color="DDDEDE"/>
                    <w:left w:val="single" w:sz="2" w:space="0" w:color="DDDEDE"/>
                    <w:bottom w:val="single" w:sz="6" w:space="0" w:color="DDDEDE"/>
                    <w:right w:val="single" w:sz="6" w:space="0" w:color="DDDEDE"/>
                  </w:tcBorders>
                  <w:shd w:val="clear" w:color="auto" w:fill="F5F5F5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7BBB" w:rsidRPr="00CE5096" w:rsidRDefault="00CB7BBB" w:rsidP="00D273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0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38</w:t>
                  </w:r>
                </w:p>
              </w:tc>
              <w:tc>
                <w:tcPr>
                  <w:tcW w:w="567" w:type="dxa"/>
                  <w:tcBorders>
                    <w:top w:val="single" w:sz="2" w:space="0" w:color="DDDEDE"/>
                    <w:left w:val="single" w:sz="2" w:space="0" w:color="DDDEDE"/>
                    <w:bottom w:val="single" w:sz="6" w:space="0" w:color="DDDEDE"/>
                    <w:right w:val="single" w:sz="6" w:space="0" w:color="DDDEDE"/>
                  </w:tcBorders>
                  <w:shd w:val="clear" w:color="auto" w:fill="F5F5F5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7BBB" w:rsidRPr="00CE5096" w:rsidRDefault="00CB7BBB" w:rsidP="00D273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0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43</w:t>
                  </w:r>
                </w:p>
              </w:tc>
              <w:tc>
                <w:tcPr>
                  <w:tcW w:w="567" w:type="dxa"/>
                  <w:tcBorders>
                    <w:top w:val="single" w:sz="2" w:space="0" w:color="DDDEDE"/>
                    <w:left w:val="single" w:sz="2" w:space="0" w:color="DDDEDE"/>
                    <w:bottom w:val="single" w:sz="6" w:space="0" w:color="DDDEDE"/>
                    <w:right w:val="single" w:sz="6" w:space="0" w:color="DDDEDE"/>
                  </w:tcBorders>
                  <w:shd w:val="clear" w:color="auto" w:fill="F5F5F5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7BBB" w:rsidRPr="00CE5096" w:rsidRDefault="00CB7BBB" w:rsidP="00D273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0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48</w:t>
                  </w:r>
                </w:p>
              </w:tc>
            </w:tr>
            <w:tr w:rsidR="00CB7BBB" w:rsidRPr="00CE5096" w:rsidTr="00AC12E8">
              <w:trPr>
                <w:tblCellSpacing w:w="0" w:type="dxa"/>
              </w:trPr>
              <w:tc>
                <w:tcPr>
                  <w:tcW w:w="3825" w:type="dxa"/>
                  <w:tcBorders>
                    <w:top w:val="single" w:sz="2" w:space="0" w:color="DDDEDE"/>
                    <w:left w:val="single" w:sz="2" w:space="0" w:color="DDDEDE"/>
                    <w:bottom w:val="single" w:sz="6" w:space="0" w:color="DDDEDE"/>
                    <w:right w:val="single" w:sz="6" w:space="0" w:color="DDDEDE"/>
                  </w:tcBorders>
                  <w:shd w:val="clear" w:color="auto" w:fill="F5F5F5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7BBB" w:rsidRPr="00CE5096" w:rsidRDefault="00CB7BBB" w:rsidP="00CE509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09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позитивная</w:t>
                  </w:r>
                </w:p>
              </w:tc>
              <w:tc>
                <w:tcPr>
                  <w:tcW w:w="5670" w:type="dxa"/>
                  <w:gridSpan w:val="10"/>
                  <w:tcBorders>
                    <w:top w:val="single" w:sz="2" w:space="0" w:color="DDDEDE"/>
                    <w:left w:val="single" w:sz="2" w:space="0" w:color="DDDEDE"/>
                    <w:bottom w:val="single" w:sz="6" w:space="0" w:color="DDDEDE"/>
                    <w:right w:val="single" w:sz="6" w:space="0" w:color="DDDEDE"/>
                  </w:tcBorders>
                  <w:shd w:val="clear" w:color="auto" w:fill="F5F5F5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7BBB" w:rsidRPr="00CE5096" w:rsidRDefault="00CB7BBB" w:rsidP="00CE509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0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ответы: </w:t>
                  </w:r>
                  <w:r w:rsidRPr="00CE509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a</w:t>
                  </w:r>
                </w:p>
              </w:tc>
            </w:tr>
            <w:tr w:rsidR="00CB7BBB" w:rsidRPr="00CE5096" w:rsidTr="00AC12E8">
              <w:trPr>
                <w:tblCellSpacing w:w="0" w:type="dxa"/>
              </w:trPr>
              <w:tc>
                <w:tcPr>
                  <w:tcW w:w="3825" w:type="dxa"/>
                  <w:tcBorders>
                    <w:top w:val="single" w:sz="2" w:space="0" w:color="DDDEDE"/>
                    <w:left w:val="single" w:sz="2" w:space="0" w:color="DDDEDE"/>
                    <w:bottom w:val="single" w:sz="6" w:space="0" w:color="DDDEDE"/>
                    <w:right w:val="single" w:sz="6" w:space="0" w:color="DDDEDE"/>
                  </w:tcBorders>
                  <w:shd w:val="clear" w:color="auto" w:fill="F5F5F5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7BBB" w:rsidRPr="00CE5096" w:rsidRDefault="00CB7BBB" w:rsidP="00CE509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09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неустойчивая</w:t>
                  </w:r>
                </w:p>
              </w:tc>
              <w:tc>
                <w:tcPr>
                  <w:tcW w:w="5670" w:type="dxa"/>
                  <w:gridSpan w:val="10"/>
                  <w:tcBorders>
                    <w:top w:val="single" w:sz="2" w:space="0" w:color="DDDEDE"/>
                    <w:left w:val="single" w:sz="2" w:space="0" w:color="DDDEDE"/>
                    <w:bottom w:val="single" w:sz="6" w:space="0" w:color="DDDEDE"/>
                    <w:right w:val="single" w:sz="6" w:space="0" w:color="DDDEDE"/>
                  </w:tcBorders>
                  <w:shd w:val="clear" w:color="auto" w:fill="F5F5F5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7BBB" w:rsidRPr="00CE5096" w:rsidRDefault="00CB7BBB" w:rsidP="00CE509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0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ответы: </w:t>
                  </w:r>
                  <w:r w:rsidRPr="00CE509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b</w:t>
                  </w:r>
                </w:p>
              </w:tc>
            </w:tr>
            <w:tr w:rsidR="00CB7BBB" w:rsidRPr="00CE5096" w:rsidTr="00AC12E8">
              <w:trPr>
                <w:tblCellSpacing w:w="0" w:type="dxa"/>
              </w:trPr>
              <w:tc>
                <w:tcPr>
                  <w:tcW w:w="3825" w:type="dxa"/>
                  <w:tcBorders>
                    <w:top w:val="single" w:sz="2" w:space="0" w:color="DDDEDE"/>
                    <w:left w:val="single" w:sz="2" w:space="0" w:color="DDDEDE"/>
                    <w:bottom w:val="single" w:sz="6" w:space="0" w:color="DDDEDE"/>
                    <w:right w:val="single" w:sz="6" w:space="0" w:color="DDDEDE"/>
                  </w:tcBorders>
                  <w:shd w:val="clear" w:color="auto" w:fill="F5F5F5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7BBB" w:rsidRPr="00CE5096" w:rsidRDefault="00CB7BBB" w:rsidP="00CE509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09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негативная</w:t>
                  </w:r>
                </w:p>
              </w:tc>
              <w:tc>
                <w:tcPr>
                  <w:tcW w:w="5670" w:type="dxa"/>
                  <w:gridSpan w:val="10"/>
                  <w:tcBorders>
                    <w:top w:val="single" w:sz="2" w:space="0" w:color="DDDEDE"/>
                    <w:left w:val="single" w:sz="2" w:space="0" w:color="DDDEDE"/>
                    <w:bottom w:val="single" w:sz="6" w:space="0" w:color="DDDEDE"/>
                    <w:right w:val="single" w:sz="6" w:space="0" w:color="DDDEDE"/>
                  </w:tcBorders>
                  <w:shd w:val="clear" w:color="auto" w:fill="F5F5F5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7BBB" w:rsidRPr="00CE5096" w:rsidRDefault="00CB7BBB" w:rsidP="00CE509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0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ответы: </w:t>
                  </w:r>
                  <w:r w:rsidRPr="00CE509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c</w:t>
                  </w:r>
                </w:p>
              </w:tc>
            </w:tr>
            <w:tr w:rsidR="00CB7BBB" w:rsidRPr="00CE5096" w:rsidTr="00AC12E8">
              <w:trPr>
                <w:tblCellSpacing w:w="0" w:type="dxa"/>
              </w:trPr>
              <w:tc>
                <w:tcPr>
                  <w:tcW w:w="3825" w:type="dxa"/>
                  <w:tcBorders>
                    <w:top w:val="single" w:sz="2" w:space="0" w:color="DDDEDE"/>
                    <w:left w:val="single" w:sz="2" w:space="0" w:color="DDDEDE"/>
                    <w:bottom w:val="single" w:sz="6" w:space="0" w:color="DDDEDE"/>
                    <w:right w:val="single" w:sz="6" w:space="0" w:color="DDDEDE"/>
                  </w:tcBorders>
                  <w:shd w:val="clear" w:color="auto" w:fill="F5F5F5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7BBB" w:rsidRPr="00CE5096" w:rsidRDefault="00D273E7" w:rsidP="00D273E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Стиль преподавание</w:t>
                  </w:r>
                  <w:r w:rsidR="00CB7BBB" w:rsidRPr="00CE509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/воспитания</w:t>
                  </w:r>
                </w:p>
              </w:tc>
              <w:tc>
                <w:tcPr>
                  <w:tcW w:w="567" w:type="dxa"/>
                  <w:tcBorders>
                    <w:top w:val="single" w:sz="2" w:space="0" w:color="DDDEDE"/>
                    <w:left w:val="single" w:sz="2" w:space="0" w:color="DDDEDE"/>
                    <w:bottom w:val="single" w:sz="6" w:space="0" w:color="DDDEDE"/>
                    <w:right w:val="single" w:sz="6" w:space="0" w:color="DDDEDE"/>
                  </w:tcBorders>
                  <w:shd w:val="clear" w:color="auto" w:fill="F5F5F5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7BBB" w:rsidRPr="00CE5096" w:rsidRDefault="00CB7BBB" w:rsidP="00D273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0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single" w:sz="2" w:space="0" w:color="DDDEDE"/>
                    <w:left w:val="single" w:sz="2" w:space="0" w:color="DDDEDE"/>
                    <w:bottom w:val="single" w:sz="6" w:space="0" w:color="DDDEDE"/>
                    <w:right w:val="single" w:sz="6" w:space="0" w:color="DDDEDE"/>
                  </w:tcBorders>
                  <w:shd w:val="clear" w:color="auto" w:fill="F5F5F5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7BBB" w:rsidRPr="00CE5096" w:rsidRDefault="00CB7BBB" w:rsidP="00D273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0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567" w:type="dxa"/>
                  <w:tcBorders>
                    <w:top w:val="single" w:sz="2" w:space="0" w:color="DDDEDE"/>
                    <w:left w:val="single" w:sz="2" w:space="0" w:color="DDDEDE"/>
                    <w:bottom w:val="single" w:sz="6" w:space="0" w:color="DDDEDE"/>
                    <w:right w:val="single" w:sz="6" w:space="0" w:color="DDDEDE"/>
                  </w:tcBorders>
                  <w:shd w:val="clear" w:color="auto" w:fill="F5F5F5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7BBB" w:rsidRPr="00CE5096" w:rsidRDefault="00CB7BBB" w:rsidP="00D273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0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567" w:type="dxa"/>
                  <w:tcBorders>
                    <w:top w:val="single" w:sz="2" w:space="0" w:color="DDDEDE"/>
                    <w:left w:val="single" w:sz="2" w:space="0" w:color="DDDEDE"/>
                    <w:bottom w:val="single" w:sz="6" w:space="0" w:color="DDDEDE"/>
                    <w:right w:val="single" w:sz="6" w:space="0" w:color="DDDEDE"/>
                  </w:tcBorders>
                  <w:shd w:val="clear" w:color="auto" w:fill="F5F5F5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7BBB" w:rsidRPr="00CE5096" w:rsidRDefault="00CB7BBB" w:rsidP="00D273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0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  <w:tc>
                <w:tcPr>
                  <w:tcW w:w="567" w:type="dxa"/>
                  <w:tcBorders>
                    <w:top w:val="single" w:sz="2" w:space="0" w:color="DDDEDE"/>
                    <w:left w:val="single" w:sz="2" w:space="0" w:color="DDDEDE"/>
                    <w:bottom w:val="single" w:sz="6" w:space="0" w:color="DDDEDE"/>
                    <w:right w:val="single" w:sz="6" w:space="0" w:color="DDDEDE"/>
                  </w:tcBorders>
                  <w:shd w:val="clear" w:color="auto" w:fill="F5F5F5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7BBB" w:rsidRPr="00CE5096" w:rsidRDefault="00CB7BBB" w:rsidP="00D273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0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567" w:type="dxa"/>
                  <w:tcBorders>
                    <w:top w:val="single" w:sz="2" w:space="0" w:color="DDDEDE"/>
                    <w:left w:val="single" w:sz="2" w:space="0" w:color="DDDEDE"/>
                    <w:bottom w:val="single" w:sz="6" w:space="0" w:color="DDDEDE"/>
                    <w:right w:val="single" w:sz="6" w:space="0" w:color="DDDEDE"/>
                  </w:tcBorders>
                  <w:shd w:val="clear" w:color="auto" w:fill="F5F5F5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7BBB" w:rsidRPr="00CE5096" w:rsidRDefault="00CB7BBB" w:rsidP="00D273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0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29</w:t>
                  </w:r>
                </w:p>
              </w:tc>
              <w:tc>
                <w:tcPr>
                  <w:tcW w:w="567" w:type="dxa"/>
                  <w:tcBorders>
                    <w:top w:val="single" w:sz="2" w:space="0" w:color="DDDEDE"/>
                    <w:left w:val="single" w:sz="2" w:space="0" w:color="DDDEDE"/>
                    <w:bottom w:val="single" w:sz="6" w:space="0" w:color="DDDEDE"/>
                    <w:right w:val="single" w:sz="6" w:space="0" w:color="DDDEDE"/>
                  </w:tcBorders>
                  <w:shd w:val="clear" w:color="auto" w:fill="F5F5F5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7BBB" w:rsidRPr="00CE5096" w:rsidRDefault="00CB7BBB" w:rsidP="00D273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0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34</w:t>
                  </w:r>
                </w:p>
              </w:tc>
              <w:tc>
                <w:tcPr>
                  <w:tcW w:w="567" w:type="dxa"/>
                  <w:tcBorders>
                    <w:top w:val="single" w:sz="2" w:space="0" w:color="DDDEDE"/>
                    <w:left w:val="single" w:sz="2" w:space="0" w:color="DDDEDE"/>
                    <w:bottom w:val="single" w:sz="6" w:space="0" w:color="DDDEDE"/>
                    <w:right w:val="single" w:sz="6" w:space="0" w:color="DDDEDE"/>
                  </w:tcBorders>
                  <w:shd w:val="clear" w:color="auto" w:fill="F5F5F5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7BBB" w:rsidRPr="00CE5096" w:rsidRDefault="00CB7BBB" w:rsidP="00D273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0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39</w:t>
                  </w:r>
                </w:p>
              </w:tc>
              <w:tc>
                <w:tcPr>
                  <w:tcW w:w="567" w:type="dxa"/>
                  <w:tcBorders>
                    <w:top w:val="single" w:sz="2" w:space="0" w:color="DDDEDE"/>
                    <w:left w:val="single" w:sz="2" w:space="0" w:color="DDDEDE"/>
                    <w:bottom w:val="single" w:sz="6" w:space="0" w:color="DDDEDE"/>
                    <w:right w:val="single" w:sz="6" w:space="0" w:color="DDDEDE"/>
                  </w:tcBorders>
                  <w:shd w:val="clear" w:color="auto" w:fill="F5F5F5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7BBB" w:rsidRPr="00CE5096" w:rsidRDefault="00CB7BBB" w:rsidP="00D273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0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44</w:t>
                  </w:r>
                </w:p>
              </w:tc>
              <w:tc>
                <w:tcPr>
                  <w:tcW w:w="567" w:type="dxa"/>
                  <w:tcBorders>
                    <w:top w:val="single" w:sz="2" w:space="0" w:color="DDDEDE"/>
                    <w:left w:val="single" w:sz="2" w:space="0" w:color="DDDEDE"/>
                    <w:bottom w:val="single" w:sz="6" w:space="0" w:color="DDDEDE"/>
                    <w:right w:val="single" w:sz="6" w:space="0" w:color="DDDEDE"/>
                  </w:tcBorders>
                  <w:shd w:val="clear" w:color="auto" w:fill="F5F5F5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7BBB" w:rsidRPr="00CE5096" w:rsidRDefault="00CB7BBB" w:rsidP="00D273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0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49</w:t>
                  </w:r>
                </w:p>
              </w:tc>
            </w:tr>
            <w:tr w:rsidR="00CB7BBB" w:rsidRPr="00CE5096" w:rsidTr="00AC12E8">
              <w:trPr>
                <w:tblCellSpacing w:w="0" w:type="dxa"/>
              </w:trPr>
              <w:tc>
                <w:tcPr>
                  <w:tcW w:w="3825" w:type="dxa"/>
                  <w:tcBorders>
                    <w:top w:val="single" w:sz="2" w:space="0" w:color="DDDEDE"/>
                    <w:left w:val="single" w:sz="2" w:space="0" w:color="DDDEDE"/>
                    <w:bottom w:val="single" w:sz="6" w:space="0" w:color="DDDEDE"/>
                    <w:right w:val="single" w:sz="6" w:space="0" w:color="DDDEDE"/>
                  </w:tcBorders>
                  <w:shd w:val="clear" w:color="auto" w:fill="F5F5F5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7BBB" w:rsidRPr="00CE5096" w:rsidRDefault="00CB7BBB" w:rsidP="00CE509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09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демократический</w:t>
                  </w:r>
                </w:p>
              </w:tc>
              <w:tc>
                <w:tcPr>
                  <w:tcW w:w="5670" w:type="dxa"/>
                  <w:gridSpan w:val="10"/>
                  <w:tcBorders>
                    <w:top w:val="single" w:sz="2" w:space="0" w:color="DDDEDE"/>
                    <w:left w:val="single" w:sz="2" w:space="0" w:color="DDDEDE"/>
                    <w:bottom w:val="single" w:sz="6" w:space="0" w:color="DDDEDE"/>
                    <w:right w:val="single" w:sz="6" w:space="0" w:color="DDDEDE"/>
                  </w:tcBorders>
                  <w:shd w:val="clear" w:color="auto" w:fill="F5F5F5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7BBB" w:rsidRPr="00CE5096" w:rsidRDefault="00CB7BBB" w:rsidP="00CE509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0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ответы: </w:t>
                  </w:r>
                  <w:r w:rsidRPr="00CE509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a</w:t>
                  </w:r>
                </w:p>
              </w:tc>
            </w:tr>
            <w:tr w:rsidR="00CB7BBB" w:rsidRPr="00CE5096" w:rsidTr="00AC12E8">
              <w:trPr>
                <w:tblCellSpacing w:w="0" w:type="dxa"/>
              </w:trPr>
              <w:tc>
                <w:tcPr>
                  <w:tcW w:w="3825" w:type="dxa"/>
                  <w:tcBorders>
                    <w:top w:val="single" w:sz="2" w:space="0" w:color="DDDEDE"/>
                    <w:left w:val="single" w:sz="2" w:space="0" w:color="DDDEDE"/>
                    <w:bottom w:val="single" w:sz="6" w:space="0" w:color="DDDEDE"/>
                    <w:right w:val="single" w:sz="6" w:space="0" w:color="DDDEDE"/>
                  </w:tcBorders>
                  <w:shd w:val="clear" w:color="auto" w:fill="F5F5F5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7BBB" w:rsidRPr="00CE5096" w:rsidRDefault="00CB7BBB" w:rsidP="00CE509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09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либеральный</w:t>
                  </w:r>
                </w:p>
              </w:tc>
              <w:tc>
                <w:tcPr>
                  <w:tcW w:w="5670" w:type="dxa"/>
                  <w:gridSpan w:val="10"/>
                  <w:tcBorders>
                    <w:top w:val="single" w:sz="2" w:space="0" w:color="DDDEDE"/>
                    <w:left w:val="single" w:sz="2" w:space="0" w:color="DDDEDE"/>
                    <w:bottom w:val="single" w:sz="6" w:space="0" w:color="DDDEDE"/>
                    <w:right w:val="single" w:sz="6" w:space="0" w:color="DDDEDE"/>
                  </w:tcBorders>
                  <w:shd w:val="clear" w:color="auto" w:fill="F5F5F5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7BBB" w:rsidRPr="00CE5096" w:rsidRDefault="00CB7BBB" w:rsidP="00CE509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0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ответы: </w:t>
                  </w:r>
                  <w:r w:rsidRPr="00CE509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b</w:t>
                  </w:r>
                </w:p>
              </w:tc>
            </w:tr>
            <w:tr w:rsidR="00CB7BBB" w:rsidRPr="00CE5096" w:rsidTr="00AC12E8">
              <w:trPr>
                <w:tblCellSpacing w:w="0" w:type="dxa"/>
              </w:trPr>
              <w:tc>
                <w:tcPr>
                  <w:tcW w:w="3825" w:type="dxa"/>
                  <w:tcBorders>
                    <w:top w:val="single" w:sz="2" w:space="0" w:color="DDDEDE"/>
                    <w:left w:val="single" w:sz="2" w:space="0" w:color="DDDEDE"/>
                    <w:bottom w:val="single" w:sz="6" w:space="0" w:color="DDDEDE"/>
                    <w:right w:val="single" w:sz="6" w:space="0" w:color="DDDEDE"/>
                  </w:tcBorders>
                  <w:shd w:val="clear" w:color="auto" w:fill="F5F5F5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7BBB" w:rsidRPr="00CE5096" w:rsidRDefault="00CB7BBB" w:rsidP="00CE509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09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авторитарный</w:t>
                  </w:r>
                </w:p>
              </w:tc>
              <w:tc>
                <w:tcPr>
                  <w:tcW w:w="5670" w:type="dxa"/>
                  <w:gridSpan w:val="10"/>
                  <w:tcBorders>
                    <w:top w:val="single" w:sz="2" w:space="0" w:color="DDDEDE"/>
                    <w:left w:val="single" w:sz="2" w:space="0" w:color="DDDEDE"/>
                    <w:bottom w:val="single" w:sz="6" w:space="0" w:color="DDDEDE"/>
                    <w:right w:val="single" w:sz="6" w:space="0" w:color="DDDEDE"/>
                  </w:tcBorders>
                  <w:shd w:val="clear" w:color="auto" w:fill="F5F5F5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7BBB" w:rsidRPr="00CE5096" w:rsidRDefault="00CB7BBB" w:rsidP="00CE509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0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ответы: </w:t>
                  </w:r>
                  <w:r w:rsidRPr="00CE509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c</w:t>
                  </w:r>
                </w:p>
              </w:tc>
            </w:tr>
            <w:tr w:rsidR="00CB7BBB" w:rsidRPr="00CE5096" w:rsidTr="00AC12E8">
              <w:trPr>
                <w:trHeight w:val="696"/>
                <w:tblCellSpacing w:w="0" w:type="dxa"/>
              </w:trPr>
              <w:tc>
                <w:tcPr>
                  <w:tcW w:w="3825" w:type="dxa"/>
                  <w:tcBorders>
                    <w:top w:val="single" w:sz="2" w:space="0" w:color="DDDEDE"/>
                    <w:left w:val="single" w:sz="2" w:space="0" w:color="DDDEDE"/>
                    <w:bottom w:val="single" w:sz="6" w:space="0" w:color="DDDEDE"/>
                    <w:right w:val="single" w:sz="6" w:space="0" w:color="DDDEDE"/>
                  </w:tcBorders>
                  <w:shd w:val="clear" w:color="auto" w:fill="F5F5F5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7BBB" w:rsidRPr="00CE5096" w:rsidRDefault="00CB7BBB" w:rsidP="00D273E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CE509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Уровень </w:t>
                  </w:r>
                  <w:proofErr w:type="gramStart"/>
                  <w:r w:rsidRPr="00CE509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субъективного</w:t>
                  </w:r>
                  <w:proofErr w:type="gramEnd"/>
                  <w:r w:rsidR="00D273E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CE509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контроля</w:t>
                  </w:r>
                </w:p>
              </w:tc>
              <w:tc>
                <w:tcPr>
                  <w:tcW w:w="567" w:type="dxa"/>
                  <w:tcBorders>
                    <w:top w:val="single" w:sz="2" w:space="0" w:color="DDDEDE"/>
                    <w:left w:val="single" w:sz="2" w:space="0" w:color="DDDEDE"/>
                    <w:bottom w:val="single" w:sz="6" w:space="0" w:color="DDDEDE"/>
                    <w:right w:val="single" w:sz="6" w:space="0" w:color="DDDEDE"/>
                  </w:tcBorders>
                  <w:shd w:val="clear" w:color="auto" w:fill="F5F5F5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7BBB" w:rsidRPr="00CE5096" w:rsidRDefault="00CB7BBB" w:rsidP="00D273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0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single" w:sz="2" w:space="0" w:color="DDDEDE"/>
                    <w:left w:val="single" w:sz="2" w:space="0" w:color="DDDEDE"/>
                    <w:bottom w:val="single" w:sz="6" w:space="0" w:color="DDDEDE"/>
                    <w:right w:val="single" w:sz="6" w:space="0" w:color="DDDEDE"/>
                  </w:tcBorders>
                  <w:shd w:val="clear" w:color="auto" w:fill="F5F5F5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7BBB" w:rsidRPr="00CE5096" w:rsidRDefault="00CB7BBB" w:rsidP="00D273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0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567" w:type="dxa"/>
                  <w:tcBorders>
                    <w:top w:val="single" w:sz="2" w:space="0" w:color="DDDEDE"/>
                    <w:left w:val="single" w:sz="2" w:space="0" w:color="DDDEDE"/>
                    <w:bottom w:val="single" w:sz="6" w:space="0" w:color="DDDEDE"/>
                    <w:right w:val="single" w:sz="6" w:space="0" w:color="DDDEDE"/>
                  </w:tcBorders>
                  <w:shd w:val="clear" w:color="auto" w:fill="F5F5F5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7BBB" w:rsidRPr="00CE5096" w:rsidRDefault="00CB7BBB" w:rsidP="00D273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0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567" w:type="dxa"/>
                  <w:tcBorders>
                    <w:top w:val="single" w:sz="2" w:space="0" w:color="DDDEDE"/>
                    <w:left w:val="single" w:sz="2" w:space="0" w:color="DDDEDE"/>
                    <w:bottom w:val="single" w:sz="6" w:space="0" w:color="DDDEDE"/>
                    <w:right w:val="single" w:sz="6" w:space="0" w:color="DDDEDE"/>
                  </w:tcBorders>
                  <w:shd w:val="clear" w:color="auto" w:fill="F5F5F5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7BBB" w:rsidRPr="00CE5096" w:rsidRDefault="00CB7BBB" w:rsidP="00D273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0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567" w:type="dxa"/>
                  <w:tcBorders>
                    <w:top w:val="single" w:sz="2" w:space="0" w:color="DDDEDE"/>
                    <w:left w:val="single" w:sz="2" w:space="0" w:color="DDDEDE"/>
                    <w:bottom w:val="single" w:sz="6" w:space="0" w:color="DDDEDE"/>
                    <w:right w:val="single" w:sz="6" w:space="0" w:color="DDDEDE"/>
                  </w:tcBorders>
                  <w:shd w:val="clear" w:color="auto" w:fill="F5F5F5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7BBB" w:rsidRPr="00CE5096" w:rsidRDefault="00CB7BBB" w:rsidP="00D273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0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</w:t>
                  </w:r>
                </w:p>
              </w:tc>
              <w:tc>
                <w:tcPr>
                  <w:tcW w:w="567" w:type="dxa"/>
                  <w:tcBorders>
                    <w:top w:val="single" w:sz="2" w:space="0" w:color="DDDEDE"/>
                    <w:left w:val="single" w:sz="2" w:space="0" w:color="DDDEDE"/>
                    <w:bottom w:val="single" w:sz="6" w:space="0" w:color="DDDEDE"/>
                    <w:right w:val="single" w:sz="6" w:space="0" w:color="DDDEDE"/>
                  </w:tcBorders>
                  <w:shd w:val="clear" w:color="auto" w:fill="F5F5F5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7BBB" w:rsidRPr="00CE5096" w:rsidRDefault="00CB7BBB" w:rsidP="00D273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0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</w:t>
                  </w:r>
                </w:p>
              </w:tc>
              <w:tc>
                <w:tcPr>
                  <w:tcW w:w="567" w:type="dxa"/>
                  <w:tcBorders>
                    <w:top w:val="single" w:sz="2" w:space="0" w:color="DDDEDE"/>
                    <w:left w:val="single" w:sz="2" w:space="0" w:color="DDDEDE"/>
                    <w:bottom w:val="single" w:sz="6" w:space="0" w:color="DDDEDE"/>
                    <w:right w:val="single" w:sz="6" w:space="0" w:color="DDDEDE"/>
                  </w:tcBorders>
                  <w:shd w:val="clear" w:color="auto" w:fill="F5F5F5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7BBB" w:rsidRPr="00CE5096" w:rsidRDefault="00CB7BBB" w:rsidP="00D273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0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35</w:t>
                  </w:r>
                </w:p>
              </w:tc>
              <w:tc>
                <w:tcPr>
                  <w:tcW w:w="567" w:type="dxa"/>
                  <w:tcBorders>
                    <w:top w:val="single" w:sz="2" w:space="0" w:color="DDDEDE"/>
                    <w:left w:val="single" w:sz="2" w:space="0" w:color="DDDEDE"/>
                    <w:bottom w:val="single" w:sz="6" w:space="0" w:color="DDDEDE"/>
                    <w:right w:val="single" w:sz="6" w:space="0" w:color="DDDEDE"/>
                  </w:tcBorders>
                  <w:shd w:val="clear" w:color="auto" w:fill="F5F5F5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7BBB" w:rsidRPr="00CE5096" w:rsidRDefault="00CB7BBB" w:rsidP="00D273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0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</w:t>
                  </w:r>
                </w:p>
              </w:tc>
              <w:tc>
                <w:tcPr>
                  <w:tcW w:w="567" w:type="dxa"/>
                  <w:tcBorders>
                    <w:top w:val="single" w:sz="2" w:space="0" w:color="DDDEDE"/>
                    <w:left w:val="single" w:sz="2" w:space="0" w:color="DDDEDE"/>
                    <w:bottom w:val="single" w:sz="6" w:space="0" w:color="DDDEDE"/>
                    <w:right w:val="single" w:sz="6" w:space="0" w:color="DDDEDE"/>
                  </w:tcBorders>
                  <w:shd w:val="clear" w:color="auto" w:fill="F5F5F5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7BBB" w:rsidRPr="00CE5096" w:rsidRDefault="00CB7BBB" w:rsidP="00D273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0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45</w:t>
                  </w:r>
                </w:p>
              </w:tc>
              <w:tc>
                <w:tcPr>
                  <w:tcW w:w="567" w:type="dxa"/>
                  <w:tcBorders>
                    <w:top w:val="single" w:sz="2" w:space="0" w:color="DDDEDE"/>
                    <w:left w:val="single" w:sz="2" w:space="0" w:color="DDDEDE"/>
                    <w:bottom w:val="single" w:sz="6" w:space="0" w:color="DDDEDE"/>
                    <w:right w:val="single" w:sz="6" w:space="0" w:color="DDDEDE"/>
                  </w:tcBorders>
                  <w:shd w:val="clear" w:color="auto" w:fill="F5F5F5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7BBB" w:rsidRPr="00CE5096" w:rsidRDefault="00CB7BBB" w:rsidP="00D273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0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50</w:t>
                  </w:r>
                </w:p>
              </w:tc>
            </w:tr>
            <w:tr w:rsidR="00CB7BBB" w:rsidRPr="00CE5096" w:rsidTr="00AC12E8">
              <w:trPr>
                <w:trHeight w:val="374"/>
                <w:tblCellSpacing w:w="0" w:type="dxa"/>
              </w:trPr>
              <w:tc>
                <w:tcPr>
                  <w:tcW w:w="3825" w:type="dxa"/>
                  <w:tcBorders>
                    <w:top w:val="single" w:sz="2" w:space="0" w:color="DDDEDE"/>
                    <w:left w:val="single" w:sz="2" w:space="0" w:color="DDDEDE"/>
                    <w:bottom w:val="single" w:sz="6" w:space="0" w:color="DDDEDE"/>
                    <w:right w:val="single" w:sz="6" w:space="0" w:color="DDDEDE"/>
                  </w:tcBorders>
                  <w:shd w:val="clear" w:color="auto" w:fill="F5F5F5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7BBB" w:rsidRPr="00CE5096" w:rsidRDefault="00CB7BBB" w:rsidP="00CE509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09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высокий</w:t>
                  </w:r>
                </w:p>
              </w:tc>
              <w:tc>
                <w:tcPr>
                  <w:tcW w:w="5670" w:type="dxa"/>
                  <w:gridSpan w:val="10"/>
                  <w:tcBorders>
                    <w:top w:val="single" w:sz="2" w:space="0" w:color="DDDEDE"/>
                    <w:left w:val="single" w:sz="2" w:space="0" w:color="DDDEDE"/>
                    <w:bottom w:val="single" w:sz="6" w:space="0" w:color="DDDEDE"/>
                    <w:right w:val="single" w:sz="6" w:space="0" w:color="DDDEDE"/>
                  </w:tcBorders>
                  <w:shd w:val="clear" w:color="auto" w:fill="F5F5F5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7BBB" w:rsidRPr="00CE5096" w:rsidRDefault="00CB7BBB" w:rsidP="00CE509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0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ответы: </w:t>
                  </w:r>
                  <w:r w:rsidRPr="00CE509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a</w:t>
                  </w:r>
                </w:p>
              </w:tc>
            </w:tr>
            <w:tr w:rsidR="00CB7BBB" w:rsidRPr="00CE5096" w:rsidTr="00AC12E8">
              <w:trPr>
                <w:tblCellSpacing w:w="0" w:type="dxa"/>
              </w:trPr>
              <w:tc>
                <w:tcPr>
                  <w:tcW w:w="3825" w:type="dxa"/>
                  <w:tcBorders>
                    <w:top w:val="single" w:sz="2" w:space="0" w:color="DDDEDE"/>
                    <w:left w:val="single" w:sz="2" w:space="0" w:color="DDDEDE"/>
                    <w:bottom w:val="single" w:sz="6" w:space="0" w:color="DDDEDE"/>
                    <w:right w:val="single" w:sz="6" w:space="0" w:color="DDDEDE"/>
                  </w:tcBorders>
                  <w:shd w:val="clear" w:color="auto" w:fill="F5F5F5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7BBB" w:rsidRPr="00CE5096" w:rsidRDefault="00CB7BBB" w:rsidP="00CE509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09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не сформированный</w:t>
                  </w:r>
                </w:p>
              </w:tc>
              <w:tc>
                <w:tcPr>
                  <w:tcW w:w="5670" w:type="dxa"/>
                  <w:gridSpan w:val="10"/>
                  <w:tcBorders>
                    <w:top w:val="single" w:sz="2" w:space="0" w:color="DDDEDE"/>
                    <w:left w:val="single" w:sz="2" w:space="0" w:color="DDDEDE"/>
                    <w:bottom w:val="single" w:sz="6" w:space="0" w:color="DDDEDE"/>
                    <w:right w:val="single" w:sz="6" w:space="0" w:color="DDDEDE"/>
                  </w:tcBorders>
                  <w:shd w:val="clear" w:color="auto" w:fill="F5F5F5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7BBB" w:rsidRPr="00CE5096" w:rsidRDefault="00CB7BBB" w:rsidP="00CE509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0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ответы: </w:t>
                  </w:r>
                  <w:r w:rsidRPr="00CE509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b</w:t>
                  </w:r>
                </w:p>
              </w:tc>
            </w:tr>
            <w:tr w:rsidR="00CB7BBB" w:rsidRPr="00CE5096" w:rsidTr="00AC12E8">
              <w:trPr>
                <w:tblCellSpacing w:w="0" w:type="dxa"/>
              </w:trPr>
              <w:tc>
                <w:tcPr>
                  <w:tcW w:w="3825" w:type="dxa"/>
                  <w:tcBorders>
                    <w:top w:val="single" w:sz="2" w:space="0" w:color="DDDEDE"/>
                    <w:left w:val="single" w:sz="2" w:space="0" w:color="DDDEDE"/>
                    <w:bottom w:val="single" w:sz="6" w:space="0" w:color="DDDEDE"/>
                    <w:right w:val="single" w:sz="6" w:space="0" w:color="DDDEDE"/>
                  </w:tcBorders>
                  <w:shd w:val="clear" w:color="auto" w:fill="F5F5F5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7BBB" w:rsidRPr="00CE5096" w:rsidRDefault="00CB7BBB" w:rsidP="00CE509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09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низкий</w:t>
                  </w:r>
                </w:p>
              </w:tc>
              <w:tc>
                <w:tcPr>
                  <w:tcW w:w="5670" w:type="dxa"/>
                  <w:gridSpan w:val="10"/>
                  <w:tcBorders>
                    <w:top w:val="single" w:sz="2" w:space="0" w:color="DDDEDE"/>
                    <w:left w:val="single" w:sz="2" w:space="0" w:color="DDDEDE"/>
                    <w:bottom w:val="single" w:sz="6" w:space="0" w:color="DDDEDE"/>
                    <w:right w:val="single" w:sz="6" w:space="0" w:color="DDDEDE"/>
                  </w:tcBorders>
                  <w:shd w:val="clear" w:color="auto" w:fill="F5F5F5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7BBB" w:rsidRPr="00CE5096" w:rsidRDefault="00CB7BBB" w:rsidP="00CE509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E50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ответы: </w:t>
                  </w:r>
                  <w:r w:rsidRPr="00CE509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c</w:t>
                  </w:r>
                </w:p>
              </w:tc>
            </w:tr>
          </w:tbl>
          <w:p w:rsidR="00AC12E8" w:rsidRPr="00CE5096" w:rsidRDefault="00AC12E8" w:rsidP="00CE5096">
            <w:pPr>
              <w:spacing w:after="0" w:line="255" w:lineRule="atLeast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7BBB" w:rsidRPr="00CE5096" w:rsidRDefault="00CB7BBB" w:rsidP="00CE5096">
            <w:pPr>
              <w:spacing w:after="0" w:line="255" w:lineRule="atLeast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каждое совпадение с ключом начисляется один балл.</w:t>
            </w:r>
          </w:p>
          <w:p w:rsidR="00AC12E8" w:rsidRPr="00CE5096" w:rsidRDefault="00CB7BBB" w:rsidP="00CE5096">
            <w:pPr>
              <w:spacing w:after="0" w:line="255" w:lineRule="atLeast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Преобладание одного из трех вариантов ответа (более пяти выборов) в каждой из пяти шкал дает основание отнести поведение учителя, его чувства и реакции к определенной группе, обобщенные характеристики которой представлены в "</w:t>
            </w:r>
            <w:proofErr w:type="spellStart"/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Интепретации</w:t>
            </w:r>
            <w:proofErr w:type="spellEnd"/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результатов теста". </w:t>
            </w:r>
          </w:p>
          <w:p w:rsidR="00AC12E8" w:rsidRPr="00CE5096" w:rsidRDefault="00CB7BBB" w:rsidP="00CE5096">
            <w:pPr>
              <w:spacing w:after="0" w:line="255" w:lineRule="atLeast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Чем больше балл, тем выше степень соотнесения с интерпретацией. </w:t>
            </w:r>
          </w:p>
          <w:p w:rsidR="00AC12E8" w:rsidRPr="00CE5096" w:rsidRDefault="00CB7BBB" w:rsidP="00CE5096">
            <w:pPr>
              <w:spacing w:after="0" w:line="255" w:lineRule="atLeast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в двух </w:t>
            </w:r>
            <w:proofErr w:type="spellStart"/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подшкалах</w:t>
            </w:r>
            <w:proofErr w:type="spellEnd"/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трех набрано одинаковое количество баллов (например, по четыре или по пять), значит, поведение сочетает признаки двух групп. Это может свидетельствовать о том, что поведенческие установки учителя окончательно не сформированы, он только ищет свой неповторимый профессиональный почерк. Другая возможная причина </w:t>
            </w:r>
            <w:r w:rsidR="00AC12E8"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разнообразие поведенческих стереотипов. </w:t>
            </w:r>
          </w:p>
          <w:p w:rsidR="00CB7BBB" w:rsidRPr="00CE5096" w:rsidRDefault="00CB7BBB" w:rsidP="00CE5096">
            <w:pPr>
              <w:spacing w:after="0" w:line="255" w:lineRule="atLeast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любом случае работа с методикой поможет оценить наличную модель профессионального поведения и выбрать оптимальную.</w:t>
            </w:r>
          </w:p>
          <w:p w:rsidR="00CB7BBB" w:rsidRPr="00CE5096" w:rsidRDefault="00CB7BBB" w:rsidP="00CE5096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7BBB" w:rsidRPr="00CE5096" w:rsidRDefault="00CB7BBB" w:rsidP="00CE5096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12E8" w:rsidRDefault="00D273E7" w:rsidP="00D27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3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Интерпретация</w:t>
            </w:r>
          </w:p>
          <w:p w:rsidR="00D273E7" w:rsidRPr="00D273E7" w:rsidRDefault="00D273E7" w:rsidP="00D27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B7BBB" w:rsidRPr="00CE5096" w:rsidTr="00CB7BBB">
        <w:trPr>
          <w:tblCellSpacing w:w="0" w:type="dxa"/>
        </w:trPr>
        <w:tc>
          <w:tcPr>
            <w:tcW w:w="0" w:type="auto"/>
            <w:shd w:val="clear" w:color="auto" w:fill="F5F5F5"/>
            <w:tcMar>
              <w:top w:w="0" w:type="dxa"/>
              <w:left w:w="75" w:type="dxa"/>
              <w:bottom w:w="75" w:type="dxa"/>
              <w:right w:w="0" w:type="dxa"/>
            </w:tcMar>
            <w:vAlign w:val="center"/>
            <w:hideMark/>
          </w:tcPr>
          <w:p w:rsidR="00AC12E8" w:rsidRPr="00CE5096" w:rsidRDefault="00AC12E8" w:rsidP="00D273E7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B7BBB" w:rsidRPr="00CE5096" w:rsidTr="00CB7BBB">
        <w:trPr>
          <w:tblCellSpacing w:w="0" w:type="dxa"/>
        </w:trPr>
        <w:tc>
          <w:tcPr>
            <w:tcW w:w="0" w:type="auto"/>
            <w:shd w:val="clear" w:color="auto" w:fill="F5F5F5"/>
            <w:tcMar>
              <w:top w:w="0" w:type="dxa"/>
              <w:left w:w="75" w:type="dxa"/>
              <w:bottom w:w="75" w:type="dxa"/>
              <w:right w:w="0" w:type="dxa"/>
            </w:tcMar>
            <w:vAlign w:val="center"/>
            <w:hideMark/>
          </w:tcPr>
          <w:p w:rsidR="00CB7BBB" w:rsidRPr="00CE5096" w:rsidRDefault="00CB7BBB" w:rsidP="00CE5096">
            <w:pPr>
              <w:spacing w:after="0" w:line="240" w:lineRule="auto"/>
              <w:ind w:firstLine="851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E50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ПРИОРИТЕТНЫЕ ЦЕННОСТИ</w:t>
            </w:r>
          </w:p>
        </w:tc>
      </w:tr>
      <w:tr w:rsidR="00CB7BBB" w:rsidRPr="00CE5096" w:rsidTr="00CB7BBB">
        <w:trPr>
          <w:tblCellSpacing w:w="0" w:type="dxa"/>
        </w:trPr>
        <w:tc>
          <w:tcPr>
            <w:tcW w:w="0" w:type="auto"/>
            <w:shd w:val="clear" w:color="auto" w:fill="F5F5F5"/>
            <w:tcMar>
              <w:top w:w="0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7BBB" w:rsidRPr="00CE5096" w:rsidRDefault="00CB7BBB" w:rsidP="00CE5096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09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Профессионально важные качества учителя - любовь к детям, стремление понять и помочь. Если общение с детьми не является приоритетной ценностью учителя, ему не стоит рассчитывать на любовь и доверие детей, даже если он прекрасно знает свой предмет и методику преподавания.</w:t>
            </w:r>
          </w:p>
        </w:tc>
      </w:tr>
      <w:tr w:rsidR="00CB7BBB" w:rsidRPr="00CE5096" w:rsidTr="00CB7BBB">
        <w:trPr>
          <w:tblCellSpacing w:w="0" w:type="dxa"/>
        </w:trPr>
        <w:tc>
          <w:tcPr>
            <w:tcW w:w="0" w:type="auto"/>
            <w:shd w:val="clear" w:color="auto" w:fill="F5F5F5"/>
            <w:tcMar>
              <w:top w:w="0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7BBB" w:rsidRPr="00CE5096" w:rsidRDefault="00D273E7" w:rsidP="00CE5096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 </w:t>
            </w:r>
            <w:r w:rsidR="00CB7BBB"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Преобладание </w:t>
            </w:r>
            <w:r w:rsidR="00CB7BBB" w:rsidRPr="00CE50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первого варианта</w:t>
            </w:r>
            <w:r w:rsidR="00CB7BBB"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говорит о гуманистической направленности учителя. Такому учителю близки интересы и проблемы учеников. В основе отношений лежит безусловное принятие ученика. Ученики безошибочно чувствуют учителя, готового отстаивать их интересы, и платят ему доверием и любовью. На его уроках они чувствуют себя в безопасности и комфорте. Благоприятная эмоциональная обстановка дает возможность плодотворной работы и сохраняет </w:t>
            </w:r>
            <w:proofErr w:type="gramStart"/>
            <w:r w:rsidR="00CB7BBB"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психическое</w:t>
            </w:r>
            <w:proofErr w:type="gramEnd"/>
            <w:r w:rsidR="00CB7BBB"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здоровье как учителя, так и ученика.</w:t>
            </w:r>
          </w:p>
        </w:tc>
      </w:tr>
      <w:tr w:rsidR="00CB7BBB" w:rsidRPr="00CE5096" w:rsidTr="00CB7BBB">
        <w:trPr>
          <w:tblCellSpacing w:w="0" w:type="dxa"/>
        </w:trPr>
        <w:tc>
          <w:tcPr>
            <w:tcW w:w="0" w:type="auto"/>
            <w:shd w:val="clear" w:color="auto" w:fill="F5F5F5"/>
            <w:tcMar>
              <w:top w:w="0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7BBB" w:rsidRPr="00CE5096" w:rsidRDefault="00CB7BBB" w:rsidP="00CE5096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Преобладание </w:t>
            </w:r>
            <w:r w:rsidRPr="00CE50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второго варианта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говорит об особой значимости для учителя его отношений с коллегами, об ориентации на их мнение, что может свидетельствовать о групповой зависимости, которая нередко объясняется низкой самооценкой. Учителя мало интересует внутренний мир ученика. В отношениях с таким учителем ребята держат себя настороженно, напряженно, не видят в нем союзника. Отношения в лучшем случае не </w:t>
            </w:r>
            <w:proofErr w:type="gramStart"/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носят личностной окраски или пронизаны</w:t>
            </w:r>
            <w:proofErr w:type="gramEnd"/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чувством недоверия и отчуждения.</w:t>
            </w:r>
          </w:p>
        </w:tc>
      </w:tr>
      <w:tr w:rsidR="00CB7BBB" w:rsidRPr="00CE5096" w:rsidTr="00CB7BBB">
        <w:trPr>
          <w:tblCellSpacing w:w="0" w:type="dxa"/>
        </w:trPr>
        <w:tc>
          <w:tcPr>
            <w:tcW w:w="0" w:type="auto"/>
            <w:shd w:val="clear" w:color="auto" w:fill="F5F5F5"/>
            <w:tcMar>
              <w:top w:w="0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7BBB" w:rsidRPr="00CE5096" w:rsidRDefault="00CB7BBB" w:rsidP="00CE5096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 Преобладание </w:t>
            </w:r>
            <w:r w:rsidRPr="00CE50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третьего варианта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говорит о "самодостаточности" учителя, концентрации на своих переживаниях и проблемах. В отношениях с коллегами и учениками преобладает сдержанность, отчужденность, которая </w:t>
            </w:r>
            <w:proofErr w:type="gramStart"/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быть вызвана</w:t>
            </w:r>
            <w:proofErr w:type="gramEnd"/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личностными особенностями, так и неблагополучным психоэмоциональным состоянием (избегание контактов, вызванное усталостью и нервным истощением). Возможно, круг интересов не исчерпывается школьными проблемами, есть и другие возможности самореализации. Нередко в этом случае человек ищет опору в себе и вне школы.</w:t>
            </w:r>
          </w:p>
        </w:tc>
      </w:tr>
      <w:tr w:rsidR="00CB7BBB" w:rsidRPr="00CE5096" w:rsidTr="00CB7BBB">
        <w:trPr>
          <w:tblCellSpacing w:w="0" w:type="dxa"/>
        </w:trPr>
        <w:tc>
          <w:tcPr>
            <w:tcW w:w="0" w:type="auto"/>
            <w:shd w:val="clear" w:color="auto" w:fill="F5F5F5"/>
            <w:tcMar>
              <w:top w:w="0" w:type="dxa"/>
              <w:left w:w="75" w:type="dxa"/>
              <w:bottom w:w="75" w:type="dxa"/>
              <w:right w:w="0" w:type="dxa"/>
            </w:tcMar>
            <w:vAlign w:val="center"/>
            <w:hideMark/>
          </w:tcPr>
          <w:p w:rsidR="00AC12E8" w:rsidRPr="00CE5096" w:rsidRDefault="00AC12E8" w:rsidP="00CE5096">
            <w:pPr>
              <w:spacing w:after="0" w:line="240" w:lineRule="auto"/>
              <w:ind w:firstLine="851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B7BBB" w:rsidRPr="00CE5096" w:rsidRDefault="00CB7BBB" w:rsidP="00CE5096">
            <w:pPr>
              <w:spacing w:after="0" w:line="240" w:lineRule="auto"/>
              <w:ind w:firstLine="851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E50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ПСИХОЭМОЦИОНАЛЬНОЕ СОСТОЯНИЕ</w:t>
            </w:r>
          </w:p>
        </w:tc>
      </w:tr>
      <w:tr w:rsidR="00CB7BBB" w:rsidRPr="00CE5096" w:rsidTr="00CB7BBB">
        <w:trPr>
          <w:tblCellSpacing w:w="0" w:type="dxa"/>
        </w:trPr>
        <w:tc>
          <w:tcPr>
            <w:tcW w:w="0" w:type="auto"/>
            <w:shd w:val="clear" w:color="auto" w:fill="F5F5F5"/>
            <w:tcMar>
              <w:top w:w="0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7BBB" w:rsidRPr="00CE5096" w:rsidRDefault="00CB7BBB" w:rsidP="00CE5096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09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Особенности поведения и восприятия учителя во многом обусловлены состоянием его нервной системы. При информационных и эмоциональных перегрузках, характерных для работы в школе, возможны нарушения двигательного и речевого поведения учителя, проблемы со здоровьем.</w:t>
            </w:r>
          </w:p>
        </w:tc>
      </w:tr>
      <w:tr w:rsidR="00CB7BBB" w:rsidRPr="00CE5096" w:rsidTr="00CB7BBB">
        <w:trPr>
          <w:tblCellSpacing w:w="0" w:type="dxa"/>
        </w:trPr>
        <w:tc>
          <w:tcPr>
            <w:tcW w:w="0" w:type="auto"/>
            <w:shd w:val="clear" w:color="auto" w:fill="F5F5F5"/>
            <w:tcMar>
              <w:top w:w="0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7BBB" w:rsidRPr="00CE5096" w:rsidRDefault="00D273E7" w:rsidP="00D273E7">
            <w:pPr>
              <w:tabs>
                <w:tab w:val="left" w:pos="1215"/>
                <w:tab w:val="left" w:pos="1470"/>
              </w:tabs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  <w:r w:rsidR="00CB7BBB"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Преобладание </w:t>
            </w:r>
            <w:r w:rsidR="00CB7BBB" w:rsidRPr="00CE50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первого варианта</w:t>
            </w:r>
            <w:r w:rsidR="00CB7BBB"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говорит о неблагополучном психоэмоциональном состоянии учителя, которое проявляется в виде острой реакции на раздражающие факторы; низкой эмоциональной устойчивости; тревожности; трудности социальной адаптации; психосоматической симптоматике; сниженных результатах при исследовании интеллекта. В отдельных случаях преобладание первого варианта может быть попыткой симуляции.</w:t>
            </w:r>
          </w:p>
        </w:tc>
      </w:tr>
      <w:tr w:rsidR="00CB7BBB" w:rsidRPr="00CE5096" w:rsidTr="00CB7BBB">
        <w:trPr>
          <w:tblCellSpacing w:w="0" w:type="dxa"/>
        </w:trPr>
        <w:tc>
          <w:tcPr>
            <w:tcW w:w="0" w:type="auto"/>
            <w:shd w:val="clear" w:color="auto" w:fill="F5F5F5"/>
            <w:tcMar>
              <w:top w:w="0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7BBB" w:rsidRPr="00CE5096" w:rsidRDefault="00CB7BBB" w:rsidP="00CE5096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Преобладание </w:t>
            </w:r>
            <w:r w:rsidRPr="00CE50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второго варианта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или присутствие </w:t>
            </w:r>
            <w:r w:rsidRPr="00CE50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всех трех вариантов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ответов позволяет предположить нестабильность психоэмоционального состояния учителя. Как правило, нестабильное психоэмоциональное состояние определяется тремя факторами в различных их сочетаниях: врожденная повышенная чувствительность нервной системы; неблагополучное стечение обстоятельств; личностные особенности, определяющие неадекватную реакцию на них.</w:t>
            </w:r>
          </w:p>
        </w:tc>
      </w:tr>
      <w:tr w:rsidR="00CB7BBB" w:rsidRPr="00CE5096" w:rsidTr="00CB7BBB">
        <w:trPr>
          <w:tblCellSpacing w:w="0" w:type="dxa"/>
        </w:trPr>
        <w:tc>
          <w:tcPr>
            <w:tcW w:w="0" w:type="auto"/>
            <w:shd w:val="clear" w:color="auto" w:fill="F5F5F5"/>
            <w:tcMar>
              <w:top w:w="0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7BBB" w:rsidRPr="00CE5096" w:rsidRDefault="00D273E7" w:rsidP="00CE5096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  <w:r w:rsidR="00CB7BBB"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Преобладание </w:t>
            </w:r>
            <w:r w:rsidR="00CB7BBB" w:rsidRPr="00CE50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третьего варианта</w:t>
            </w:r>
            <w:r w:rsidR="00CB7BBB"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говорит о благополучном психоэмоциональном состоянии, которое определяет эффективность работы учителя, дает возможность не терять самообладания в экстремальных ситуациях и принимать верные решения. Эмоциональная стабильность, предсказуемость и работоспособность учителя благотворно влияют на психологический климат в школе, если только за внешним благополучием и невозмутимостью не </w:t>
            </w:r>
            <w:proofErr w:type="gramStart"/>
            <w:r w:rsidR="00CB7BBB"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кроются другие проблемы или человек по каким-то причинам не скрывает</w:t>
            </w:r>
            <w:proofErr w:type="gramEnd"/>
            <w:r w:rsidR="00CB7BBB"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истинное состояние.</w:t>
            </w:r>
          </w:p>
        </w:tc>
      </w:tr>
      <w:tr w:rsidR="00CB7BBB" w:rsidRPr="00CE5096" w:rsidTr="00CB7BBB">
        <w:trPr>
          <w:tblCellSpacing w:w="0" w:type="dxa"/>
        </w:trPr>
        <w:tc>
          <w:tcPr>
            <w:tcW w:w="0" w:type="auto"/>
            <w:shd w:val="clear" w:color="auto" w:fill="F5F5F5"/>
            <w:tcMar>
              <w:top w:w="0" w:type="dxa"/>
              <w:left w:w="75" w:type="dxa"/>
              <w:bottom w:w="75" w:type="dxa"/>
              <w:right w:w="0" w:type="dxa"/>
            </w:tcMar>
            <w:vAlign w:val="center"/>
            <w:hideMark/>
          </w:tcPr>
          <w:p w:rsidR="00D273E7" w:rsidRDefault="00D273E7" w:rsidP="00CE5096">
            <w:pPr>
              <w:spacing w:after="0" w:line="240" w:lineRule="auto"/>
              <w:ind w:firstLine="851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D273E7" w:rsidRDefault="00D273E7" w:rsidP="00CE5096">
            <w:pPr>
              <w:spacing w:after="0" w:line="240" w:lineRule="auto"/>
              <w:ind w:firstLine="851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B7BBB" w:rsidRPr="00CE5096" w:rsidRDefault="00CB7BBB" w:rsidP="00CE5096">
            <w:pPr>
              <w:spacing w:after="0" w:line="240" w:lineRule="auto"/>
              <w:ind w:firstLine="851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E50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3. САМООЦЕНКА</w:t>
            </w:r>
          </w:p>
        </w:tc>
      </w:tr>
      <w:tr w:rsidR="00CB7BBB" w:rsidRPr="00CE5096" w:rsidTr="00CB7BBB">
        <w:trPr>
          <w:tblCellSpacing w:w="0" w:type="dxa"/>
        </w:trPr>
        <w:tc>
          <w:tcPr>
            <w:tcW w:w="0" w:type="auto"/>
            <w:shd w:val="clear" w:color="auto" w:fill="F5F5F5"/>
            <w:tcMar>
              <w:top w:w="0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7BBB" w:rsidRPr="00CE5096" w:rsidRDefault="00CB7BBB" w:rsidP="00CE5096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09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 xml:space="preserve">Самооценка, или </w:t>
            </w:r>
            <w:proofErr w:type="spellStart"/>
            <w:r w:rsidRPr="00CE509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самовосприятие</w:t>
            </w:r>
            <w:proofErr w:type="spellEnd"/>
            <w:r w:rsidRPr="00CE509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- это оценка человеком самого себя, своих возможностей, качеств и места среди других людей. Представления учителя о принципах преподавания, вся его "личная педагогическая философия" во многом определяются его самооценкой.</w:t>
            </w:r>
          </w:p>
        </w:tc>
      </w:tr>
      <w:tr w:rsidR="00CB7BBB" w:rsidRPr="00CE5096" w:rsidTr="00CB7BBB">
        <w:trPr>
          <w:tblCellSpacing w:w="0" w:type="dxa"/>
        </w:trPr>
        <w:tc>
          <w:tcPr>
            <w:tcW w:w="0" w:type="auto"/>
            <w:shd w:val="clear" w:color="auto" w:fill="F5F5F5"/>
            <w:tcMar>
              <w:top w:w="0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7BBB" w:rsidRPr="00CE5096" w:rsidRDefault="00CB7BBB" w:rsidP="00D273E7">
            <w:pPr>
              <w:tabs>
                <w:tab w:val="left" w:pos="1275"/>
              </w:tabs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Предпочтение </w:t>
            </w:r>
            <w:r w:rsidRPr="00CE50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первого варианта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говорит о </w:t>
            </w:r>
            <w:proofErr w:type="gramStart"/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позитивном</w:t>
            </w:r>
            <w:proofErr w:type="gramEnd"/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самовосприятии</w:t>
            </w:r>
            <w:proofErr w:type="spellEnd"/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свойственном человеку, в полной мере реализующему свои возможности. Учителям, обладающим позитивным </w:t>
            </w:r>
            <w:proofErr w:type="spellStart"/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самовосприятием</w:t>
            </w:r>
            <w:proofErr w:type="spellEnd"/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легко создавать на уроке атмосферу живого общения, вступая с учащимися в тесные контакты и оказывая им психологическую поддержку. Они доверяют людям и ждут от них дружелюбия, а не враждебности; ученика всегда воспринимают как личность, </w:t>
            </w:r>
            <w:proofErr w:type="gramStart"/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заслуживающую</w:t>
            </w:r>
            <w:proofErr w:type="gramEnd"/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уважения. Благодаря таким учителям становится возможным личностное развитие школьников.</w:t>
            </w:r>
          </w:p>
        </w:tc>
      </w:tr>
      <w:tr w:rsidR="00CB7BBB" w:rsidRPr="00CE5096" w:rsidTr="00CB7BBB">
        <w:trPr>
          <w:tblCellSpacing w:w="0" w:type="dxa"/>
        </w:trPr>
        <w:tc>
          <w:tcPr>
            <w:tcW w:w="0" w:type="auto"/>
            <w:shd w:val="clear" w:color="auto" w:fill="F5F5F5"/>
            <w:tcMar>
              <w:top w:w="0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7BBB" w:rsidRPr="00CE5096" w:rsidRDefault="00CB7BBB" w:rsidP="00D273E7">
            <w:pPr>
              <w:tabs>
                <w:tab w:val="left" w:pos="1275"/>
              </w:tabs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 Преобладание </w:t>
            </w:r>
            <w:r w:rsidRPr="00CE50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второго варианта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 также наличие </w:t>
            </w:r>
            <w:r w:rsidRPr="00CE50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всех трех вариантов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ответов говорит о неустойчивой самооценке, которая может меняться в зависимости от ситуации. При удачном стечении обстоятельств человек с неустойчивой самооценкой испытывает эмоциональный и творческий подъем. В эти моменты учитель преображается: он раскован, уверен в себе, у него все получается. Снижение самооценки в "полосе неудач" негативно влияет на эффективность взаимодействия с окружающими, затрудняя решение профессиональных и жизненных проблем.</w:t>
            </w:r>
          </w:p>
        </w:tc>
      </w:tr>
      <w:tr w:rsidR="00CB7BBB" w:rsidRPr="00CE5096" w:rsidTr="00CB7BBB">
        <w:trPr>
          <w:tblCellSpacing w:w="0" w:type="dxa"/>
        </w:trPr>
        <w:tc>
          <w:tcPr>
            <w:tcW w:w="0" w:type="auto"/>
            <w:shd w:val="clear" w:color="auto" w:fill="F5F5F5"/>
            <w:tcMar>
              <w:top w:w="0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7BBB" w:rsidRPr="00CE5096" w:rsidRDefault="00D273E7" w:rsidP="00D273E7">
            <w:pPr>
              <w:tabs>
                <w:tab w:val="left" w:pos="1275"/>
              </w:tabs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  <w:r w:rsidR="00CB7BBB"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Преобладание </w:t>
            </w:r>
            <w:r w:rsidR="00CB7BBB" w:rsidRPr="00CE50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третьего варианта</w:t>
            </w:r>
            <w:r w:rsidR="00CB7BBB"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свидетельствует о </w:t>
            </w:r>
            <w:proofErr w:type="gramStart"/>
            <w:r w:rsidR="00CB7BBB"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негативном</w:t>
            </w:r>
            <w:proofErr w:type="gramEnd"/>
            <w:r w:rsidR="00CB7BBB"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B7BBB"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самовосприятии</w:t>
            </w:r>
            <w:proofErr w:type="spellEnd"/>
            <w:r w:rsidR="00CB7BBB"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Такому человеку трудно вступать в </w:t>
            </w:r>
            <w:proofErr w:type="gramStart"/>
            <w:r w:rsidR="00CB7BBB"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свободное</w:t>
            </w:r>
            <w:proofErr w:type="gramEnd"/>
            <w:r w:rsidR="00CB7BBB"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общение с другими. Ему свойственно принижать значение личности </w:t>
            </w:r>
            <w:proofErr w:type="gramStart"/>
            <w:r w:rsidR="00CB7BBB"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другого</w:t>
            </w:r>
            <w:proofErr w:type="gramEnd"/>
            <w:r w:rsidR="00CB7BBB"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человека точно так же, как и своей, поэтому он стремится повысить свою самооценку, нередко за счет учеников. Переход на неформальный стиль преподавания, требующий от него большого интеллектуального, эмоционального и нравственного напряжения, обнажает уязвимые места, создает угрозу внутренней согласованности учителя.</w:t>
            </w:r>
          </w:p>
        </w:tc>
      </w:tr>
      <w:tr w:rsidR="00CB7BBB" w:rsidRPr="00CE5096" w:rsidTr="00CB7BBB">
        <w:trPr>
          <w:tblCellSpacing w:w="0" w:type="dxa"/>
        </w:trPr>
        <w:tc>
          <w:tcPr>
            <w:tcW w:w="0" w:type="auto"/>
            <w:shd w:val="clear" w:color="auto" w:fill="F5F5F5"/>
            <w:tcMar>
              <w:top w:w="0" w:type="dxa"/>
              <w:left w:w="75" w:type="dxa"/>
              <w:bottom w:w="75" w:type="dxa"/>
              <w:right w:w="0" w:type="dxa"/>
            </w:tcMar>
            <w:vAlign w:val="center"/>
            <w:hideMark/>
          </w:tcPr>
          <w:p w:rsidR="00AC12E8" w:rsidRPr="00CE5096" w:rsidRDefault="00AC12E8" w:rsidP="00CE5096">
            <w:pPr>
              <w:spacing w:after="0" w:line="240" w:lineRule="auto"/>
              <w:ind w:firstLine="851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B7BBB" w:rsidRPr="00CE5096" w:rsidRDefault="00AC12E8" w:rsidP="00CE5096">
            <w:pPr>
              <w:spacing w:after="0" w:line="240" w:lineRule="auto"/>
              <w:ind w:firstLine="851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E50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CB7BBB" w:rsidRPr="00CE50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СТИЛЬ ПРЕПОДАВАНИЯ</w:t>
            </w:r>
          </w:p>
        </w:tc>
      </w:tr>
      <w:tr w:rsidR="00CB7BBB" w:rsidRPr="00CE5096" w:rsidTr="00CB7BBB">
        <w:trPr>
          <w:tblCellSpacing w:w="0" w:type="dxa"/>
        </w:trPr>
        <w:tc>
          <w:tcPr>
            <w:tcW w:w="0" w:type="auto"/>
            <w:shd w:val="clear" w:color="auto" w:fill="F5F5F5"/>
            <w:tcMar>
              <w:top w:w="0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7BBB" w:rsidRPr="00CE5096" w:rsidRDefault="00CB7BBB" w:rsidP="00CE5096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09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 формирование стиля оказывает влияние целый ряд факторов: личностные особенности, жизненные установки, опыт. Стиль преподавания может способствовать эффективности работы учителя или осложнять выполнение учителем своих профессиональных обязанностей.</w:t>
            </w:r>
          </w:p>
        </w:tc>
      </w:tr>
      <w:tr w:rsidR="00CB7BBB" w:rsidRPr="00CE5096" w:rsidTr="00CB7BBB">
        <w:trPr>
          <w:tblCellSpacing w:w="0" w:type="dxa"/>
        </w:trPr>
        <w:tc>
          <w:tcPr>
            <w:tcW w:w="0" w:type="auto"/>
            <w:shd w:val="clear" w:color="auto" w:fill="F5F5F5"/>
            <w:tcMar>
              <w:top w:w="0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7BBB" w:rsidRPr="00CE5096" w:rsidRDefault="00CB7BBB" w:rsidP="00CE5096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Преобладание </w:t>
            </w:r>
            <w:r w:rsidRPr="00CE50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первого варианта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ответов говорит о демократическом стиле учителя. Учитель привлекает учеников к принятию решений, прислушивается к их мнению, поощряет самостоятельность суждений, учитывает не только успеваемость, но и личностные качества учеников. Основные методы воздействия: побуждение, совет, просьба. Удовлетворенность своей профессией, гибкость, высокая степень принятия себя и других, открытость и естественность в общении, доброжелательный настрой, способствующий эффективности обучения.</w:t>
            </w:r>
          </w:p>
        </w:tc>
      </w:tr>
      <w:tr w:rsidR="00CB7BBB" w:rsidRPr="00CE5096" w:rsidTr="00CB7BBB">
        <w:trPr>
          <w:tblCellSpacing w:w="0" w:type="dxa"/>
        </w:trPr>
        <w:tc>
          <w:tcPr>
            <w:tcW w:w="0" w:type="auto"/>
            <w:shd w:val="clear" w:color="auto" w:fill="F5F5F5"/>
            <w:tcMar>
              <w:top w:w="0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7BBB" w:rsidRPr="00CE5096" w:rsidRDefault="00CB7BBB" w:rsidP="00CE5096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 Преобладание </w:t>
            </w:r>
            <w:r w:rsidRPr="00CE50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второго варианта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ответа указывает на черты либерального, или "попустительского" стиля. Такой учитель уходит от принятия решений, передавая инициативу ученикам, коллегам, родителям. Организацию и контроль деятельности учащихся осуществляет без системы, проявляет нерешительность и колебания, испытывает чувство зависимости от учащихся. Для этих людей характерна низкая самооценка, чувство тревоги и неуверенности в себе, низкий жизненный тонус, неудовлетворенность своей работой.</w:t>
            </w:r>
          </w:p>
        </w:tc>
      </w:tr>
      <w:tr w:rsidR="00CB7BBB" w:rsidRPr="00CE5096" w:rsidTr="00AC12E8">
        <w:trPr>
          <w:tblCellSpacing w:w="0" w:type="dxa"/>
        </w:trPr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7BBB" w:rsidRPr="00CE5096" w:rsidRDefault="00CB7BBB" w:rsidP="00CE5096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 Преобладание </w:t>
            </w:r>
            <w:r w:rsidRPr="00CE50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третьего варианта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говорит об авторитарных тенденциях. Учитель использует свои права, не считаясь с мнением детей и требованием ситуации. Главные методы воздействия - приказ, поучение. Для такого учителя характерна низкая удовлетворенность профессией, хотя он может иметь репутацию &lt;сильного педагога&gt;. Но на его уроках дети чувствуют себя неуютно, теряют активность и самостоятельность, их самооценка падает. Возможны конфликтные ситуации. Авторитарный стиль в чистом виде представляет собой стрессовую воспитательную стратегию.</w:t>
            </w:r>
          </w:p>
          <w:p w:rsidR="00AC12E8" w:rsidRPr="00CE5096" w:rsidRDefault="00AC12E8" w:rsidP="00CE5096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7BBB" w:rsidRPr="00CE5096" w:rsidTr="00CB7BBB">
        <w:trPr>
          <w:tblCellSpacing w:w="0" w:type="dxa"/>
        </w:trPr>
        <w:tc>
          <w:tcPr>
            <w:tcW w:w="0" w:type="auto"/>
            <w:shd w:val="clear" w:color="auto" w:fill="F5F5F5"/>
            <w:tcMar>
              <w:top w:w="0" w:type="dxa"/>
              <w:left w:w="75" w:type="dxa"/>
              <w:bottom w:w="75" w:type="dxa"/>
              <w:right w:w="0" w:type="dxa"/>
            </w:tcMar>
            <w:vAlign w:val="center"/>
            <w:hideMark/>
          </w:tcPr>
          <w:p w:rsidR="00CB7BBB" w:rsidRPr="00CE5096" w:rsidRDefault="00CB7BBB" w:rsidP="00CE5096">
            <w:pPr>
              <w:spacing w:after="0" w:line="240" w:lineRule="auto"/>
              <w:ind w:firstLine="851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E50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5. УРОВЕНЬ СУБЪЕКТИВНОГО КОНТРОЛЯ</w:t>
            </w:r>
          </w:p>
        </w:tc>
      </w:tr>
      <w:tr w:rsidR="00CB7BBB" w:rsidRPr="00CE5096" w:rsidTr="00CB7BBB">
        <w:trPr>
          <w:tblCellSpacing w:w="0" w:type="dxa"/>
        </w:trPr>
        <w:tc>
          <w:tcPr>
            <w:tcW w:w="0" w:type="auto"/>
            <w:shd w:val="clear" w:color="auto" w:fill="F5F5F5"/>
            <w:tcMar>
              <w:top w:w="0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7BBB" w:rsidRPr="00CE5096" w:rsidRDefault="00CB7BBB" w:rsidP="00CE5096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E509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Уровень субъективного контроля показывает, какую меру ответственности за наши отношения с людьми и факты нашей жизни мы готовы взять на себя.</w:t>
            </w:r>
            <w:proofErr w:type="gramEnd"/>
            <w:r w:rsidRPr="00CE509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E509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Профессия учителя требует готовности отвечать за другого человека, иногда ценой своего душевного комфорта и личного времени.</w:t>
            </w:r>
            <w:proofErr w:type="gramEnd"/>
          </w:p>
        </w:tc>
      </w:tr>
      <w:tr w:rsidR="00CB7BBB" w:rsidRPr="00CE5096" w:rsidTr="00CB7BBB">
        <w:trPr>
          <w:tblCellSpacing w:w="0" w:type="dxa"/>
        </w:trPr>
        <w:tc>
          <w:tcPr>
            <w:tcW w:w="0" w:type="auto"/>
            <w:shd w:val="clear" w:color="auto" w:fill="F5F5F5"/>
            <w:tcMar>
              <w:top w:w="0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7BBB" w:rsidRPr="00CE5096" w:rsidRDefault="00CB7BBB" w:rsidP="00CE5096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 Преобладание в ответах </w:t>
            </w:r>
            <w:r w:rsidRPr="00CE50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первого варианта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говорит о высоком уровне субъективного контроля. Люди с высоким уровнем субъективного контроля принимают на себя ответственность за все, что происходит в их жизни, объясняя это своим характером и поступками, а не внешними обстоятельствами (помощь или препятствия со стороны других людей и обстоятельств). Такие люди не склонны подчиняться давлению других людей, остро реагируют на посягательства на личную свободу, обладают высокой поисковой активностью и уверенностью в себе.</w:t>
            </w:r>
          </w:p>
        </w:tc>
      </w:tr>
      <w:tr w:rsidR="00CB7BBB" w:rsidRPr="00CE5096" w:rsidTr="00CB7BBB">
        <w:trPr>
          <w:tblCellSpacing w:w="0" w:type="dxa"/>
        </w:trPr>
        <w:tc>
          <w:tcPr>
            <w:tcW w:w="0" w:type="auto"/>
            <w:shd w:val="clear" w:color="auto" w:fill="F5F5F5"/>
            <w:tcMar>
              <w:top w:w="0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7BBB" w:rsidRPr="00CE5096" w:rsidRDefault="00CB7BBB" w:rsidP="00CE5096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 Наличие в равной степени всех </w:t>
            </w:r>
            <w:r w:rsidRPr="00CE50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трех вариантов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или </w:t>
            </w:r>
            <w:r w:rsidRPr="00CE50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преобладание второго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говорит о недостаточной сформированности ответственности за сложившиеся отношения и обстоятельства своей жизни.</w:t>
            </w:r>
          </w:p>
        </w:tc>
      </w:tr>
      <w:tr w:rsidR="00CB7BBB" w:rsidRPr="00CE5096" w:rsidTr="00CB7BBB">
        <w:trPr>
          <w:tblCellSpacing w:w="0" w:type="dxa"/>
        </w:trPr>
        <w:tc>
          <w:tcPr>
            <w:tcW w:w="0" w:type="auto"/>
            <w:shd w:val="clear" w:color="auto" w:fill="F5F5F5"/>
            <w:tcMar>
              <w:top w:w="0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C12E8" w:rsidRPr="00CE5096" w:rsidRDefault="00CB7BBB" w:rsidP="00CE5096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 Преобладание </w:t>
            </w:r>
            <w:r w:rsidRPr="00CE50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третьего варианта</w:t>
            </w: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в ответах говорит о сниженном уровне субъективного контроля. </w:t>
            </w:r>
            <w:proofErr w:type="gramStart"/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Люди с низким уровнем субъективного контроля склонны приписывать ответственность за события своей жизни, как счастливые, так и несчастные, другим людям, случаю, судьбе.</w:t>
            </w:r>
            <w:proofErr w:type="gramEnd"/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Существует </w:t>
            </w:r>
            <w:proofErr w:type="gramStart"/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прямая</w:t>
            </w:r>
            <w:proofErr w:type="gramEnd"/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зависимость между уровнем субъективного контроля учителя и степенью его удовлетворенности своей профессиональной деятельностью. Учителя, имеющие </w:t>
            </w:r>
            <w:proofErr w:type="gramStart"/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</w:t>
            </w:r>
            <w:proofErr w:type="gramEnd"/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уровень субъективного контроля, более других подвержены феномену "сгорания".</w:t>
            </w:r>
          </w:p>
          <w:p w:rsidR="00CB7BBB" w:rsidRPr="00CE5096" w:rsidRDefault="00CB7BBB" w:rsidP="00CE5096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Конечно, каждый человек неповторим, и поведение его невозможно до конца "просчитать" с помощью самых хитроумных тестов. Такая цель и не ставилась. Задача данной методики - дать учителю "информацию к размышлениям" - информацию не всегда приятную, порой не соответствующую собственным представлениям о себе и потому вызывающую раздражение. Человеку, способному быть объективным и критичным не только к своим ученикам, но и к себе самому, она поможет осознать </w:t>
            </w:r>
            <w:proofErr w:type="gramStart"/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свои</w:t>
            </w:r>
            <w:proofErr w:type="gramEnd"/>
            <w:r w:rsidRPr="00CE5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сильные и слабые стороны и полностью реализовать свой творческий потенциал.</w:t>
            </w:r>
          </w:p>
        </w:tc>
      </w:tr>
      <w:tr w:rsidR="00CB7BBB" w:rsidRPr="00CE5096" w:rsidTr="00CB7BBB">
        <w:trPr>
          <w:tblCellSpacing w:w="0" w:type="dxa"/>
        </w:trPr>
        <w:tc>
          <w:tcPr>
            <w:tcW w:w="0" w:type="auto"/>
            <w:shd w:val="clear" w:color="auto" w:fill="F5F5F5"/>
            <w:tcMar>
              <w:top w:w="0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7BBB" w:rsidRPr="00CE5096" w:rsidRDefault="00CB7BBB" w:rsidP="00CE5096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034B8" w:rsidRPr="00CE5096" w:rsidRDefault="009034B8" w:rsidP="00CE5096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sectPr w:rsidR="009034B8" w:rsidRPr="00CE5096" w:rsidSect="000961FB">
      <w:pgSz w:w="11906" w:h="16838"/>
      <w:pgMar w:top="709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2741AE"/>
    <w:multiLevelType w:val="hybridMultilevel"/>
    <w:tmpl w:val="E950534E"/>
    <w:lvl w:ilvl="0" w:tplc="A160489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76631873"/>
    <w:multiLevelType w:val="hybridMultilevel"/>
    <w:tmpl w:val="7E4498D6"/>
    <w:lvl w:ilvl="0" w:tplc="947E1B30">
      <w:start w:val="1"/>
      <w:numFmt w:val="decimal"/>
      <w:lvlText w:val="%1."/>
      <w:lvlJc w:val="left"/>
      <w:pPr>
        <w:ind w:left="206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CB7BBB"/>
    <w:rsid w:val="000961FB"/>
    <w:rsid w:val="003B09F9"/>
    <w:rsid w:val="004A6309"/>
    <w:rsid w:val="009034B8"/>
    <w:rsid w:val="00A6254A"/>
    <w:rsid w:val="00AC12E8"/>
    <w:rsid w:val="00B50A5C"/>
    <w:rsid w:val="00CB7BBB"/>
    <w:rsid w:val="00CE5096"/>
    <w:rsid w:val="00D273E7"/>
    <w:rsid w:val="00D952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2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7B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7B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591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10</Pages>
  <Words>3270</Words>
  <Characters>18642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Психолог</cp:lastModifiedBy>
  <cp:revision>8</cp:revision>
  <dcterms:created xsi:type="dcterms:W3CDTF">2013-01-16T05:42:00Z</dcterms:created>
  <dcterms:modified xsi:type="dcterms:W3CDTF">2013-02-11T07:45:00Z</dcterms:modified>
</cp:coreProperties>
</file>