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B5" w:rsidRDefault="002B30B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r w:rsidRPr="00FC1255">
        <w:rPr>
          <w:rFonts w:ascii="Times New Roman" w:eastAsia="Times New Roman" w:hAnsi="Times New Roman" w:cs="Times New Roman"/>
          <w:b/>
          <w:bCs/>
          <w:sz w:val="24"/>
          <w:szCs w:val="24"/>
          <w:lang w:eastAsia="ru-RU"/>
        </w:rPr>
        <w:t xml:space="preserve">Методика оценки работы учителя, разработанная </w:t>
      </w:r>
      <w:proofErr w:type="gramStart"/>
      <w:r w:rsidRPr="00FC1255">
        <w:rPr>
          <w:rFonts w:ascii="Times New Roman" w:eastAsia="Times New Roman" w:hAnsi="Times New Roman" w:cs="Times New Roman"/>
          <w:b/>
          <w:bCs/>
          <w:sz w:val="24"/>
          <w:szCs w:val="24"/>
          <w:lang w:eastAsia="ru-RU"/>
        </w:rPr>
        <w:t>Дж</w:t>
      </w:r>
      <w:proofErr w:type="gramEnd"/>
      <w:r w:rsidRPr="00FC1255">
        <w:rPr>
          <w:rFonts w:ascii="Times New Roman" w:eastAsia="Times New Roman" w:hAnsi="Times New Roman" w:cs="Times New Roman"/>
          <w:b/>
          <w:bCs/>
          <w:sz w:val="24"/>
          <w:szCs w:val="24"/>
          <w:lang w:eastAsia="ru-RU"/>
        </w:rPr>
        <w:t xml:space="preserve">. </w:t>
      </w:r>
      <w:proofErr w:type="spellStart"/>
      <w:r w:rsidRPr="00FC1255">
        <w:rPr>
          <w:rFonts w:ascii="Times New Roman" w:eastAsia="Times New Roman" w:hAnsi="Times New Roman" w:cs="Times New Roman"/>
          <w:b/>
          <w:bCs/>
          <w:sz w:val="24"/>
          <w:szCs w:val="24"/>
          <w:lang w:eastAsia="ru-RU"/>
        </w:rPr>
        <w:t>Хазардом</w:t>
      </w:r>
      <w:proofErr w:type="spellEnd"/>
    </w:p>
    <w:p w:rsidR="00FC1255" w:rsidRPr="00FC1255" w:rsidRDefault="00FC1255" w:rsidP="00FC1255">
      <w:pPr>
        <w:shd w:val="clear" w:color="auto" w:fill="FFFFFF"/>
        <w:spacing w:after="0" w:line="270" w:lineRule="atLeast"/>
        <w:jc w:val="center"/>
        <w:rPr>
          <w:rFonts w:ascii="Times New Roman" w:eastAsia="Times New Roman" w:hAnsi="Times New Roman" w:cs="Times New Roman"/>
          <w:sz w:val="24"/>
          <w:szCs w:val="24"/>
          <w:lang w:eastAsia="ru-RU"/>
        </w:rPr>
      </w:pPr>
    </w:p>
    <w:p w:rsidR="002B30B5" w:rsidRPr="00FC1255" w:rsidRDefault="002B30B5" w:rsidP="00FC1255">
      <w:pPr>
        <w:shd w:val="clear" w:color="auto" w:fill="FFFFFF"/>
        <w:spacing w:after="0" w:line="270" w:lineRule="atLeast"/>
        <w:ind w:firstLine="851"/>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С помощью методики устанавливается индивидуальный уровень проявления учителем на уроке педагогических способностей (компетентностей). Об уровне каждой из семи компетентностей (обозначенных римскими цифрами) психолог судит по наличию или отсутствию индикаторов компетентностей (обозначенных буквами), проставляя в процессе наблюдений на уроке "+" или </w:t>
      </w:r>
      <w:proofErr w:type="gramStart"/>
      <w:r w:rsidRPr="00FC1255">
        <w:rPr>
          <w:rFonts w:ascii="Times New Roman" w:eastAsia="Times New Roman" w:hAnsi="Times New Roman" w:cs="Times New Roman"/>
          <w:sz w:val="24"/>
          <w:szCs w:val="24"/>
          <w:lang w:eastAsia="ru-RU"/>
        </w:rPr>
        <w:t>"-</w:t>
      </w:r>
      <w:proofErr w:type="gramEnd"/>
      <w:r w:rsidRPr="00FC1255">
        <w:rPr>
          <w:rFonts w:ascii="Times New Roman" w:eastAsia="Times New Roman" w:hAnsi="Times New Roman" w:cs="Times New Roman"/>
          <w:sz w:val="24"/>
          <w:szCs w:val="24"/>
          <w:lang w:eastAsia="ru-RU"/>
        </w:rPr>
        <w:t xml:space="preserve">" напротив показателей "а", "б", "в" и "г" в бланке. Принимая количество индикаторов каждой компетентности за 100%, следует определить ее процентное выражение и построить график. </w:t>
      </w:r>
      <w:proofErr w:type="gramStart"/>
      <w:r w:rsidRPr="00FC1255">
        <w:rPr>
          <w:rFonts w:ascii="Times New Roman" w:eastAsia="Times New Roman" w:hAnsi="Times New Roman" w:cs="Times New Roman"/>
          <w:sz w:val="24"/>
          <w:szCs w:val="24"/>
          <w:lang w:eastAsia="ru-RU"/>
        </w:rPr>
        <w:t>Необходимо учитывать, что I компетентность имеет 4 индикатора, II компетентность – 12 индикаторов, III компетентность – 12 индикаторов, IV компетентность – 16 индикаторов, V компетентность – 16 индикаторов, VI компетентность – 16 индикаторов, VII компетентность – 14 индикаторов.</w:t>
      </w:r>
      <w:proofErr w:type="gramEnd"/>
    </w:p>
    <w:p w:rsidR="002B30B5" w:rsidRPr="00FC1255" w:rsidRDefault="002B30B5" w:rsidP="00FC1255">
      <w:pPr>
        <w:shd w:val="clear" w:color="auto" w:fill="FFFFFF"/>
        <w:spacing w:after="0" w:line="270" w:lineRule="atLeast"/>
        <w:ind w:firstLine="851"/>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Пример.</w:t>
      </w:r>
      <w:r w:rsidR="00FC1255">
        <w:rPr>
          <w:rFonts w:ascii="Times New Roman" w:eastAsia="Times New Roman" w:hAnsi="Times New Roman" w:cs="Times New Roman"/>
          <w:sz w:val="24"/>
          <w:szCs w:val="24"/>
          <w:lang w:eastAsia="ru-RU"/>
        </w:rPr>
        <w:t xml:space="preserve"> </w:t>
      </w:r>
      <w:r w:rsidRPr="00FC1255">
        <w:rPr>
          <w:rFonts w:ascii="Times New Roman" w:eastAsia="Times New Roman" w:hAnsi="Times New Roman" w:cs="Times New Roman"/>
          <w:sz w:val="24"/>
          <w:szCs w:val="24"/>
          <w:lang w:eastAsia="ru-RU"/>
        </w:rPr>
        <w:t>Определяя, насколько учитель способен поддерживать творческую атмосферу на уроке (VI компетентность), психолог отметил 10 индикаторов знаком "+". IV компетентность – 16 индикаторов, следовательно 16 = 100% и уровень данной компетентности равен 10</w:t>
      </w:r>
      <w:proofErr w:type="gramStart"/>
      <w:r w:rsidRPr="00FC1255">
        <w:rPr>
          <w:rFonts w:ascii="Times New Roman" w:eastAsia="Times New Roman" w:hAnsi="Times New Roman" w:cs="Times New Roman"/>
          <w:sz w:val="24"/>
          <w:szCs w:val="24"/>
          <w:lang w:eastAsia="ru-RU"/>
        </w:rPr>
        <w:t xml:space="preserve"> :</w:t>
      </w:r>
      <w:proofErr w:type="gramEnd"/>
      <w:r w:rsidRPr="00FC1255">
        <w:rPr>
          <w:rFonts w:ascii="Times New Roman" w:eastAsia="Times New Roman" w:hAnsi="Times New Roman" w:cs="Times New Roman"/>
          <w:sz w:val="24"/>
          <w:szCs w:val="24"/>
          <w:lang w:eastAsia="ru-RU"/>
        </w:rPr>
        <w:t xml:space="preserve"> 16 ´ 100 = 62,5%.</w:t>
      </w: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FC1255" w:rsidRDefault="00FC125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p>
    <w:p w:rsidR="002B30B5" w:rsidRDefault="002B30B5" w:rsidP="00FC1255">
      <w:pPr>
        <w:shd w:val="clear" w:color="auto" w:fill="FFFFFF"/>
        <w:spacing w:after="0" w:line="270" w:lineRule="atLeast"/>
        <w:jc w:val="center"/>
        <w:rPr>
          <w:rFonts w:ascii="Times New Roman" w:eastAsia="Times New Roman" w:hAnsi="Times New Roman" w:cs="Times New Roman"/>
          <w:b/>
          <w:bCs/>
          <w:sz w:val="24"/>
          <w:szCs w:val="24"/>
          <w:lang w:eastAsia="ru-RU"/>
        </w:rPr>
      </w:pPr>
      <w:r w:rsidRPr="00FC1255">
        <w:rPr>
          <w:rFonts w:ascii="Times New Roman" w:eastAsia="Times New Roman" w:hAnsi="Times New Roman" w:cs="Times New Roman"/>
          <w:b/>
          <w:bCs/>
          <w:sz w:val="24"/>
          <w:szCs w:val="24"/>
          <w:lang w:eastAsia="ru-RU"/>
        </w:rPr>
        <w:lastRenderedPageBreak/>
        <w:t>Бланк оценки работы учителя</w:t>
      </w:r>
    </w:p>
    <w:p w:rsidR="00FC1255" w:rsidRDefault="00FC1255" w:rsidP="00FC1255">
      <w:pPr>
        <w:shd w:val="clear" w:color="auto" w:fill="FFFFFF"/>
        <w:spacing w:after="0" w:line="270" w:lineRule="atLeast"/>
        <w:jc w:val="center"/>
        <w:rPr>
          <w:rFonts w:ascii="Times New Roman" w:eastAsia="Times New Roman" w:hAnsi="Times New Roman" w:cs="Times New Roman"/>
          <w:sz w:val="24"/>
          <w:szCs w:val="24"/>
          <w:lang w:eastAsia="ru-RU"/>
        </w:rPr>
      </w:pPr>
    </w:p>
    <w:p w:rsidR="00FC1255" w:rsidRPr="00FC1255" w:rsidRDefault="00FC1255" w:rsidP="00FC1255">
      <w:pPr>
        <w:shd w:val="clear" w:color="auto" w:fill="FFFFFF"/>
        <w:spacing w:after="0" w:line="270" w:lineRule="atLeast"/>
        <w:jc w:val="center"/>
        <w:rPr>
          <w:rFonts w:ascii="Times New Roman" w:eastAsia="Times New Roman" w:hAnsi="Times New Roman" w:cs="Times New Roman"/>
          <w:sz w:val="24"/>
          <w:szCs w:val="24"/>
          <w:lang w:eastAsia="ru-RU"/>
        </w:rPr>
      </w:pPr>
    </w:p>
    <w:p w:rsidR="00FC1255" w:rsidRPr="00FC1255" w:rsidRDefault="00FC1255" w:rsidP="00FC1255">
      <w:pPr>
        <w:shd w:val="clear" w:color="auto" w:fill="FFFFFF"/>
        <w:spacing w:after="0" w:line="27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педагога </w:t>
      </w:r>
      <w:r w:rsidR="002B30B5" w:rsidRPr="00FC1255">
        <w:rPr>
          <w:rFonts w:ascii="Times New Roman" w:eastAsia="Times New Roman" w:hAnsi="Times New Roman" w:cs="Times New Roman"/>
          <w:sz w:val="24"/>
          <w:szCs w:val="24"/>
          <w:lang w:eastAsia="ru-RU"/>
        </w:rPr>
        <w:t> ______</w:t>
      </w:r>
      <w:r>
        <w:rPr>
          <w:rFonts w:ascii="Times New Roman" w:eastAsia="Times New Roman" w:hAnsi="Times New Roman" w:cs="Times New Roman"/>
          <w:sz w:val="24"/>
          <w:szCs w:val="24"/>
          <w:lang w:eastAsia="ru-RU"/>
        </w:rPr>
        <w:t>__________________________________</w:t>
      </w:r>
      <w:r w:rsidR="002B30B5" w:rsidRPr="00FC1255">
        <w:rPr>
          <w:rFonts w:ascii="Times New Roman" w:eastAsia="Times New Roman" w:hAnsi="Times New Roman" w:cs="Times New Roman"/>
          <w:sz w:val="24"/>
          <w:szCs w:val="24"/>
          <w:lang w:eastAsia="ru-RU"/>
        </w:rPr>
        <w:t xml:space="preserve">___________________________ </w:t>
      </w:r>
    </w:p>
    <w:p w:rsidR="00FC1255" w:rsidRDefault="00FC1255" w:rsidP="00FC1255">
      <w:pPr>
        <w:shd w:val="clear" w:color="auto" w:fill="FFFFFF"/>
        <w:spacing w:after="0" w:line="270" w:lineRule="atLeast"/>
        <w:jc w:val="both"/>
        <w:rPr>
          <w:rFonts w:ascii="Times New Roman" w:eastAsia="Times New Roman" w:hAnsi="Times New Roman" w:cs="Times New Roman"/>
          <w:sz w:val="24"/>
          <w:szCs w:val="24"/>
          <w:lang w:eastAsia="ru-RU"/>
        </w:rPr>
      </w:pPr>
    </w:p>
    <w:p w:rsidR="002B30B5" w:rsidRPr="00FC1255" w:rsidRDefault="002B30B5" w:rsidP="00FC1255">
      <w:pPr>
        <w:shd w:val="clear" w:color="auto" w:fill="FFFFFF"/>
        <w:spacing w:after="0" w:line="270" w:lineRule="atLeast"/>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Дата _______</w:t>
      </w:r>
      <w:r w:rsidR="00FC1255">
        <w:rPr>
          <w:rFonts w:ascii="Times New Roman" w:eastAsia="Times New Roman" w:hAnsi="Times New Roman" w:cs="Times New Roman"/>
          <w:sz w:val="24"/>
          <w:szCs w:val="24"/>
          <w:lang w:eastAsia="ru-RU"/>
        </w:rPr>
        <w:t>________________</w:t>
      </w:r>
      <w:r w:rsidRPr="00FC1255">
        <w:rPr>
          <w:rFonts w:ascii="Times New Roman" w:eastAsia="Times New Roman" w:hAnsi="Times New Roman" w:cs="Times New Roman"/>
          <w:sz w:val="24"/>
          <w:szCs w:val="24"/>
          <w:lang w:eastAsia="ru-RU"/>
        </w:rPr>
        <w:t>_____</w:t>
      </w:r>
      <w:r w:rsidR="00FC1255">
        <w:rPr>
          <w:rFonts w:ascii="Times New Roman" w:eastAsia="Times New Roman" w:hAnsi="Times New Roman" w:cs="Times New Roman"/>
          <w:sz w:val="24"/>
          <w:szCs w:val="24"/>
          <w:lang w:eastAsia="ru-RU"/>
        </w:rPr>
        <w:t>__________</w:t>
      </w:r>
      <w:r w:rsidRPr="00FC1255">
        <w:rPr>
          <w:rFonts w:ascii="Times New Roman" w:eastAsia="Times New Roman" w:hAnsi="Times New Roman" w:cs="Times New Roman"/>
          <w:sz w:val="24"/>
          <w:szCs w:val="24"/>
          <w:lang w:eastAsia="ru-RU"/>
        </w:rPr>
        <w:t>__</w:t>
      </w:r>
    </w:p>
    <w:p w:rsidR="00FC1255" w:rsidRDefault="00FC1255" w:rsidP="00FC1255">
      <w:pPr>
        <w:shd w:val="clear" w:color="auto" w:fill="FFFFFF"/>
        <w:spacing w:after="0" w:line="270" w:lineRule="atLeast"/>
        <w:jc w:val="both"/>
        <w:rPr>
          <w:rFonts w:ascii="Times New Roman" w:eastAsia="Times New Roman" w:hAnsi="Times New Roman" w:cs="Times New Roman"/>
          <w:sz w:val="24"/>
          <w:szCs w:val="24"/>
          <w:lang w:eastAsia="ru-RU"/>
        </w:rPr>
      </w:pPr>
    </w:p>
    <w:p w:rsidR="00FC1255" w:rsidRDefault="002B30B5" w:rsidP="00FC1255">
      <w:pPr>
        <w:shd w:val="clear" w:color="auto" w:fill="FFFFFF"/>
        <w:spacing w:after="0" w:line="270" w:lineRule="atLeast"/>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Предмет ________</w:t>
      </w:r>
      <w:r w:rsidR="00FC1255">
        <w:rPr>
          <w:rFonts w:ascii="Times New Roman" w:eastAsia="Times New Roman" w:hAnsi="Times New Roman" w:cs="Times New Roman"/>
          <w:sz w:val="24"/>
          <w:szCs w:val="24"/>
          <w:lang w:eastAsia="ru-RU"/>
        </w:rPr>
        <w:t>________</w:t>
      </w:r>
      <w:r w:rsidRPr="00FC1255">
        <w:rPr>
          <w:rFonts w:ascii="Times New Roman" w:eastAsia="Times New Roman" w:hAnsi="Times New Roman" w:cs="Times New Roman"/>
          <w:sz w:val="24"/>
          <w:szCs w:val="24"/>
          <w:lang w:eastAsia="ru-RU"/>
        </w:rPr>
        <w:t xml:space="preserve">_____________________ </w:t>
      </w:r>
    </w:p>
    <w:p w:rsidR="00FC1255" w:rsidRDefault="00FC1255" w:rsidP="00FC1255">
      <w:pPr>
        <w:shd w:val="clear" w:color="auto" w:fill="FFFFFF"/>
        <w:spacing w:after="0" w:line="270" w:lineRule="atLeast"/>
        <w:jc w:val="both"/>
        <w:rPr>
          <w:rFonts w:ascii="Times New Roman" w:eastAsia="Times New Roman" w:hAnsi="Times New Roman" w:cs="Times New Roman"/>
          <w:sz w:val="24"/>
          <w:szCs w:val="24"/>
          <w:lang w:eastAsia="ru-RU"/>
        </w:rPr>
      </w:pPr>
    </w:p>
    <w:p w:rsidR="002B30B5" w:rsidRDefault="00FC1255" w:rsidP="00FC1255">
      <w:pPr>
        <w:shd w:val="clear" w:color="auto" w:fill="FFFFFF"/>
        <w:spacing w:after="0" w:line="270" w:lineRule="atLeast"/>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Группа</w:t>
      </w:r>
      <w:r>
        <w:rPr>
          <w:rFonts w:ascii="Times New Roman" w:eastAsia="Times New Roman" w:hAnsi="Times New Roman" w:cs="Times New Roman"/>
          <w:sz w:val="24"/>
          <w:szCs w:val="24"/>
          <w:lang w:eastAsia="ru-RU"/>
        </w:rPr>
        <w:t xml:space="preserve"> ____________________________________</w:t>
      </w:r>
      <w:r w:rsidR="002B30B5" w:rsidRPr="00FC1255">
        <w:rPr>
          <w:rFonts w:ascii="Times New Roman" w:eastAsia="Times New Roman" w:hAnsi="Times New Roman" w:cs="Times New Roman"/>
          <w:sz w:val="24"/>
          <w:szCs w:val="24"/>
          <w:lang w:eastAsia="ru-RU"/>
        </w:rPr>
        <w:t>__</w:t>
      </w:r>
    </w:p>
    <w:p w:rsidR="00FC1255" w:rsidRPr="00FC1255" w:rsidRDefault="00FC1255" w:rsidP="00FC1255">
      <w:pPr>
        <w:shd w:val="clear" w:color="auto" w:fill="FFFFFF"/>
        <w:spacing w:after="0" w:line="270" w:lineRule="atLeast"/>
        <w:jc w:val="both"/>
        <w:rPr>
          <w:rFonts w:ascii="Times New Roman" w:eastAsia="Times New Roman" w:hAnsi="Times New Roman" w:cs="Times New Roman"/>
          <w:sz w:val="24"/>
          <w:szCs w:val="24"/>
          <w:lang w:eastAsia="ru-RU"/>
        </w:rPr>
      </w:pPr>
    </w:p>
    <w:tbl>
      <w:tblPr>
        <w:tblW w:w="10324" w:type="dxa"/>
        <w:tblInd w:w="-2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9"/>
        <w:gridCol w:w="6354"/>
        <w:gridCol w:w="1701"/>
      </w:tblGrid>
      <w:tr w:rsidR="002B30B5" w:rsidRPr="00FC1255" w:rsidTr="002B30B5">
        <w:trPr>
          <w:tblHeader/>
        </w:trPr>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1</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2</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3</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Компетентность (педагогическая способность)</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Индикаторы компетентности</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Оценка</w:t>
            </w:r>
          </w:p>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 или</w:t>
            </w:r>
            <w:r w:rsidRPr="00FC1255">
              <w:rPr>
                <w:rFonts w:ascii="Times New Roman" w:eastAsia="Times New Roman" w:hAnsi="Times New Roman" w:cs="Times New Roman"/>
                <w:b/>
                <w:bCs/>
                <w:sz w:val="24"/>
                <w:szCs w:val="24"/>
                <w:lang w:eastAsia="ru-RU"/>
              </w:rPr>
              <w:br/>
              <w:t>"</w:t>
            </w:r>
            <w:proofErr w:type="gramStart"/>
            <w:r w:rsidRPr="00FC1255">
              <w:rPr>
                <w:rFonts w:ascii="Times New Roman" w:eastAsia="Times New Roman" w:hAnsi="Times New Roman" w:cs="Times New Roman"/>
                <w:b/>
                <w:bCs/>
                <w:sz w:val="24"/>
                <w:szCs w:val="24"/>
                <w:lang w:eastAsia="ru-RU"/>
              </w:rPr>
              <w:t>-"</w:t>
            </w:r>
            <w:proofErr w:type="gramEnd"/>
            <w:r w:rsidRPr="00FC1255">
              <w:rPr>
                <w:rFonts w:ascii="Times New Roman" w:eastAsia="Times New Roman" w:hAnsi="Times New Roman" w:cs="Times New Roman"/>
                <w:b/>
                <w:bCs/>
                <w:sz w:val="24"/>
                <w:szCs w:val="24"/>
                <w:lang w:eastAsia="ru-RU"/>
              </w:rPr>
              <w:t>)</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1</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2</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center"/>
              <w:rPr>
                <w:rFonts w:ascii="Times New Roman" w:eastAsia="Times New Roman" w:hAnsi="Times New Roman" w:cs="Times New Roman"/>
                <w:sz w:val="24"/>
                <w:szCs w:val="24"/>
                <w:lang w:eastAsia="ru-RU"/>
              </w:rPr>
            </w:pPr>
            <w:r w:rsidRPr="00FC1255">
              <w:rPr>
                <w:rFonts w:ascii="Times New Roman" w:eastAsia="Times New Roman" w:hAnsi="Times New Roman" w:cs="Times New Roman"/>
                <w:b/>
                <w:bCs/>
                <w:sz w:val="24"/>
                <w:szCs w:val="24"/>
                <w:lang w:eastAsia="ru-RU"/>
              </w:rPr>
              <w:t>3</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8A6D0F" w:rsidP="00FC12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I. </w:t>
            </w:r>
            <w:proofErr w:type="spellStart"/>
            <w:r w:rsidR="002B30B5" w:rsidRPr="00FC1255">
              <w:rPr>
                <w:rFonts w:ascii="Times New Roman" w:eastAsia="Times New Roman" w:hAnsi="Times New Roman" w:cs="Times New Roman"/>
                <w:sz w:val="24"/>
                <w:szCs w:val="24"/>
                <w:lang w:eastAsia="ru-RU"/>
              </w:rPr>
              <w:t>Получение</w:t>
            </w:r>
            <w:proofErr w:type="spellEnd"/>
            <w:r w:rsidR="002B30B5" w:rsidRPr="00FC1255">
              <w:rPr>
                <w:rFonts w:ascii="Times New Roman" w:eastAsia="Times New Roman" w:hAnsi="Times New Roman" w:cs="Times New Roman"/>
                <w:sz w:val="24"/>
                <w:szCs w:val="24"/>
                <w:lang w:eastAsia="ru-RU"/>
              </w:rPr>
              <w:t xml:space="preserve"> информации о запросах ученика и его продвижении в обучении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 Оценивание продвижения ученика на уроке: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контролируются </w:t>
            </w:r>
            <w:proofErr w:type="gramStart"/>
            <w:r w:rsidRPr="00FC1255">
              <w:rPr>
                <w:rFonts w:ascii="Times New Roman" w:eastAsia="Times New Roman" w:hAnsi="Times New Roman" w:cs="Times New Roman"/>
                <w:sz w:val="24"/>
                <w:szCs w:val="24"/>
                <w:lang w:eastAsia="ru-RU"/>
              </w:rPr>
              <w:t>отдельные</w:t>
            </w:r>
            <w:proofErr w:type="gramEnd"/>
            <w:r w:rsidRPr="00FC1255">
              <w:rPr>
                <w:rFonts w:ascii="Times New Roman" w:eastAsia="Times New Roman" w:hAnsi="Times New Roman" w:cs="Times New Roman"/>
                <w:sz w:val="24"/>
                <w:szCs w:val="24"/>
                <w:lang w:eastAsia="ru-RU"/>
              </w:rPr>
              <w:t xml:space="preserve"> слабые (сильные) обучающиеся;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требуется ответ от </w:t>
            </w:r>
            <w:proofErr w:type="gramStart"/>
            <w:r w:rsidRPr="00FC1255">
              <w:rPr>
                <w:rFonts w:ascii="Times New Roman" w:eastAsia="Times New Roman" w:hAnsi="Times New Roman" w:cs="Times New Roman"/>
                <w:sz w:val="24"/>
                <w:szCs w:val="24"/>
                <w:lang w:eastAsia="ru-RU"/>
              </w:rPr>
              <w:t>конкретных</w:t>
            </w:r>
            <w:proofErr w:type="gramEnd"/>
            <w:r w:rsidRPr="00FC1255">
              <w:rPr>
                <w:rFonts w:ascii="Times New Roman" w:eastAsia="Times New Roman" w:hAnsi="Times New Roman" w:cs="Times New Roman"/>
                <w:sz w:val="24"/>
                <w:szCs w:val="24"/>
                <w:lang w:eastAsia="ru-RU"/>
              </w:rPr>
              <w:t xml:space="preserve"> обучающихся для оценивания;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w:t>
            </w:r>
            <w:proofErr w:type="gramStart"/>
            <w:r w:rsidRPr="00FC1255">
              <w:rPr>
                <w:rFonts w:ascii="Times New Roman" w:eastAsia="Times New Roman" w:hAnsi="Times New Roman" w:cs="Times New Roman"/>
                <w:sz w:val="24"/>
                <w:szCs w:val="24"/>
                <w:lang w:eastAsia="ru-RU"/>
              </w:rPr>
              <w:t>обучающиеся</w:t>
            </w:r>
            <w:proofErr w:type="gramEnd"/>
            <w:r w:rsidRPr="00FC1255">
              <w:rPr>
                <w:rFonts w:ascii="Times New Roman" w:eastAsia="Times New Roman" w:hAnsi="Times New Roman" w:cs="Times New Roman"/>
                <w:sz w:val="24"/>
                <w:szCs w:val="24"/>
                <w:lang w:eastAsia="ru-RU"/>
              </w:rPr>
              <w:t xml:space="preserve"> побуждаются оценивать свою собственную работу или работу друг друга;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ищутся причины трудностей и непонимания в работе обучающихся</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II. Демонстрация учителем знания учебного предмета, письменного и устного объяснения материала</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2. Использование </w:t>
            </w:r>
            <w:proofErr w:type="gramStart"/>
            <w:r w:rsidRPr="00FC1255">
              <w:rPr>
                <w:rFonts w:ascii="Times New Roman" w:eastAsia="Times New Roman" w:hAnsi="Times New Roman" w:cs="Times New Roman"/>
                <w:sz w:val="24"/>
                <w:szCs w:val="24"/>
                <w:lang w:eastAsia="ru-RU"/>
              </w:rPr>
              <w:t>приемлемого</w:t>
            </w:r>
            <w:proofErr w:type="gramEnd"/>
            <w:r w:rsidRPr="00FC1255">
              <w:rPr>
                <w:rFonts w:ascii="Times New Roman" w:eastAsia="Times New Roman" w:hAnsi="Times New Roman" w:cs="Times New Roman"/>
                <w:sz w:val="24"/>
                <w:szCs w:val="24"/>
                <w:lang w:eastAsia="ru-RU"/>
              </w:rPr>
              <w:t xml:space="preserve"> письменного объяснения: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записи для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четкие;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прочтение записей правильное;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техника языка правильная;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использование языка правильное.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3. Использование </w:t>
            </w:r>
            <w:proofErr w:type="gramStart"/>
            <w:r w:rsidRPr="00FC1255">
              <w:rPr>
                <w:rFonts w:ascii="Times New Roman" w:eastAsia="Times New Roman" w:hAnsi="Times New Roman" w:cs="Times New Roman"/>
                <w:sz w:val="24"/>
                <w:szCs w:val="24"/>
                <w:lang w:eastAsia="ru-RU"/>
              </w:rPr>
              <w:t>приемлемого</w:t>
            </w:r>
            <w:proofErr w:type="gramEnd"/>
            <w:r w:rsidRPr="00FC1255">
              <w:rPr>
                <w:rFonts w:ascii="Times New Roman" w:eastAsia="Times New Roman" w:hAnsi="Times New Roman" w:cs="Times New Roman"/>
                <w:sz w:val="24"/>
                <w:szCs w:val="24"/>
                <w:lang w:eastAsia="ru-RU"/>
              </w:rPr>
              <w:t xml:space="preserve"> вербального объяснения: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дикция способствует пониманию речи учителя;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подача материала (объем / скорость) нормальная;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устная речь правильная;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произношение правильное.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4. Демонстрация владения учебным предметом:</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демонстрация материала (информация) точна, своевременна;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комментарии и реакции на вопросы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точны, адекватны;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содержание материала предъявляется в логической последовательности;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предоставляется возможность для разных уровней усвоения материала</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III. Организация времени урока, пространства класса, учебных пособий и ТСО в целях обучения</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5. </w:t>
            </w:r>
            <w:proofErr w:type="spellStart"/>
            <w:r w:rsidRPr="00FC1255">
              <w:rPr>
                <w:rFonts w:ascii="Times New Roman" w:eastAsia="Times New Roman" w:hAnsi="Times New Roman" w:cs="Times New Roman"/>
                <w:sz w:val="24"/>
                <w:szCs w:val="24"/>
                <w:lang w:eastAsia="ru-RU"/>
              </w:rPr>
              <w:t>Уделение</w:t>
            </w:r>
            <w:proofErr w:type="spellEnd"/>
            <w:r w:rsidRPr="00FC1255">
              <w:rPr>
                <w:rFonts w:ascii="Times New Roman" w:eastAsia="Times New Roman" w:hAnsi="Times New Roman" w:cs="Times New Roman"/>
                <w:sz w:val="24"/>
                <w:szCs w:val="24"/>
                <w:lang w:eastAsia="ru-RU"/>
              </w:rPr>
              <w:t xml:space="preserve"> времени рутинным задачам:</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привлекается внимание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перед объяснением материала;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w:t>
            </w:r>
            <w:proofErr w:type="gramStart"/>
            <w:r w:rsidRPr="00FC1255">
              <w:rPr>
                <w:rFonts w:ascii="Times New Roman" w:eastAsia="Times New Roman" w:hAnsi="Times New Roman" w:cs="Times New Roman"/>
                <w:sz w:val="24"/>
                <w:szCs w:val="24"/>
                <w:lang w:eastAsia="ru-RU"/>
              </w:rPr>
              <w:t>исходные</w:t>
            </w:r>
            <w:proofErr w:type="gramEnd"/>
            <w:r w:rsidRPr="00FC1255">
              <w:rPr>
                <w:rFonts w:ascii="Times New Roman" w:eastAsia="Times New Roman" w:hAnsi="Times New Roman" w:cs="Times New Roman"/>
                <w:sz w:val="24"/>
                <w:szCs w:val="24"/>
                <w:lang w:eastAsia="ru-RU"/>
              </w:rPr>
              <w:t xml:space="preserve"> указания по плану урока ясные, полные;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учебные пособия и средства обучения легко доступны для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эффективность работы класса стимулируется передачей учащимся функций учителя.</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6. Эффективное использование времени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обучение начинается с началом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нет ненужных задержек и проволочек на уроке;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в) нет нежелательных отступлений на уроке;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обучение продолжается до конца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7. Создание внешних условий, благоприятствующих обучению:</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классная комната приведена в порядок, чиста;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учебная активность совместима с окружающими условиями;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стенды (полки) благоприятствуют обстановке (условиям обучения);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учебные пособия расположены упорядоченно (удобно для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или учитель ведет урок не в своем кабинете</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IV. Общение, взаимодействие учителя </w:t>
            </w:r>
            <w:r w:rsidRPr="00FC1255">
              <w:rPr>
                <w:rFonts w:ascii="Times New Roman" w:eastAsia="Times New Roman" w:hAnsi="Times New Roman" w:cs="Times New Roman"/>
                <w:sz w:val="24"/>
                <w:szCs w:val="24"/>
                <w:lang w:eastAsia="ru-RU"/>
              </w:rPr>
              <w:br/>
              <w:t>с учениками</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8. Объяснения, связанные с содержанием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объяснения содержания ясны и даются с использованием подходящих слов и терминов;</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общение адекватно, ошибок в общении мало;</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используемые примеры иллюстрируют содержание;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основные, наиболее трудные моменты материала выделены.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9. Разъяснения при непонимании материала </w:t>
            </w:r>
            <w:proofErr w:type="gramStart"/>
            <w:r w:rsidRPr="00FC1255">
              <w:rPr>
                <w:rFonts w:ascii="Times New Roman" w:eastAsia="Times New Roman" w:hAnsi="Times New Roman" w:cs="Times New Roman"/>
                <w:sz w:val="24"/>
                <w:szCs w:val="24"/>
                <w:lang w:eastAsia="ru-RU"/>
              </w:rPr>
              <w:t>обучающимися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определение областей непонимания материала и повторное объяснение;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стремление к устранению непонимания материала;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использование различных слов, примеров;</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разъяснения даются индивидуально, для небольших групп обучающихся или не являются необходимыми, на уроке нет неясностей.</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10. Использование реакций, вопросов обучающихся при изложении материала учителем:</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пояснения (вопросы, примеры) запрашиваются у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выясняются обучающиеся, желающие дать пояснения (или нет);</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реакции и идеи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принимаются с благодарностью;</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идеи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разрабатываются (используются) на уроке.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11. Предъявление информации </w:t>
            </w:r>
            <w:proofErr w:type="gramStart"/>
            <w:r w:rsidRPr="00FC1255">
              <w:rPr>
                <w:rFonts w:ascii="Times New Roman" w:eastAsia="Times New Roman" w:hAnsi="Times New Roman" w:cs="Times New Roman"/>
                <w:sz w:val="24"/>
                <w:szCs w:val="24"/>
                <w:lang w:eastAsia="ru-RU"/>
              </w:rPr>
              <w:t>обучающимся</w:t>
            </w:r>
            <w:proofErr w:type="gramEnd"/>
            <w:r w:rsidRPr="00FC1255">
              <w:rPr>
                <w:rFonts w:ascii="Times New Roman" w:eastAsia="Times New Roman" w:hAnsi="Times New Roman" w:cs="Times New Roman"/>
                <w:sz w:val="24"/>
                <w:szCs w:val="24"/>
                <w:lang w:eastAsia="ru-RU"/>
              </w:rPr>
              <w:t xml:space="preserve"> об их прогрессе: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ожидания относительно результатов </w:t>
            </w:r>
            <w:proofErr w:type="gramStart"/>
            <w:r w:rsidRPr="00FC1255">
              <w:rPr>
                <w:rFonts w:ascii="Times New Roman" w:eastAsia="Times New Roman" w:hAnsi="Times New Roman" w:cs="Times New Roman"/>
                <w:sz w:val="24"/>
                <w:szCs w:val="24"/>
                <w:lang w:eastAsia="ru-RU"/>
              </w:rPr>
              <w:t>обучающимся</w:t>
            </w:r>
            <w:proofErr w:type="gramEnd"/>
            <w:r w:rsidRPr="00FC1255">
              <w:rPr>
                <w:rFonts w:ascii="Times New Roman" w:eastAsia="Times New Roman" w:hAnsi="Times New Roman" w:cs="Times New Roman"/>
                <w:sz w:val="24"/>
                <w:szCs w:val="24"/>
                <w:lang w:eastAsia="ru-RU"/>
              </w:rPr>
              <w:t xml:space="preserve"> сообщаются сразу же;</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w:t>
            </w:r>
            <w:proofErr w:type="gramStart"/>
            <w:r w:rsidRPr="00FC1255">
              <w:rPr>
                <w:rFonts w:ascii="Times New Roman" w:eastAsia="Times New Roman" w:hAnsi="Times New Roman" w:cs="Times New Roman"/>
                <w:sz w:val="24"/>
                <w:szCs w:val="24"/>
                <w:lang w:eastAsia="ru-RU"/>
              </w:rPr>
              <w:t>особая</w:t>
            </w:r>
            <w:proofErr w:type="gramEnd"/>
            <w:r w:rsidRPr="00FC1255">
              <w:rPr>
                <w:rFonts w:ascii="Times New Roman" w:eastAsia="Times New Roman" w:hAnsi="Times New Roman" w:cs="Times New Roman"/>
                <w:sz w:val="24"/>
                <w:szCs w:val="24"/>
                <w:lang w:eastAsia="ru-RU"/>
              </w:rPr>
              <w:t xml:space="preserve"> обратная связь предоставляется обучающимся при неадекватном выполнении учебной работы;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w:t>
            </w:r>
            <w:proofErr w:type="gramStart"/>
            <w:r w:rsidRPr="00FC1255">
              <w:rPr>
                <w:rFonts w:ascii="Times New Roman" w:eastAsia="Times New Roman" w:hAnsi="Times New Roman" w:cs="Times New Roman"/>
                <w:sz w:val="24"/>
                <w:szCs w:val="24"/>
                <w:lang w:eastAsia="ru-RU"/>
              </w:rPr>
              <w:t>особая</w:t>
            </w:r>
            <w:proofErr w:type="gramEnd"/>
            <w:r w:rsidRPr="00FC1255">
              <w:rPr>
                <w:rFonts w:ascii="Times New Roman" w:eastAsia="Times New Roman" w:hAnsi="Times New Roman" w:cs="Times New Roman"/>
                <w:sz w:val="24"/>
                <w:szCs w:val="24"/>
                <w:lang w:eastAsia="ru-RU"/>
              </w:rPr>
              <w:t xml:space="preserve"> обратная связь предоставляется обучающимся при адекватном выполнении учебной работы;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w:t>
            </w:r>
            <w:proofErr w:type="gramStart"/>
            <w:r w:rsidRPr="00FC1255">
              <w:rPr>
                <w:rFonts w:ascii="Times New Roman" w:eastAsia="Times New Roman" w:hAnsi="Times New Roman" w:cs="Times New Roman"/>
                <w:sz w:val="24"/>
                <w:szCs w:val="24"/>
                <w:lang w:eastAsia="ru-RU"/>
              </w:rPr>
              <w:t>обучающимся</w:t>
            </w:r>
            <w:proofErr w:type="gramEnd"/>
            <w:r w:rsidRPr="00FC1255">
              <w:rPr>
                <w:rFonts w:ascii="Times New Roman" w:eastAsia="Times New Roman" w:hAnsi="Times New Roman" w:cs="Times New Roman"/>
                <w:sz w:val="24"/>
                <w:szCs w:val="24"/>
                <w:lang w:eastAsia="ru-RU"/>
              </w:rPr>
              <w:t xml:space="preserve"> предоставляются предложения по улучшению выполнения учебной работы (такие предложения не требуются)</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V. Демонстрация учителем </w:t>
            </w:r>
            <w:proofErr w:type="gramStart"/>
            <w:r w:rsidRPr="00FC1255">
              <w:rPr>
                <w:rFonts w:ascii="Times New Roman" w:eastAsia="Times New Roman" w:hAnsi="Times New Roman" w:cs="Times New Roman"/>
                <w:sz w:val="24"/>
                <w:szCs w:val="24"/>
                <w:lang w:eastAsia="ru-RU"/>
              </w:rPr>
              <w:t>соответ</w:t>
            </w:r>
            <w:r w:rsidRPr="00FC1255">
              <w:rPr>
                <w:rFonts w:ascii="Times New Roman" w:eastAsia="Times New Roman" w:hAnsi="Times New Roman" w:cs="Times New Roman"/>
                <w:sz w:val="24"/>
                <w:szCs w:val="24"/>
                <w:lang w:eastAsia="ru-RU"/>
              </w:rPr>
              <w:softHyphen/>
              <w:t>ствующих</w:t>
            </w:r>
            <w:proofErr w:type="gramEnd"/>
            <w:r w:rsidRPr="00FC1255">
              <w:rPr>
                <w:rFonts w:ascii="Times New Roman" w:eastAsia="Times New Roman" w:hAnsi="Times New Roman" w:cs="Times New Roman"/>
                <w:sz w:val="24"/>
                <w:szCs w:val="24"/>
                <w:lang w:eastAsia="ru-RU"/>
              </w:rPr>
              <w:t xml:space="preserve"> методов обучения</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12. Приемлемое использование методов обучения: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каждый метод обучения соответствует цели обучения;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один из методов используется приемлемо;</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два или больше методов используются приемлемо;</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каждый метод используется приемлемо.</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13. Адаптация обучения к обучающимся: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обучение соответствует особенностям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все обучающиеся имеют возможность участвовать в двух или более видах учебной активности;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соответствующее время отводится для достижения учебных целей;</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обучающиеся и учитель взаимодействуют как две группы.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14. Использование средств обучения и учебных материалов:</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средства обучения соответствуют особенностям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целям обучения;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средства обучения используются без каких-либо трудностей;</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учебные материалы соответствуют особенностям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целям обучения;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учебные материалы используются без отвлечения внимания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и соответственно целям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15.Осуществление активности в логической последовательности: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урок начинается со стимулирующего введения;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устанавливается </w:t>
            </w:r>
            <w:proofErr w:type="gramStart"/>
            <w:r w:rsidRPr="00FC1255">
              <w:rPr>
                <w:rFonts w:ascii="Times New Roman" w:eastAsia="Times New Roman" w:hAnsi="Times New Roman" w:cs="Times New Roman"/>
                <w:sz w:val="24"/>
                <w:szCs w:val="24"/>
                <w:lang w:eastAsia="ru-RU"/>
              </w:rPr>
              <w:t>необходимая</w:t>
            </w:r>
            <w:proofErr w:type="gramEnd"/>
            <w:r w:rsidRPr="00FC1255">
              <w:rPr>
                <w:rFonts w:ascii="Times New Roman" w:eastAsia="Times New Roman" w:hAnsi="Times New Roman" w:cs="Times New Roman"/>
                <w:sz w:val="24"/>
                <w:szCs w:val="24"/>
                <w:lang w:eastAsia="ru-RU"/>
              </w:rPr>
              <w:t xml:space="preserve"> связь с пройденным материалом;</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учебные активности следуют в логическом порядке;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урок заканчивается логично</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VI. Поддержание творческой (креативной) атмосферы на уроке</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16. Передача личного энтузиазма: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энтузиазм передается посредством зрительного контакта, мимики;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энтузиазм передается посредством голосовых интонаций и модуляций;</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энтузиазм передается энергичной позой;</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энтузиазм передается жестами.</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17. Стимуляция интереса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формулируется важность темы урока по отношению к содержанию учебного предмета, жизни;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используются интересные, необычные аспекты темы;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интерес стимулируется с помощью вопросов, юмора;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урок персонализируется с помощью использования опыта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18. Демонстрация теплоты и дружелюбия: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приятный тон голоса, зрительный контакт;</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имена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используются в теплой, дружеской манере;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теплота, дружелюбие демонстрируются посредством улыбок, юмора;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теплота, дружелюбие демонстрируются путем сидения, стояния рядом с </w:t>
            </w:r>
            <w:proofErr w:type="gramStart"/>
            <w:r w:rsidRPr="00FC1255">
              <w:rPr>
                <w:rFonts w:ascii="Times New Roman" w:eastAsia="Times New Roman" w:hAnsi="Times New Roman" w:cs="Times New Roman"/>
                <w:sz w:val="24"/>
                <w:szCs w:val="24"/>
                <w:lang w:eastAsia="ru-RU"/>
              </w:rPr>
              <w:t>обучающимися</w:t>
            </w:r>
            <w:proofErr w:type="gramEnd"/>
            <w:r w:rsidRPr="00FC1255">
              <w:rPr>
                <w:rFonts w:ascii="Times New Roman" w:eastAsia="Times New Roman" w:hAnsi="Times New Roman" w:cs="Times New Roman"/>
                <w:sz w:val="24"/>
                <w:szCs w:val="24"/>
                <w:lang w:eastAsia="ru-RU"/>
              </w:rPr>
              <w:t>.</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19. Помощь </w:t>
            </w:r>
            <w:proofErr w:type="gramStart"/>
            <w:r w:rsidRPr="00FC1255">
              <w:rPr>
                <w:rFonts w:ascii="Times New Roman" w:eastAsia="Times New Roman" w:hAnsi="Times New Roman" w:cs="Times New Roman"/>
                <w:sz w:val="24"/>
                <w:szCs w:val="24"/>
                <w:lang w:eastAsia="ru-RU"/>
              </w:rPr>
              <w:t>обучающимся</w:t>
            </w:r>
            <w:proofErr w:type="gramEnd"/>
            <w:r w:rsidRPr="00FC1255">
              <w:rPr>
                <w:rFonts w:ascii="Times New Roman" w:eastAsia="Times New Roman" w:hAnsi="Times New Roman" w:cs="Times New Roman"/>
                <w:sz w:val="24"/>
                <w:szCs w:val="24"/>
                <w:lang w:eastAsia="ru-RU"/>
              </w:rPr>
              <w:t xml:space="preserve"> в выработке позитивной самооценки:</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речь учителя свободна от сарказма и насмешек;</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учитель ведет себя с </w:t>
            </w:r>
            <w:proofErr w:type="gramStart"/>
            <w:r w:rsidRPr="00FC1255">
              <w:rPr>
                <w:rFonts w:ascii="Times New Roman" w:eastAsia="Times New Roman" w:hAnsi="Times New Roman" w:cs="Times New Roman"/>
                <w:sz w:val="24"/>
                <w:szCs w:val="24"/>
                <w:lang w:eastAsia="ru-RU"/>
              </w:rPr>
              <w:t>обучающимися</w:t>
            </w:r>
            <w:proofErr w:type="gramEnd"/>
            <w:r w:rsidRPr="00FC1255">
              <w:rPr>
                <w:rFonts w:ascii="Times New Roman" w:eastAsia="Times New Roman" w:hAnsi="Times New Roman" w:cs="Times New Roman"/>
                <w:sz w:val="24"/>
                <w:szCs w:val="24"/>
                <w:lang w:eastAsia="ru-RU"/>
              </w:rPr>
              <w:t xml:space="preserve"> учтиво, вежливо, уважительно;</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персонализированное поощрение за хорошую работу;</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г) персонализированное одобрение, поддержка при </w:t>
            </w:r>
            <w:r w:rsidRPr="00FC1255">
              <w:rPr>
                <w:rFonts w:ascii="Times New Roman" w:eastAsia="Times New Roman" w:hAnsi="Times New Roman" w:cs="Times New Roman"/>
                <w:sz w:val="24"/>
                <w:szCs w:val="24"/>
                <w:lang w:eastAsia="ru-RU"/>
              </w:rPr>
              <w:lastRenderedPageBreak/>
              <w:t>столкновении с трудностями в работе</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lastRenderedPageBreak/>
              <w:t>VII. Поддер</w:t>
            </w:r>
            <w:r w:rsidRPr="00FC1255">
              <w:rPr>
                <w:rFonts w:ascii="Times New Roman" w:eastAsia="Times New Roman" w:hAnsi="Times New Roman" w:cs="Times New Roman"/>
                <w:sz w:val="24"/>
                <w:szCs w:val="24"/>
                <w:lang w:eastAsia="ru-RU"/>
              </w:rPr>
              <w:softHyphen/>
              <w:t>жание учителем на уроке приемлемого поведения учеников</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20. Поддержание включенности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в урок:</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варьирование стимуляции путем изменения голоса, движений учителя;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поиск активного включения в работу </w:t>
            </w:r>
            <w:proofErr w:type="gramStart"/>
            <w:r w:rsidRPr="00FC1255">
              <w:rPr>
                <w:rFonts w:ascii="Times New Roman" w:eastAsia="Times New Roman" w:hAnsi="Times New Roman" w:cs="Times New Roman"/>
                <w:sz w:val="24"/>
                <w:szCs w:val="24"/>
                <w:lang w:eastAsia="ru-RU"/>
              </w:rPr>
              <w:t>пассивных</w:t>
            </w:r>
            <w:proofErr w:type="gramEnd"/>
            <w:r w:rsidRPr="00FC1255">
              <w:rPr>
                <w:rFonts w:ascii="Times New Roman" w:eastAsia="Times New Roman" w:hAnsi="Times New Roman" w:cs="Times New Roman"/>
                <w:sz w:val="24"/>
                <w:szCs w:val="24"/>
                <w:lang w:eastAsia="ru-RU"/>
              </w:rPr>
              <w:t xml:space="preserve"> обучающихся;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поощрение участия </w:t>
            </w:r>
            <w:proofErr w:type="gramStart"/>
            <w:r w:rsidRPr="00FC1255">
              <w:rPr>
                <w:rFonts w:ascii="Times New Roman" w:eastAsia="Times New Roman" w:hAnsi="Times New Roman" w:cs="Times New Roman"/>
                <w:sz w:val="24"/>
                <w:szCs w:val="24"/>
                <w:lang w:eastAsia="ru-RU"/>
              </w:rPr>
              <w:t>обучающихся</w:t>
            </w:r>
            <w:proofErr w:type="gramEnd"/>
            <w:r w:rsidRPr="00FC1255">
              <w:rPr>
                <w:rFonts w:ascii="Times New Roman" w:eastAsia="Times New Roman" w:hAnsi="Times New Roman" w:cs="Times New Roman"/>
                <w:sz w:val="24"/>
                <w:szCs w:val="24"/>
                <w:lang w:eastAsia="ru-RU"/>
              </w:rPr>
              <w:t xml:space="preserve"> в работе;</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proofErr w:type="gramStart"/>
            <w:r w:rsidRPr="00FC1255">
              <w:rPr>
                <w:rFonts w:ascii="Times New Roman" w:eastAsia="Times New Roman" w:hAnsi="Times New Roman" w:cs="Times New Roman"/>
                <w:sz w:val="24"/>
                <w:szCs w:val="24"/>
                <w:lang w:eastAsia="ru-RU"/>
              </w:rPr>
              <w:t>г) 85% или больше времени обучающиеся проводят за решением разного рода задач.</w:t>
            </w:r>
            <w:proofErr w:type="gramEnd"/>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21. Руководство </w:t>
            </w:r>
            <w:proofErr w:type="gramStart"/>
            <w:r w:rsidRPr="00FC1255">
              <w:rPr>
                <w:rFonts w:ascii="Times New Roman" w:eastAsia="Times New Roman" w:hAnsi="Times New Roman" w:cs="Times New Roman"/>
                <w:sz w:val="24"/>
                <w:szCs w:val="24"/>
                <w:lang w:eastAsia="ru-RU"/>
              </w:rPr>
              <w:t>обучающимися</w:t>
            </w:r>
            <w:proofErr w:type="gramEnd"/>
            <w:r w:rsidRPr="00FC1255">
              <w:rPr>
                <w:rFonts w:ascii="Times New Roman" w:eastAsia="Times New Roman" w:hAnsi="Times New Roman" w:cs="Times New Roman"/>
                <w:sz w:val="24"/>
                <w:szCs w:val="24"/>
                <w:lang w:eastAsia="ru-RU"/>
              </w:rPr>
              <w:t>, не включенными в учебную работу:</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использование невербальных средств воздействия</w:t>
            </w:r>
            <w:r w:rsidRPr="00FC1255">
              <w:rPr>
                <w:rFonts w:ascii="Times New Roman" w:eastAsia="Times New Roman" w:hAnsi="Times New Roman" w:cs="Times New Roman"/>
                <w:sz w:val="24"/>
                <w:szCs w:val="24"/>
                <w:lang w:eastAsia="ru-RU"/>
              </w:rPr>
              <w:br/>
              <w:t>в целях вовлечения этих обучающихся в учебную работу;</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использование вербальных средств воздействия в целях вовлечения этих обучающихся в учебную работу;</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использование средств поддержания внимания этих обучающихся на учебной работе или отсутствие </w:t>
            </w:r>
            <w:proofErr w:type="spellStart"/>
            <w:r w:rsidRPr="00FC1255">
              <w:rPr>
                <w:rFonts w:ascii="Times New Roman" w:eastAsia="Times New Roman" w:hAnsi="Times New Roman" w:cs="Times New Roman"/>
                <w:sz w:val="24"/>
                <w:szCs w:val="24"/>
                <w:lang w:eastAsia="ru-RU"/>
              </w:rPr>
              <w:t>неучебного</w:t>
            </w:r>
            <w:proofErr w:type="spellEnd"/>
            <w:r w:rsidRPr="00FC1255">
              <w:rPr>
                <w:rFonts w:ascii="Times New Roman" w:eastAsia="Times New Roman" w:hAnsi="Times New Roman" w:cs="Times New Roman"/>
                <w:sz w:val="24"/>
                <w:szCs w:val="24"/>
                <w:lang w:eastAsia="ru-RU"/>
              </w:rPr>
              <w:t xml:space="preserve"> поведения.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22. Соблюдение </w:t>
            </w:r>
            <w:proofErr w:type="gramStart"/>
            <w:r w:rsidRPr="00FC1255">
              <w:rPr>
                <w:rFonts w:ascii="Times New Roman" w:eastAsia="Times New Roman" w:hAnsi="Times New Roman" w:cs="Times New Roman"/>
                <w:sz w:val="24"/>
                <w:szCs w:val="24"/>
                <w:lang w:eastAsia="ru-RU"/>
              </w:rPr>
              <w:t>обучающимися</w:t>
            </w:r>
            <w:proofErr w:type="gramEnd"/>
            <w:r w:rsidRPr="00FC1255">
              <w:rPr>
                <w:rFonts w:ascii="Times New Roman" w:eastAsia="Times New Roman" w:hAnsi="Times New Roman" w:cs="Times New Roman"/>
                <w:sz w:val="24"/>
                <w:szCs w:val="24"/>
                <w:lang w:eastAsia="ru-RU"/>
              </w:rPr>
              <w:t xml:space="preserve"> определенных ожиданий относительно их поведения: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а) ожидания относительно поведения ясны </w:t>
            </w:r>
            <w:proofErr w:type="gramStart"/>
            <w:r w:rsidRPr="00FC1255">
              <w:rPr>
                <w:rFonts w:ascii="Times New Roman" w:eastAsia="Times New Roman" w:hAnsi="Times New Roman" w:cs="Times New Roman"/>
                <w:sz w:val="24"/>
                <w:szCs w:val="24"/>
                <w:lang w:eastAsia="ru-RU"/>
              </w:rPr>
              <w:t>обучающимся</w:t>
            </w:r>
            <w:proofErr w:type="gramEnd"/>
            <w:r w:rsidRPr="00FC1255">
              <w:rPr>
                <w:rFonts w:ascii="Times New Roman" w:eastAsia="Times New Roman" w:hAnsi="Times New Roman" w:cs="Times New Roman"/>
                <w:sz w:val="24"/>
                <w:szCs w:val="24"/>
                <w:lang w:eastAsia="ru-RU"/>
              </w:rPr>
              <w:t>;</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r w:rsidR="002B30B5" w:rsidRPr="00FC1255" w:rsidTr="002B30B5">
        <w:tc>
          <w:tcPr>
            <w:tcW w:w="2269"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c>
          <w:tcPr>
            <w:tcW w:w="6354"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б) поддержание постоянных ожиданий относительно поведения обучающихся;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в) </w:t>
            </w:r>
            <w:proofErr w:type="gramStart"/>
            <w:r w:rsidRPr="00FC1255">
              <w:rPr>
                <w:rFonts w:ascii="Times New Roman" w:eastAsia="Times New Roman" w:hAnsi="Times New Roman" w:cs="Times New Roman"/>
                <w:sz w:val="24"/>
                <w:szCs w:val="24"/>
                <w:lang w:eastAsia="ru-RU"/>
              </w:rPr>
              <w:t>обучающимся</w:t>
            </w:r>
            <w:proofErr w:type="gramEnd"/>
            <w:r w:rsidRPr="00FC1255">
              <w:rPr>
                <w:rFonts w:ascii="Times New Roman" w:eastAsia="Times New Roman" w:hAnsi="Times New Roman" w:cs="Times New Roman"/>
                <w:sz w:val="24"/>
                <w:szCs w:val="24"/>
                <w:lang w:eastAsia="ru-RU"/>
              </w:rPr>
              <w:t xml:space="preserve"> предоставляется вербальная (невербальная) связь относительно неприемлемого поведения.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23. Воздействие на нарушение дисциплины:</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а) управление поведением всего класса во время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xml:space="preserve">б) </w:t>
            </w:r>
            <w:proofErr w:type="gramStart"/>
            <w:r w:rsidRPr="00FC1255">
              <w:rPr>
                <w:rFonts w:ascii="Times New Roman" w:eastAsia="Times New Roman" w:hAnsi="Times New Roman" w:cs="Times New Roman"/>
                <w:sz w:val="24"/>
                <w:szCs w:val="24"/>
                <w:lang w:eastAsia="ru-RU"/>
              </w:rPr>
              <w:t>обучающиеся</w:t>
            </w:r>
            <w:proofErr w:type="gramEnd"/>
            <w:r w:rsidRPr="00FC1255">
              <w:rPr>
                <w:rFonts w:ascii="Times New Roman" w:eastAsia="Times New Roman" w:hAnsi="Times New Roman" w:cs="Times New Roman"/>
                <w:sz w:val="24"/>
                <w:szCs w:val="24"/>
                <w:lang w:eastAsia="ru-RU"/>
              </w:rPr>
              <w:t xml:space="preserve"> редко нарушают течение урока;</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в) обучающиеся, нарушающие течение урока, сталкиваются с быстрой реакцией учителя (остаются без внимания);</w:t>
            </w:r>
          </w:p>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г) обучающиеся, нарушающие порядок на уроке, сталкиваются с соответствующей реакцией учителя (остаются без внимания)</w:t>
            </w:r>
          </w:p>
        </w:tc>
        <w:tc>
          <w:tcPr>
            <w:tcW w:w="1701" w:type="dxa"/>
            <w:tcBorders>
              <w:top w:val="outset" w:sz="6" w:space="0" w:color="555555"/>
              <w:left w:val="outset" w:sz="6" w:space="0" w:color="555555"/>
              <w:bottom w:val="outset" w:sz="6" w:space="0" w:color="555555"/>
              <w:right w:val="outset" w:sz="6" w:space="0" w:color="555555"/>
            </w:tcBorders>
            <w:tcMar>
              <w:top w:w="0" w:type="dxa"/>
              <w:left w:w="75" w:type="dxa"/>
              <w:bottom w:w="0" w:type="dxa"/>
              <w:right w:w="75" w:type="dxa"/>
            </w:tcMar>
            <w:hideMark/>
          </w:tcPr>
          <w:p w:rsidR="002B30B5" w:rsidRPr="00FC1255" w:rsidRDefault="002B30B5" w:rsidP="00FC1255">
            <w:pPr>
              <w:spacing w:after="0" w:line="240" w:lineRule="auto"/>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tc>
      </w:tr>
    </w:tbl>
    <w:p w:rsidR="002B30B5" w:rsidRPr="00FC1255" w:rsidRDefault="002B30B5" w:rsidP="00FC1255">
      <w:pPr>
        <w:shd w:val="clear" w:color="auto" w:fill="FFFFFF"/>
        <w:spacing w:after="0" w:line="270" w:lineRule="atLeast"/>
        <w:jc w:val="both"/>
        <w:rPr>
          <w:rFonts w:ascii="Times New Roman" w:eastAsia="Times New Roman" w:hAnsi="Times New Roman" w:cs="Times New Roman"/>
          <w:sz w:val="24"/>
          <w:szCs w:val="24"/>
          <w:lang w:eastAsia="ru-RU"/>
        </w:rPr>
      </w:pPr>
      <w:r w:rsidRPr="00FC1255">
        <w:rPr>
          <w:rFonts w:ascii="Times New Roman" w:eastAsia="Times New Roman" w:hAnsi="Times New Roman" w:cs="Times New Roman"/>
          <w:sz w:val="24"/>
          <w:szCs w:val="24"/>
          <w:lang w:eastAsia="ru-RU"/>
        </w:rPr>
        <w:t> </w:t>
      </w:r>
    </w:p>
    <w:p w:rsidR="002A1F8D" w:rsidRPr="00FC1255" w:rsidRDefault="002A1F8D" w:rsidP="00FC1255">
      <w:pPr>
        <w:spacing w:after="0"/>
      </w:pPr>
      <w:bookmarkStart w:id="0" w:name="_GoBack"/>
      <w:bookmarkEnd w:id="0"/>
    </w:p>
    <w:sectPr w:rsidR="002A1F8D" w:rsidRPr="00FC1255" w:rsidSect="00674807">
      <w:pgSz w:w="11906" w:h="16838"/>
      <w:pgMar w:top="709"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B30B5"/>
    <w:rsid w:val="002A1F8D"/>
    <w:rsid w:val="002B30B5"/>
    <w:rsid w:val="008A6D0F"/>
    <w:rsid w:val="00911474"/>
    <w:rsid w:val="00BA775F"/>
    <w:rsid w:val="00BE2951"/>
    <w:rsid w:val="00FC1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D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1344</Words>
  <Characters>7666</Characters>
  <Application>Microsoft Office Word</Application>
  <DocSecurity>0</DocSecurity>
  <Lines>63</Lines>
  <Paragraphs>17</Paragraphs>
  <ScaleCrop>false</ScaleCrop>
  <Company>SPecialiST RePack</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Психолог</cp:lastModifiedBy>
  <cp:revision>3</cp:revision>
  <dcterms:created xsi:type="dcterms:W3CDTF">2013-01-12T13:37:00Z</dcterms:created>
  <dcterms:modified xsi:type="dcterms:W3CDTF">2013-02-11T07:58:00Z</dcterms:modified>
</cp:coreProperties>
</file>