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FA" w:rsidRDefault="00C10AFA" w:rsidP="00C10AFA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Методика «Оценка профессиональной направленности личности учителя»</w:t>
      </w:r>
      <w:r w:rsidR="00C709EE">
        <w:rPr>
          <w:rFonts w:ascii="Times New Roman" w:hAnsi="Times New Roman" w:cs="Times New Roman"/>
          <w:sz w:val="24"/>
          <w:szCs w:val="24"/>
        </w:rPr>
        <w:t xml:space="preserve"> Е.И.Рогова</w:t>
      </w:r>
      <w:bookmarkStart w:id="0" w:name="_GoBack"/>
      <w:bookmarkEnd w:id="0"/>
    </w:p>
    <w:p w:rsidR="00C709EE" w:rsidRPr="00C709EE" w:rsidRDefault="00C709EE" w:rsidP="00C709EE"/>
    <w:p w:rsidR="00C10AFA" w:rsidRDefault="00C10AFA" w:rsidP="00C10AFA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Методика позволяет выявить значимость для учителя некоторых аспектов педагогической деятельности (склонность к организаторской деятельности, направленность на предмет), его потребность в общении, в одобрении, а также значимость интеллигентности его поведения.</w:t>
      </w:r>
    </w:p>
    <w:p w:rsidR="00C709EE" w:rsidRPr="00D6753B" w:rsidRDefault="00C709EE" w:rsidP="00C10AFA">
      <w:pPr>
        <w:spacing w:after="0"/>
        <w:rPr>
          <w:rFonts w:ascii="Times New Roman" w:hAnsi="Times New Roman"/>
          <w:sz w:val="24"/>
          <w:szCs w:val="24"/>
        </w:rPr>
      </w:pPr>
    </w:p>
    <w:p w:rsidR="00C10AFA" w:rsidRPr="00C709EE" w:rsidRDefault="00C10AFA" w:rsidP="00C10AFA">
      <w:pPr>
        <w:pStyle w:val="3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C709EE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C10AFA" w:rsidRPr="00D6753B" w:rsidRDefault="00C10AFA" w:rsidP="00C10AFA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D6753B">
        <w:rPr>
          <w:rFonts w:ascii="Times New Roman" w:hAnsi="Times New Roman"/>
          <w:sz w:val="24"/>
          <w:szCs w:val="24"/>
        </w:rPr>
        <w:t>данном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опроснике перечислены свойства, которые могут быть присущи вам в большей или меньшей степени. При этом </w:t>
      </w:r>
      <w:proofErr w:type="gramStart"/>
      <w:r w:rsidRPr="00D6753B">
        <w:rPr>
          <w:rFonts w:ascii="Times New Roman" w:hAnsi="Times New Roman"/>
          <w:sz w:val="24"/>
          <w:szCs w:val="24"/>
        </w:rPr>
        <w:t>возможны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2 варианта ответов:</w:t>
      </w:r>
    </w:p>
    <w:p w:rsidR="00C10AFA" w:rsidRPr="00D6753B" w:rsidRDefault="00C10AFA" w:rsidP="00C10AFA">
      <w:pPr>
        <w:tabs>
          <w:tab w:val="num" w:pos="360"/>
        </w:tabs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«верно, описываемое свойство типично для моего поведения или </w:t>
      </w:r>
      <w:proofErr w:type="spellStart"/>
      <w:r w:rsidRPr="00D6753B">
        <w:rPr>
          <w:rFonts w:ascii="Times New Roman" w:hAnsi="Times New Roman"/>
          <w:sz w:val="24"/>
          <w:szCs w:val="24"/>
        </w:rPr>
        <w:t>присущемне</w:t>
      </w:r>
      <w:proofErr w:type="spellEnd"/>
      <w:r w:rsidRPr="00D6753B">
        <w:rPr>
          <w:rFonts w:ascii="Times New Roman" w:hAnsi="Times New Roman"/>
          <w:sz w:val="24"/>
          <w:szCs w:val="24"/>
        </w:rPr>
        <w:t xml:space="preserve"> в большей степени»;</w:t>
      </w:r>
    </w:p>
    <w:p w:rsidR="00C10AFA" w:rsidRPr="00D6753B" w:rsidRDefault="00C10AFA" w:rsidP="00C10AFA">
      <w:pPr>
        <w:tabs>
          <w:tab w:val="num" w:pos="360"/>
        </w:tabs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«неверно, описываемое свойство не типично для моего поведения или </w:t>
      </w:r>
      <w:proofErr w:type="gramStart"/>
      <w:r w:rsidRPr="00D6753B">
        <w:rPr>
          <w:rFonts w:ascii="Times New Roman" w:hAnsi="Times New Roman"/>
          <w:sz w:val="24"/>
          <w:szCs w:val="24"/>
        </w:rPr>
        <w:t>при-суще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мне в минимальной степени».</w:t>
      </w:r>
    </w:p>
    <w:p w:rsidR="00C10AFA" w:rsidRPr="00D6753B" w:rsidRDefault="00C10AFA" w:rsidP="00C10AFA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Прочитав утверждение и выбрав один из вариантов ответа, следует отметить его на листе для ответов, зачеркнув соответствующую букву.</w:t>
      </w:r>
    </w:p>
    <w:p w:rsidR="00C709EE" w:rsidRDefault="00C709EE" w:rsidP="00C709EE">
      <w:pPr>
        <w:pStyle w:val="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AFA" w:rsidRDefault="00C10AFA" w:rsidP="00C709EE">
      <w:pPr>
        <w:pStyle w:val="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EE">
        <w:rPr>
          <w:rFonts w:ascii="Times New Roman" w:hAnsi="Times New Roman" w:cs="Times New Roman"/>
          <w:b/>
          <w:sz w:val="24"/>
          <w:szCs w:val="24"/>
        </w:rPr>
        <w:t>Текст опросника</w:t>
      </w:r>
    </w:p>
    <w:p w:rsidR="00C709EE" w:rsidRPr="00C709EE" w:rsidRDefault="00C709EE" w:rsidP="00C709EE"/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бы вполне мог жить один, вдали от людей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часто подавляю других своей самоуверенностью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Твердые знания по моему предмету могут существенно облегчить жизнь человека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Люди должны больше, чем сейчас, придерживаться законов морали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внимательно читаю каждую книгу, прежде чем вернуть ее в библиотеку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Мой идеал рабочей обстановки </w:t>
      </w:r>
      <w:r w:rsidR="00C709EE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тихая комната с рабочим столом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Люди говорят, что мне нравится делать все своим оригинальным способом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Среди моих идеалов видное место занимают личности ученых, сделавших большой вклад в дисциплину, которую я преподаю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Окружающие считают, что на грубость я просто не способен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всегда внимательно слежу за тем, как я одет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Бывает, что все утро я ни с кем не хочу разговаривать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Мне важно, чтобы во всем, что меня окружает, не было беспорядка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Большинство моих друзей </w:t>
      </w:r>
      <w:r w:rsidR="00C709EE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люди, интересы которых имеют много общего с моей профессией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подолгу анализирую свое поведение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Дома я веду себя за столом так же, как в ресторане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 компании я предоставляю другим возможность шутить и рассказывать всякие истории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Меня раздражают люди, которые не могут быстро принять решение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Если у меня есть немного свободного времени, то я предпочитаю почитать что-нибудь по моей дисциплине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Мне неудобно дурачиться в компании, даже если другие это делают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Иногда я люблю позлословить об отсутствующих (а, 6).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Мне очень нравится приглашать гостей и развлекать их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редко выступаю вразрез с мнением коллектива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Мне больше нравятся люди, хорошо знающие свою профессию, независимо от их личностных особенностей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не могу быть равнодушным к проблемам других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всегда охотно признаю свои ошибки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Худшее наказание для меня </w:t>
      </w:r>
      <w:r w:rsidR="00C709EE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одиночество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Усилия, затраченные на составление планов, не стоят того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 школьные годы я пополнял свои знания, читая специальную литературу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не осуждаю человека за обман тех, кто позволяет себя обманывать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У меня не возникает внутреннего протеста, когда меня просят оказать услугу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Вероятно, некоторые люди считают, что я слишком много говорю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lastRenderedPageBreak/>
        <w:t>Я избегаю общественной работы и связанной с этим ответственности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Наука </w:t>
      </w:r>
      <w:r w:rsidR="00C709EE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это то, что больше всего интересует меня в жизни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Окружающие считают мою семью интеллигентной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Перед длительной поездкой я всегда тщательно продумываю, что с собой взять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живу сегодняшним днем в большей степени, чем другие люди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Если есть выбор, то я предпочитаю организовать внеклассное мероприятие, чем рассказывать ученикам что-нибудь по предмету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Основная задача учителя </w:t>
      </w:r>
      <w:r w:rsidR="00C709EE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передать ученику знания по предмету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люблю читать книги и статьи на темы нравственности, морали, этики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Иногда меня раздражают люди, которые обращаются ко мне с вопросами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Большинство людей, с которыми я бываю в компаниях, </w:t>
      </w:r>
      <w:proofErr w:type="gramStart"/>
      <w:r w:rsidRPr="00D6753B">
        <w:rPr>
          <w:rFonts w:ascii="Times New Roman" w:hAnsi="Times New Roman"/>
          <w:sz w:val="24"/>
          <w:szCs w:val="24"/>
        </w:rPr>
        <w:t>несомненно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рады меня видеть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Думаю, мне понравилась бы работа, связанная с ответственной административно-хозяйственной деятельностью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вряд ли расстроюсь, если придется провести свой отпуск, обучаясь на курсах повышения квалификации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Моя любезность часто не нравится другим людям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Были случаи, когда я завидовал удаче других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Если мне кто-нибудь нагрубит, то я могу быстро забыть об этом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Как правило, окружающие прислушиваются к моим предложениям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Если бы мне удалось перенестись на короткое время в будущее, то я в первую очередь набрал бы книг по моему предмету (а, б).</w:t>
      </w:r>
    </w:p>
    <w:p w:rsidR="00C10AFA" w:rsidRPr="00D6753B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проявляю большой интерес к судьбе других (а, б).</w:t>
      </w:r>
    </w:p>
    <w:p w:rsidR="00C10AFA" w:rsidRDefault="00C10AFA" w:rsidP="00C709EE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993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Я никогда не говорил с улыбкой неприятных вещей (а, б).</w:t>
      </w: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709EE" w:rsidRPr="00D6753B" w:rsidRDefault="00C709EE" w:rsidP="00C709EE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C10AFA" w:rsidRDefault="00C10AFA" w:rsidP="00C709EE">
      <w:pPr>
        <w:pStyle w:val="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EE">
        <w:rPr>
          <w:rFonts w:ascii="Times New Roman" w:hAnsi="Times New Roman" w:cs="Times New Roman"/>
          <w:b/>
          <w:sz w:val="24"/>
          <w:szCs w:val="24"/>
        </w:rPr>
        <w:lastRenderedPageBreak/>
        <w:t>Обработка результатов</w:t>
      </w:r>
    </w:p>
    <w:p w:rsidR="00C709EE" w:rsidRPr="00C709EE" w:rsidRDefault="00C709EE" w:rsidP="00C709EE"/>
    <w:p w:rsidR="00C10AFA" w:rsidRPr="00D6753B" w:rsidRDefault="00C10AFA" w:rsidP="00C10AFA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Каждый ответ оценивается 1 баллом. В зависимости от направленности педагогической деятельности все утверждения опросника (с учетом возможного ответа — «а» или «б») разбиты на группы (шкалы). По каждой шкале можно набрать максимум 10 баллов. Ниже перечисляются шкалы и соответствующие им позиции опросника:</w:t>
      </w:r>
    </w:p>
    <w:p w:rsidR="00C10AFA" w:rsidRPr="00D6753B" w:rsidRDefault="00C10AFA" w:rsidP="00C10AFA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Организованность </w:t>
      </w:r>
      <w:r w:rsidR="00C709EE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2а, 7а, 12а, 17а, 22б, 27б, 326, 37а, 42а, 47а.</w:t>
      </w:r>
    </w:p>
    <w:p w:rsidR="00C10AFA" w:rsidRPr="00D6753B" w:rsidRDefault="00C10AFA" w:rsidP="00C10AFA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Направленность на предмет </w:t>
      </w:r>
      <w:r w:rsidR="00C709EE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За, 8а, 13а, 18а, 23а, 28а, 33а, 39а, 43а, 48а.</w:t>
      </w:r>
    </w:p>
    <w:p w:rsidR="00C10AFA" w:rsidRPr="00D6753B" w:rsidRDefault="00C10AFA" w:rsidP="00C10AFA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Коммуникатор </w:t>
      </w:r>
      <w:r w:rsidR="00C709EE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1б, 6б, 11б, 16б, 21а, 26а, 31а, 36а, 41а, 46а.</w:t>
      </w:r>
    </w:p>
    <w:p w:rsidR="00C10AFA" w:rsidRPr="00D6753B" w:rsidRDefault="00C10AFA" w:rsidP="00C10AFA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Мотивация одобрения </w:t>
      </w:r>
      <w:r w:rsidR="00C709EE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5а, 10а, 15а, 20б, 25а, 30а, 35а, 40б, 45б, 50а.</w:t>
      </w:r>
    </w:p>
    <w:p w:rsidR="00C10AFA" w:rsidRPr="00D6753B" w:rsidRDefault="00C10AFA" w:rsidP="00C10AFA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Интеллигентность </w:t>
      </w:r>
      <w:r w:rsidR="00C709EE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4а, 9а, 14а, 19а, 24а, 29б, 34а, 39а, 44а, 49а.</w:t>
      </w:r>
    </w:p>
    <w:p w:rsidR="00C709EE" w:rsidRDefault="00C709EE" w:rsidP="00C10AFA">
      <w:pPr>
        <w:pStyle w:val="3"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C10AFA" w:rsidRDefault="00C10AFA" w:rsidP="00C10AFA">
      <w:pPr>
        <w:pStyle w:val="3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C709E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709EE" w:rsidRPr="00C709EE" w:rsidRDefault="00C709EE" w:rsidP="00C709EE"/>
    <w:p w:rsidR="00C10AFA" w:rsidRPr="00D6753B" w:rsidRDefault="00C10AFA" w:rsidP="00C10AFA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Шкала, по которой </w:t>
      </w:r>
      <w:proofErr w:type="gramStart"/>
      <w:r w:rsidRPr="00D6753B">
        <w:rPr>
          <w:rFonts w:ascii="Times New Roman" w:hAnsi="Times New Roman"/>
          <w:sz w:val="24"/>
          <w:szCs w:val="24"/>
        </w:rPr>
        <w:t>опрашиваемый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набирает более 7 баллов, характеризует ярко выраженную направленность на педагогическую деятельность.</w:t>
      </w:r>
    </w:p>
    <w:p w:rsidR="00C709EE" w:rsidRDefault="00C709EE" w:rsidP="00932977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" w:name="_Toc259735351"/>
      <w:bookmarkEnd w:id="1"/>
    </w:p>
    <w:sectPr w:rsidR="00C709EE" w:rsidSect="00C709E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8D" w:rsidRDefault="001D7B8D" w:rsidP="00932977">
      <w:pPr>
        <w:spacing w:after="0"/>
      </w:pPr>
      <w:r>
        <w:separator/>
      </w:r>
    </w:p>
  </w:endnote>
  <w:endnote w:type="continuationSeparator" w:id="0">
    <w:p w:rsidR="001D7B8D" w:rsidRDefault="001D7B8D" w:rsidP="009329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8D" w:rsidRDefault="001D7B8D" w:rsidP="00932977">
      <w:pPr>
        <w:spacing w:after="0"/>
      </w:pPr>
      <w:r>
        <w:separator/>
      </w:r>
    </w:p>
  </w:footnote>
  <w:footnote w:type="continuationSeparator" w:id="0">
    <w:p w:rsidR="001D7B8D" w:rsidRDefault="001D7B8D" w:rsidP="009329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23CE"/>
    <w:multiLevelType w:val="hybridMultilevel"/>
    <w:tmpl w:val="9C9EF89C"/>
    <w:lvl w:ilvl="0" w:tplc="13D2B20C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3B"/>
    <w:rsid w:val="001D7B8D"/>
    <w:rsid w:val="002A1F8D"/>
    <w:rsid w:val="004E583E"/>
    <w:rsid w:val="00567BDE"/>
    <w:rsid w:val="00911474"/>
    <w:rsid w:val="00932977"/>
    <w:rsid w:val="00BE2951"/>
    <w:rsid w:val="00C10AFA"/>
    <w:rsid w:val="00C709EE"/>
    <w:rsid w:val="00D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77"/>
    <w:pPr>
      <w:widowControl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2977"/>
    <w:pPr>
      <w:keepNext/>
      <w:spacing w:before="240" w:after="240"/>
      <w:ind w:firstLine="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3">
    <w:name w:val="heading 3"/>
    <w:basedOn w:val="a"/>
    <w:next w:val="a"/>
    <w:link w:val="30"/>
    <w:qFormat/>
    <w:rsid w:val="00932977"/>
    <w:pPr>
      <w:keepNext/>
      <w:spacing w:before="120" w:after="120"/>
      <w:ind w:firstLine="0"/>
      <w:outlineLvl w:val="2"/>
    </w:pPr>
    <w:rPr>
      <w:rFonts w:cs="Arial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2977"/>
    <w:rPr>
      <w:rFonts w:ascii="Arial" w:eastAsia="Times New Roman" w:hAnsi="Arial" w:cs="Arial"/>
      <w:b/>
      <w:bCs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2977"/>
    <w:rPr>
      <w:rFonts w:ascii="Arial" w:eastAsia="Times New Roman" w:hAnsi="Arial" w:cs="Arial"/>
      <w:bCs/>
      <w:sz w:val="32"/>
      <w:szCs w:val="26"/>
      <w:lang w:eastAsia="ru-RU"/>
    </w:rPr>
  </w:style>
  <w:style w:type="character" w:styleId="a3">
    <w:name w:val="footnote reference"/>
    <w:basedOn w:val="a0"/>
    <w:semiHidden/>
    <w:rsid w:val="009329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77"/>
    <w:pPr>
      <w:widowControl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2977"/>
    <w:pPr>
      <w:keepNext/>
      <w:spacing w:before="240" w:after="240"/>
      <w:ind w:firstLine="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3">
    <w:name w:val="heading 3"/>
    <w:basedOn w:val="a"/>
    <w:next w:val="a"/>
    <w:link w:val="30"/>
    <w:qFormat/>
    <w:rsid w:val="00932977"/>
    <w:pPr>
      <w:keepNext/>
      <w:spacing w:before="120" w:after="120"/>
      <w:ind w:firstLine="0"/>
      <w:outlineLvl w:val="2"/>
    </w:pPr>
    <w:rPr>
      <w:rFonts w:cs="Arial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2977"/>
    <w:rPr>
      <w:rFonts w:ascii="Arial" w:eastAsia="Times New Roman" w:hAnsi="Arial" w:cs="Arial"/>
      <w:b/>
      <w:bCs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2977"/>
    <w:rPr>
      <w:rFonts w:ascii="Arial" w:eastAsia="Times New Roman" w:hAnsi="Arial" w:cs="Arial"/>
      <w:bCs/>
      <w:sz w:val="32"/>
      <w:szCs w:val="26"/>
      <w:lang w:eastAsia="ru-RU"/>
    </w:rPr>
  </w:style>
  <w:style w:type="character" w:styleId="a3">
    <w:name w:val="footnote reference"/>
    <w:basedOn w:val="a0"/>
    <w:semiHidden/>
    <w:rsid w:val="009329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4544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2013-07-08T05:35:00Z</dcterms:created>
  <dcterms:modified xsi:type="dcterms:W3CDTF">2013-07-13T09:26:00Z</dcterms:modified>
</cp:coreProperties>
</file>