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DB6" w:rsidRPr="0093688C" w:rsidRDefault="00223DB6" w:rsidP="0093688C">
      <w:pPr>
        <w:spacing w:after="0" w:line="240" w:lineRule="auto"/>
        <w:jc w:val="center"/>
        <w:outlineLvl w:val="2"/>
        <w:rPr>
          <w:rFonts w:ascii="Tahoma" w:eastAsia="Times New Roman" w:hAnsi="Tahoma" w:cs="Tahoma"/>
          <w:b/>
          <w:color w:val="FF0000"/>
          <w:sz w:val="25"/>
          <w:szCs w:val="25"/>
          <w:lang w:eastAsia="ru-RU"/>
        </w:rPr>
      </w:pPr>
      <w:r w:rsidRPr="0093688C">
        <w:rPr>
          <w:rFonts w:ascii="Tahoma" w:eastAsia="Times New Roman" w:hAnsi="Tahoma" w:cs="Tahoma"/>
          <w:b/>
          <w:color w:val="FF0000"/>
          <w:sz w:val="25"/>
          <w:szCs w:val="25"/>
          <w:lang w:eastAsia="ru-RU"/>
        </w:rPr>
        <w:t>Роль родительских установок в формировании личности ребенка.</w:t>
      </w:r>
    </w:p>
    <w:p w:rsidR="00223DB6" w:rsidRDefault="00EC64B4" w:rsidP="0093688C">
      <w:pPr>
        <w:spacing w:after="0" w:line="240" w:lineRule="auto"/>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Памятка для родителей</w:t>
      </w:r>
    </w:p>
    <w:p w:rsidR="00EC64B4" w:rsidRPr="0093688C" w:rsidRDefault="00EC64B4" w:rsidP="0093688C">
      <w:pPr>
        <w:spacing w:after="0" w:line="240" w:lineRule="auto"/>
        <w:jc w:val="center"/>
        <w:rPr>
          <w:rFonts w:ascii="Times New Roman" w:eastAsia="Times New Roman" w:hAnsi="Times New Roman" w:cs="Times New Roman"/>
          <w:b/>
          <w:color w:val="FF0000"/>
          <w:sz w:val="24"/>
          <w:szCs w:val="24"/>
          <w:lang w:eastAsia="ru-RU"/>
        </w:rPr>
      </w:pPr>
    </w:p>
    <w:p w:rsidR="002B2A83" w:rsidRDefault="002B2A83" w:rsidP="00EC64B4">
      <w:pPr>
        <w:tabs>
          <w:tab w:val="left" w:pos="567"/>
          <w:tab w:val="left" w:pos="851"/>
        </w:tabs>
        <w:spacing w:after="0" w:line="240" w:lineRule="auto"/>
        <w:jc w:val="center"/>
        <w:outlineLvl w:val="5"/>
        <w:rPr>
          <w:rFonts w:ascii="Times New Roman" w:eastAsia="Times New Roman" w:hAnsi="Times New Roman" w:cs="Times New Roman"/>
          <w:b/>
          <w:bCs/>
          <w:sz w:val="24"/>
          <w:szCs w:val="24"/>
          <w:lang w:eastAsia="ru-RU"/>
        </w:rPr>
      </w:pPr>
      <w:bookmarkStart w:id="0" w:name="_GoBack"/>
      <w:r w:rsidRPr="002B2A83">
        <w:rPr>
          <w:rFonts w:ascii="Times New Roman" w:eastAsia="Times New Roman" w:hAnsi="Times New Roman" w:cs="Times New Roman"/>
          <w:noProof/>
          <w:sz w:val="24"/>
          <w:szCs w:val="24"/>
          <w:lang w:eastAsia="ru-RU"/>
        </w:rPr>
        <w:drawing>
          <wp:inline distT="0" distB="0" distL="0" distR="0" wp14:anchorId="71C348CA" wp14:editId="6BCC53F5">
            <wp:extent cx="2261747" cy="1624083"/>
            <wp:effectExtent l="0" t="0" r="5715" b="0"/>
            <wp:docPr id="2" name="Рисунок 2" descr="E:\04.03.20\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04.03.20\s12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0159" cy="1630123"/>
                    </a:xfrm>
                    <a:prstGeom prst="rect">
                      <a:avLst/>
                    </a:prstGeom>
                    <a:noFill/>
                    <a:ln>
                      <a:noFill/>
                    </a:ln>
                  </pic:spPr>
                </pic:pic>
              </a:graphicData>
            </a:graphic>
          </wp:inline>
        </w:drawing>
      </w:r>
      <w:bookmarkEnd w:id="0"/>
    </w:p>
    <w:p w:rsidR="002B2A83" w:rsidRDefault="002B2A83" w:rsidP="002B2A83">
      <w:pPr>
        <w:tabs>
          <w:tab w:val="left" w:pos="567"/>
          <w:tab w:val="left" w:pos="851"/>
        </w:tabs>
        <w:spacing w:after="0" w:line="240" w:lineRule="auto"/>
        <w:ind w:firstLine="284"/>
        <w:outlineLvl w:val="5"/>
        <w:rPr>
          <w:rFonts w:ascii="Times New Roman" w:eastAsia="Times New Roman" w:hAnsi="Times New Roman" w:cs="Times New Roman"/>
          <w:b/>
          <w:bCs/>
          <w:sz w:val="24"/>
          <w:szCs w:val="24"/>
          <w:lang w:eastAsia="ru-RU"/>
        </w:rPr>
      </w:pPr>
    </w:p>
    <w:p w:rsidR="00223DB6" w:rsidRPr="00223DB6" w:rsidRDefault="00223DB6" w:rsidP="002B2A83">
      <w:pPr>
        <w:tabs>
          <w:tab w:val="left" w:pos="567"/>
          <w:tab w:val="left" w:pos="851"/>
        </w:tabs>
        <w:spacing w:after="0" w:line="240" w:lineRule="auto"/>
        <w:ind w:firstLine="284"/>
        <w:outlineLvl w:val="5"/>
        <w:rPr>
          <w:rFonts w:ascii="Times New Roman" w:eastAsia="Times New Roman" w:hAnsi="Times New Roman" w:cs="Times New Roman"/>
          <w:sz w:val="24"/>
          <w:szCs w:val="24"/>
          <w:lang w:eastAsia="ru-RU"/>
        </w:rPr>
      </w:pPr>
      <w:r w:rsidRPr="00223DB6">
        <w:rPr>
          <w:rFonts w:ascii="Times New Roman" w:eastAsia="Times New Roman" w:hAnsi="Times New Roman" w:cs="Times New Roman"/>
          <w:b/>
          <w:bCs/>
          <w:sz w:val="24"/>
          <w:szCs w:val="24"/>
          <w:lang w:eastAsia="ru-RU"/>
        </w:rPr>
        <w:t>Предписания</w:t>
      </w:r>
      <w:r w:rsidR="0093688C">
        <w:rPr>
          <w:rFonts w:ascii="Times New Roman" w:eastAsia="Times New Roman" w:hAnsi="Times New Roman" w:cs="Times New Roman"/>
          <w:b/>
          <w:bCs/>
          <w:sz w:val="24"/>
          <w:szCs w:val="24"/>
          <w:lang w:eastAsia="ru-RU"/>
        </w:rPr>
        <w:t xml:space="preserve"> </w:t>
      </w:r>
      <w:r w:rsidRPr="00223DB6">
        <w:rPr>
          <w:rFonts w:ascii="Times New Roman" w:eastAsia="Times New Roman" w:hAnsi="Times New Roman" w:cs="Times New Roman"/>
          <w:sz w:val="24"/>
          <w:szCs w:val="24"/>
          <w:lang w:eastAsia="ru-RU"/>
        </w:rPr>
        <w:t>– это патологические сообщения, которые, в случае принятия их ребенком, могут вызвать хронические проблемы в его жизни.</w:t>
      </w:r>
    </w:p>
    <w:p w:rsidR="002B2A83" w:rsidRDefault="002B2A83" w:rsidP="0093688C">
      <w:pPr>
        <w:tabs>
          <w:tab w:val="left" w:pos="567"/>
          <w:tab w:val="left" w:pos="851"/>
        </w:tabs>
        <w:spacing w:after="0" w:line="240" w:lineRule="auto"/>
        <w:ind w:firstLine="284"/>
        <w:jc w:val="both"/>
        <w:rPr>
          <w:rFonts w:ascii="Times New Roman" w:eastAsia="Times New Roman" w:hAnsi="Times New Roman" w:cs="Times New Roman"/>
          <w:sz w:val="24"/>
          <w:szCs w:val="24"/>
          <w:lang w:eastAsia="ru-RU"/>
        </w:rPr>
      </w:pPr>
    </w:p>
    <w:p w:rsidR="00223DB6" w:rsidRPr="00223DB6" w:rsidRDefault="00223DB6" w:rsidP="0093688C">
      <w:pPr>
        <w:tabs>
          <w:tab w:val="left" w:pos="567"/>
          <w:tab w:val="left" w:pos="851"/>
        </w:tabs>
        <w:spacing w:after="0" w:line="240" w:lineRule="auto"/>
        <w:ind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Вот чаще всего встречающиеся родительские установки:</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делай»,</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будь»,</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сближайся»,</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будь значимым»,</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будь ребенком»,</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взрослей»,</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добейся успеха»,</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будь собой»,</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будь нормальным»,</w:t>
      </w:r>
    </w:p>
    <w:p w:rsidR="00223DB6" w:rsidRPr="00223DB6" w:rsidRDefault="00223DB6" w:rsidP="0093688C">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будь здоровым»,</w:t>
      </w:r>
    </w:p>
    <w:p w:rsidR="00EC64B4" w:rsidRPr="00EC64B4" w:rsidRDefault="00223DB6" w:rsidP="00EC64B4">
      <w:pPr>
        <w:numPr>
          <w:ilvl w:val="0"/>
          <w:numId w:val="1"/>
        </w:numPr>
        <w:tabs>
          <w:tab w:val="left" w:pos="567"/>
          <w:tab w:val="left" w:pos="851"/>
        </w:tabs>
        <w:spacing w:after="0" w:line="240" w:lineRule="auto"/>
        <w:ind w:left="0" w:firstLine="284"/>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«Не принадлежи».</w:t>
      </w:r>
    </w:p>
    <w:p w:rsidR="00EC64B4" w:rsidRDefault="00EC64B4" w:rsidP="000B5AEC">
      <w:pPr>
        <w:tabs>
          <w:tab w:val="left" w:pos="567"/>
        </w:tabs>
        <w:spacing w:after="0" w:line="240" w:lineRule="auto"/>
        <w:ind w:firstLine="284"/>
        <w:jc w:val="both"/>
        <w:rPr>
          <w:rFonts w:ascii="Times New Roman" w:eastAsia="Times New Roman" w:hAnsi="Times New Roman" w:cs="Times New Roman"/>
          <w:b/>
          <w:color w:val="FF0000"/>
          <w:sz w:val="24"/>
          <w:szCs w:val="24"/>
          <w:lang w:eastAsia="ru-RU"/>
        </w:rPr>
      </w:pPr>
    </w:p>
    <w:p w:rsidR="00EC64B4" w:rsidRDefault="00EC64B4" w:rsidP="000B5AEC">
      <w:pPr>
        <w:tabs>
          <w:tab w:val="left" w:pos="567"/>
        </w:tabs>
        <w:spacing w:after="0" w:line="240" w:lineRule="auto"/>
        <w:ind w:firstLine="284"/>
        <w:jc w:val="both"/>
        <w:rPr>
          <w:rFonts w:ascii="Times New Roman" w:eastAsia="Times New Roman" w:hAnsi="Times New Roman" w:cs="Times New Roman"/>
          <w:b/>
          <w:color w:val="FF0000"/>
          <w:sz w:val="24"/>
          <w:szCs w:val="24"/>
          <w:lang w:eastAsia="ru-RU"/>
        </w:rPr>
      </w:pPr>
    </w:p>
    <w:p w:rsidR="00223DB6" w:rsidRPr="00223DB6" w:rsidRDefault="00223DB6" w:rsidP="000B5AEC">
      <w:pPr>
        <w:tabs>
          <w:tab w:val="left" w:pos="567"/>
        </w:tabs>
        <w:spacing w:after="0" w:line="240" w:lineRule="auto"/>
        <w:ind w:firstLine="284"/>
        <w:jc w:val="both"/>
        <w:rPr>
          <w:rFonts w:ascii="Times New Roman" w:eastAsia="Times New Roman" w:hAnsi="Times New Roman" w:cs="Times New Roman"/>
          <w:sz w:val="24"/>
          <w:szCs w:val="24"/>
          <w:lang w:eastAsia="ru-RU"/>
        </w:rPr>
      </w:pPr>
      <w:r w:rsidRPr="000B5AEC">
        <w:rPr>
          <w:rFonts w:ascii="Times New Roman" w:eastAsia="Times New Roman" w:hAnsi="Times New Roman" w:cs="Times New Roman"/>
          <w:b/>
          <w:color w:val="FF0000"/>
          <w:sz w:val="24"/>
          <w:szCs w:val="24"/>
          <w:lang w:eastAsia="ru-RU"/>
        </w:rPr>
        <w:t>«Не делай».</w:t>
      </w:r>
      <w:r w:rsidRPr="000B5AEC">
        <w:rPr>
          <w:rFonts w:ascii="Times New Roman" w:eastAsia="Times New Roman" w:hAnsi="Times New Roman" w:cs="Times New Roman"/>
          <w:color w:val="FF0000"/>
          <w:sz w:val="24"/>
          <w:szCs w:val="24"/>
          <w:lang w:eastAsia="ru-RU"/>
        </w:rPr>
        <w:t xml:space="preserve"> </w:t>
      </w:r>
      <w:r w:rsidRPr="00223DB6">
        <w:rPr>
          <w:rFonts w:ascii="Times New Roman" w:eastAsia="Times New Roman" w:hAnsi="Times New Roman" w:cs="Times New Roman"/>
          <w:sz w:val="24"/>
          <w:szCs w:val="24"/>
          <w:lang w:eastAsia="ru-RU"/>
        </w:rPr>
        <w:t xml:space="preserve">Это предписание передается боящимися родителями. Обуреваемые страхом, они не позволяют ребенку совершать многие обычные поступки: «Не ходи рядом со ступеньками (малышам); не лазай по деревьям; не катайся на роликовой доске и т.д.» Иногда такие родители не хотели ребенка и, понимая, что инстинктивно не желают, чтобы этот ребенок существовал, они чувствуют вину и панику от собственных мыслей и становятся в результате </w:t>
      </w:r>
      <w:proofErr w:type="spellStart"/>
      <w:r w:rsidRPr="00223DB6">
        <w:rPr>
          <w:rFonts w:ascii="Times New Roman" w:eastAsia="Times New Roman" w:hAnsi="Times New Roman" w:cs="Times New Roman"/>
          <w:sz w:val="24"/>
          <w:szCs w:val="24"/>
          <w:lang w:eastAsia="ru-RU"/>
        </w:rPr>
        <w:t>сверхзаботливыми</w:t>
      </w:r>
      <w:proofErr w:type="spellEnd"/>
      <w:r w:rsidRPr="00223DB6">
        <w:rPr>
          <w:rFonts w:ascii="Times New Roman" w:eastAsia="Times New Roman" w:hAnsi="Times New Roman" w:cs="Times New Roman"/>
          <w:sz w:val="24"/>
          <w:szCs w:val="24"/>
          <w:lang w:eastAsia="ru-RU"/>
        </w:rPr>
        <w:t xml:space="preserve"> и осторожными. Иногда родитель сам </w:t>
      </w:r>
      <w:r w:rsidR="000B5AEC">
        <w:rPr>
          <w:rFonts w:ascii="Times New Roman" w:eastAsia="Times New Roman" w:hAnsi="Times New Roman" w:cs="Times New Roman"/>
          <w:sz w:val="24"/>
          <w:szCs w:val="24"/>
          <w:lang w:eastAsia="ru-RU"/>
        </w:rPr>
        <w:t>-</w:t>
      </w:r>
      <w:proofErr w:type="spellStart"/>
      <w:r w:rsidRPr="00223DB6">
        <w:rPr>
          <w:rFonts w:ascii="Times New Roman" w:eastAsia="Times New Roman" w:hAnsi="Times New Roman" w:cs="Times New Roman"/>
          <w:sz w:val="24"/>
          <w:szCs w:val="24"/>
          <w:lang w:eastAsia="ru-RU"/>
        </w:rPr>
        <w:t>психотик</w:t>
      </w:r>
      <w:proofErr w:type="spellEnd"/>
      <w:r w:rsidRPr="00223DB6">
        <w:rPr>
          <w:rFonts w:ascii="Times New Roman" w:eastAsia="Times New Roman" w:hAnsi="Times New Roman" w:cs="Times New Roman"/>
          <w:sz w:val="24"/>
          <w:szCs w:val="24"/>
          <w:lang w:eastAsia="ru-RU"/>
        </w:rPr>
        <w:t xml:space="preserve"> или имеет фобии или сверхосторожен после потери старшего ребенка. По мере взросления ребенка родители волнуются по поводу любого поступка, который тот намеревается совершить: «Но, может, это надо еще разочек обдумать». И ребенок не верит, что сможет совершить что</w:t>
      </w:r>
      <w:r w:rsidRPr="00223DB6">
        <w:rPr>
          <w:rFonts w:ascii="Times New Roman" w:eastAsia="Times New Roman" w:hAnsi="Times New Roman" w:cs="Times New Roman"/>
          <w:sz w:val="24"/>
          <w:szCs w:val="24"/>
          <w:lang w:eastAsia="ru-RU"/>
        </w:rPr>
        <w:noBreakHyphen/>
        <w:t>либо правильное и безопасное, не знает, что же ему делать, и ищет, чтобы кто</w:t>
      </w:r>
      <w:r w:rsidRPr="00223DB6">
        <w:rPr>
          <w:rFonts w:ascii="Times New Roman" w:eastAsia="Times New Roman" w:hAnsi="Times New Roman" w:cs="Times New Roman"/>
          <w:sz w:val="24"/>
          <w:szCs w:val="24"/>
          <w:lang w:eastAsia="ru-RU"/>
        </w:rPr>
        <w:noBreakHyphen/>
        <w:t>нибудь подсказал правильное решение. Такой ребенок, выросши, будет иметь большие трудности при принятии ре</w:t>
      </w:r>
      <w:r w:rsidR="0093688C">
        <w:rPr>
          <w:rFonts w:ascii="Times New Roman" w:eastAsia="Times New Roman" w:hAnsi="Times New Roman" w:cs="Times New Roman"/>
          <w:sz w:val="24"/>
          <w:szCs w:val="24"/>
          <w:lang w:eastAsia="ru-RU"/>
        </w:rPr>
        <w:t>шений</w:t>
      </w:r>
      <w:r w:rsidRPr="00223DB6">
        <w:rPr>
          <w:rFonts w:ascii="Times New Roman" w:eastAsia="Times New Roman" w:hAnsi="Times New Roman" w:cs="Times New Roman"/>
          <w:sz w:val="24"/>
          <w:szCs w:val="24"/>
          <w:lang w:eastAsia="ru-RU"/>
        </w:rPr>
        <w:t>.</w:t>
      </w:r>
    </w:p>
    <w:p w:rsidR="00223DB6" w:rsidRPr="00223DB6" w:rsidRDefault="00223DB6" w:rsidP="009550B2">
      <w:pPr>
        <w:spacing w:after="0" w:line="240" w:lineRule="auto"/>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 </w:t>
      </w:r>
    </w:p>
    <w:p w:rsidR="00223DB6" w:rsidRPr="00223DB6" w:rsidRDefault="00223DB6" w:rsidP="000B5AEC">
      <w:pPr>
        <w:spacing w:after="0" w:line="240" w:lineRule="auto"/>
        <w:ind w:firstLine="284"/>
        <w:jc w:val="both"/>
        <w:rPr>
          <w:rFonts w:ascii="Times New Roman" w:eastAsia="Times New Roman" w:hAnsi="Times New Roman" w:cs="Times New Roman"/>
          <w:sz w:val="24"/>
          <w:szCs w:val="24"/>
          <w:lang w:eastAsia="ru-RU"/>
        </w:rPr>
      </w:pPr>
      <w:r w:rsidRPr="000B5AEC">
        <w:rPr>
          <w:rFonts w:ascii="Times New Roman" w:eastAsia="Times New Roman" w:hAnsi="Times New Roman" w:cs="Times New Roman"/>
          <w:b/>
          <w:color w:val="FF0000"/>
          <w:sz w:val="24"/>
          <w:szCs w:val="24"/>
          <w:lang w:eastAsia="ru-RU"/>
        </w:rPr>
        <w:t>«Не будь»</w:t>
      </w:r>
      <w:r w:rsidRPr="00EC64B4">
        <w:rPr>
          <w:rFonts w:ascii="Times New Roman" w:eastAsia="Times New Roman" w:hAnsi="Times New Roman" w:cs="Times New Roman"/>
          <w:b/>
          <w:i/>
          <w:iCs/>
          <w:color w:val="FF0000"/>
          <w:sz w:val="24"/>
          <w:szCs w:val="24"/>
          <w:bdr w:val="none" w:sz="0" w:space="0" w:color="auto" w:frame="1"/>
          <w:lang w:eastAsia="ru-RU"/>
        </w:rPr>
        <w:t>.</w:t>
      </w:r>
      <w:r w:rsidRPr="00EC64B4">
        <w:rPr>
          <w:rFonts w:ascii="Times New Roman" w:eastAsia="Times New Roman" w:hAnsi="Times New Roman" w:cs="Times New Roman"/>
          <w:color w:val="FF0000"/>
          <w:sz w:val="24"/>
          <w:szCs w:val="24"/>
          <w:lang w:eastAsia="ru-RU"/>
        </w:rPr>
        <w:t xml:space="preserve"> </w:t>
      </w:r>
      <w:r w:rsidRPr="00223DB6">
        <w:rPr>
          <w:rFonts w:ascii="Times New Roman" w:eastAsia="Times New Roman" w:hAnsi="Times New Roman" w:cs="Times New Roman"/>
          <w:sz w:val="24"/>
          <w:szCs w:val="24"/>
          <w:lang w:eastAsia="ru-RU"/>
        </w:rPr>
        <w:t xml:space="preserve">Это </w:t>
      </w:r>
      <w:r w:rsidR="000B5AEC">
        <w:rPr>
          <w:rFonts w:ascii="Times New Roman" w:eastAsia="Times New Roman" w:hAnsi="Times New Roman" w:cs="Times New Roman"/>
          <w:sz w:val="24"/>
          <w:szCs w:val="24"/>
          <w:lang w:eastAsia="ru-RU"/>
        </w:rPr>
        <w:t xml:space="preserve">смертельно опасное сообщение. </w:t>
      </w:r>
      <w:r w:rsidRPr="00223DB6">
        <w:rPr>
          <w:rFonts w:ascii="Times New Roman" w:eastAsia="Times New Roman" w:hAnsi="Times New Roman" w:cs="Times New Roman"/>
          <w:sz w:val="24"/>
          <w:szCs w:val="24"/>
          <w:lang w:eastAsia="ru-RU"/>
        </w:rPr>
        <w:t xml:space="preserve">Оно может быть дано очень мягко: «Если бы не вы, дети, я бы развелась с вашим отцом». Более жестко: «Хоть бы вы и не рождались… </w:t>
      </w:r>
      <w:r w:rsidRPr="00223DB6">
        <w:rPr>
          <w:rFonts w:ascii="Times New Roman" w:eastAsia="Times New Roman" w:hAnsi="Times New Roman" w:cs="Times New Roman"/>
          <w:sz w:val="24"/>
          <w:szCs w:val="24"/>
          <w:lang w:eastAsia="ru-RU"/>
        </w:rPr>
        <w:t>тогда бы мне не надо было выходить за вашего отца». Это сообщение может передаваться невербально: родитель держит ребенка на руках, не покачивая его, хмурится и бранится во время еды и купания малыша, злится и кричит, когда ребенок что</w:t>
      </w:r>
      <w:r w:rsidRPr="00223DB6">
        <w:rPr>
          <w:rFonts w:ascii="Times New Roman" w:eastAsia="Times New Roman" w:hAnsi="Times New Roman" w:cs="Times New Roman"/>
          <w:sz w:val="24"/>
          <w:szCs w:val="24"/>
          <w:lang w:eastAsia="ru-RU"/>
        </w:rPr>
        <w:noBreakHyphen/>
        <w:t>нибудь хочет, или просто бьет его. Есть множество спос</w:t>
      </w:r>
      <w:r w:rsidR="0093688C">
        <w:rPr>
          <w:rFonts w:ascii="Times New Roman" w:eastAsia="Times New Roman" w:hAnsi="Times New Roman" w:cs="Times New Roman"/>
          <w:sz w:val="24"/>
          <w:szCs w:val="24"/>
          <w:lang w:eastAsia="ru-RU"/>
        </w:rPr>
        <w:t>обов передачи данного сообщения</w:t>
      </w:r>
      <w:r w:rsidRPr="00223DB6">
        <w:rPr>
          <w:rFonts w:ascii="Times New Roman" w:eastAsia="Times New Roman" w:hAnsi="Times New Roman" w:cs="Times New Roman"/>
          <w:sz w:val="24"/>
          <w:szCs w:val="24"/>
          <w:lang w:eastAsia="ru-RU"/>
        </w:rPr>
        <w:t>.</w:t>
      </w:r>
    </w:p>
    <w:p w:rsidR="00EC64B4" w:rsidRDefault="00223DB6" w:rsidP="009550B2">
      <w:pPr>
        <w:spacing w:after="0" w:line="240" w:lineRule="auto"/>
        <w:jc w:val="both"/>
        <w:rPr>
          <w:rFonts w:ascii="Times New Roman" w:eastAsia="Times New Roman" w:hAnsi="Times New Roman" w:cs="Times New Roman"/>
          <w:sz w:val="24"/>
          <w:szCs w:val="24"/>
          <w:lang w:eastAsia="ru-RU"/>
        </w:rPr>
      </w:pPr>
      <w:r w:rsidRPr="00223DB6">
        <w:rPr>
          <w:rFonts w:ascii="Times New Roman" w:eastAsia="Times New Roman" w:hAnsi="Times New Roman" w:cs="Times New Roman"/>
          <w:sz w:val="24"/>
          <w:szCs w:val="24"/>
          <w:lang w:eastAsia="ru-RU"/>
        </w:rPr>
        <w:t xml:space="preserve">Предписание может быть передано матерью, отцом, няней, гувернанткой, братом или сестрой. Родитель может быть подавлен тем, что ребенок зачат до женитьбы или после того, как супруги решили больше не иметь детей. Беременность может закончиться смертью матери, и семья винит ребенка в этой смерти. Роды могут быть трудными, и ребенка обвиняют в том, что он был слишком велик при рождении: «Ты меня всю порвал, когда рождался». Эти сообщения, повторяемые в присутствии ребенка, становятся: «Если бы ты не </w:t>
      </w:r>
      <w:r w:rsidR="0093688C">
        <w:rPr>
          <w:rFonts w:ascii="Times New Roman" w:eastAsia="Times New Roman" w:hAnsi="Times New Roman" w:cs="Times New Roman"/>
          <w:sz w:val="24"/>
          <w:szCs w:val="24"/>
          <w:lang w:eastAsia="ru-RU"/>
        </w:rPr>
        <w:t>родился, нам бы лучше жилось»</w:t>
      </w:r>
      <w:r w:rsidRPr="00223DB6">
        <w:rPr>
          <w:rFonts w:ascii="Times New Roman" w:eastAsia="Times New Roman" w:hAnsi="Times New Roman" w:cs="Times New Roman"/>
          <w:sz w:val="24"/>
          <w:szCs w:val="24"/>
          <w:lang w:eastAsia="ru-RU"/>
        </w:rPr>
        <w:t>.</w:t>
      </w:r>
    </w:p>
    <w:p w:rsidR="00EC64B4" w:rsidRDefault="00EC64B4" w:rsidP="009550B2">
      <w:pPr>
        <w:spacing w:after="0" w:line="240" w:lineRule="auto"/>
        <w:jc w:val="both"/>
        <w:rPr>
          <w:rFonts w:ascii="Times New Roman" w:eastAsia="Times New Roman" w:hAnsi="Times New Roman" w:cs="Times New Roman"/>
          <w:sz w:val="24"/>
          <w:szCs w:val="24"/>
          <w:lang w:eastAsia="ru-RU"/>
        </w:rPr>
      </w:pPr>
    </w:p>
    <w:p w:rsidR="000B5AEC" w:rsidRPr="00223DB6" w:rsidRDefault="002B2A83" w:rsidP="00EC64B4">
      <w:pPr>
        <w:spacing w:after="0" w:line="240" w:lineRule="auto"/>
        <w:jc w:val="center"/>
        <w:rPr>
          <w:rFonts w:ascii="Times New Roman" w:eastAsia="Times New Roman" w:hAnsi="Times New Roman" w:cs="Times New Roman"/>
          <w:sz w:val="24"/>
          <w:szCs w:val="24"/>
          <w:lang w:eastAsia="ru-RU"/>
        </w:rPr>
      </w:pPr>
      <w:r w:rsidRPr="002B2A83">
        <w:rPr>
          <w:rFonts w:ascii="Times New Roman" w:eastAsia="Times New Roman" w:hAnsi="Times New Roman" w:cs="Times New Roman"/>
          <w:noProof/>
          <w:sz w:val="24"/>
          <w:szCs w:val="24"/>
          <w:lang w:eastAsia="ru-RU"/>
        </w:rPr>
        <w:drawing>
          <wp:inline distT="0" distB="0" distL="0" distR="0" wp14:anchorId="731F87B0" wp14:editId="1BA55CFB">
            <wp:extent cx="2592108" cy="1460311"/>
            <wp:effectExtent l="0" t="0" r="0" b="6985"/>
            <wp:docPr id="4" name="Рисунок 4" descr="E:\04.03.20\scale_1200214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04.03.20\scale_1200214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0734" cy="1470804"/>
                    </a:xfrm>
                    <a:prstGeom prst="rect">
                      <a:avLst/>
                    </a:prstGeom>
                    <a:noFill/>
                    <a:ln>
                      <a:noFill/>
                    </a:ln>
                  </pic:spPr>
                </pic:pic>
              </a:graphicData>
            </a:graphic>
          </wp:inline>
        </w:drawing>
      </w:r>
    </w:p>
    <w:p w:rsidR="00EC64B4" w:rsidRDefault="00EC64B4" w:rsidP="000B5AEC">
      <w:pPr>
        <w:spacing w:after="0" w:line="240" w:lineRule="auto"/>
        <w:ind w:firstLine="284"/>
        <w:jc w:val="both"/>
        <w:rPr>
          <w:rFonts w:ascii="Times New Roman" w:eastAsia="Times New Roman" w:hAnsi="Times New Roman" w:cs="Times New Roman"/>
          <w:b/>
          <w:color w:val="FF0000"/>
          <w:sz w:val="24"/>
          <w:szCs w:val="24"/>
          <w:lang w:eastAsia="ru-RU"/>
        </w:rPr>
      </w:pPr>
    </w:p>
    <w:p w:rsidR="00223DB6" w:rsidRDefault="00223DB6" w:rsidP="000B5AEC">
      <w:pPr>
        <w:spacing w:after="0" w:line="240" w:lineRule="auto"/>
        <w:ind w:firstLine="284"/>
        <w:jc w:val="both"/>
        <w:rPr>
          <w:rFonts w:ascii="Times New Roman" w:eastAsia="Times New Roman" w:hAnsi="Times New Roman" w:cs="Times New Roman"/>
          <w:sz w:val="24"/>
          <w:szCs w:val="24"/>
          <w:lang w:eastAsia="ru-RU"/>
        </w:rPr>
      </w:pPr>
      <w:r w:rsidRPr="000B5AEC">
        <w:rPr>
          <w:rFonts w:ascii="Times New Roman" w:eastAsia="Times New Roman" w:hAnsi="Times New Roman" w:cs="Times New Roman"/>
          <w:b/>
          <w:color w:val="FF0000"/>
          <w:sz w:val="24"/>
          <w:szCs w:val="24"/>
          <w:lang w:eastAsia="ru-RU"/>
        </w:rPr>
        <w:lastRenderedPageBreak/>
        <w:t>«Не сближайся».</w:t>
      </w:r>
      <w:r w:rsidRPr="000B5AEC">
        <w:rPr>
          <w:rFonts w:ascii="Times New Roman" w:eastAsia="Times New Roman" w:hAnsi="Times New Roman" w:cs="Times New Roman"/>
          <w:color w:val="FF0000"/>
          <w:sz w:val="24"/>
          <w:szCs w:val="24"/>
          <w:lang w:eastAsia="ru-RU"/>
        </w:rPr>
        <w:t xml:space="preserve"> </w:t>
      </w:r>
      <w:r w:rsidRPr="00223DB6">
        <w:rPr>
          <w:rFonts w:ascii="Times New Roman" w:eastAsia="Times New Roman" w:hAnsi="Times New Roman" w:cs="Times New Roman"/>
          <w:sz w:val="24"/>
          <w:szCs w:val="24"/>
          <w:lang w:eastAsia="ru-RU"/>
        </w:rPr>
        <w:t xml:space="preserve">Если родители расхолаживают ребенка от попыток сближения, то ребенок может воспринять это как сообщение </w:t>
      </w:r>
      <w:r w:rsidRPr="00223DB6">
        <w:rPr>
          <w:rFonts w:ascii="Times New Roman" w:eastAsia="Times New Roman" w:hAnsi="Times New Roman" w:cs="Times New Roman"/>
          <w:i/>
          <w:iCs/>
          <w:sz w:val="24"/>
          <w:szCs w:val="24"/>
          <w:bdr w:val="none" w:sz="0" w:space="0" w:color="auto" w:frame="1"/>
          <w:lang w:eastAsia="ru-RU"/>
        </w:rPr>
        <w:t>«Не сближайся».</w:t>
      </w:r>
      <w:r w:rsidRPr="00223DB6">
        <w:rPr>
          <w:rFonts w:ascii="Times New Roman" w:eastAsia="Times New Roman" w:hAnsi="Times New Roman" w:cs="Times New Roman"/>
          <w:sz w:val="24"/>
          <w:szCs w:val="24"/>
          <w:lang w:eastAsia="ru-RU"/>
        </w:rPr>
        <w:t xml:space="preserve"> Недостаток физического контакта и позитивных поглаживаний ведет ребенка именно к такой интерпретации. Аналогично, если ребенок теряет в результате смерти или развода родителя, с которым был близок, он может сам себе дать предписание, сказав: </w:t>
      </w:r>
      <w:r w:rsidRPr="00223DB6">
        <w:rPr>
          <w:rFonts w:ascii="Times New Roman" w:eastAsia="Times New Roman" w:hAnsi="Times New Roman" w:cs="Times New Roman"/>
          <w:i/>
          <w:iCs/>
          <w:sz w:val="24"/>
          <w:szCs w:val="24"/>
          <w:bdr w:val="none" w:sz="0" w:space="0" w:color="auto" w:frame="1"/>
          <w:lang w:eastAsia="ru-RU"/>
        </w:rPr>
        <w:t>«Какой смысл в близости, если все равно они умрут».</w:t>
      </w:r>
      <w:r w:rsidRPr="00223DB6">
        <w:rPr>
          <w:rFonts w:ascii="Times New Roman" w:eastAsia="Times New Roman" w:hAnsi="Times New Roman" w:cs="Times New Roman"/>
          <w:sz w:val="24"/>
          <w:szCs w:val="24"/>
          <w:lang w:eastAsia="ru-RU"/>
        </w:rPr>
        <w:t xml:space="preserve"> Так он решит больше не </w:t>
      </w:r>
      <w:r w:rsidR="0093688C">
        <w:rPr>
          <w:rFonts w:ascii="Times New Roman" w:eastAsia="Times New Roman" w:hAnsi="Times New Roman" w:cs="Times New Roman"/>
          <w:sz w:val="24"/>
          <w:szCs w:val="24"/>
          <w:lang w:eastAsia="ru-RU"/>
        </w:rPr>
        <w:t>сближаться ни с кем и никогда</w:t>
      </w:r>
      <w:r w:rsidRPr="00223DB6">
        <w:rPr>
          <w:rFonts w:ascii="Times New Roman" w:eastAsia="Times New Roman" w:hAnsi="Times New Roman" w:cs="Times New Roman"/>
          <w:sz w:val="24"/>
          <w:szCs w:val="24"/>
          <w:lang w:eastAsia="ru-RU"/>
        </w:rPr>
        <w:t>.</w:t>
      </w:r>
    </w:p>
    <w:p w:rsidR="000B5AEC" w:rsidRPr="00223DB6" w:rsidRDefault="000B5AEC" w:rsidP="000B5AEC">
      <w:pPr>
        <w:spacing w:after="0" w:line="240" w:lineRule="auto"/>
        <w:ind w:firstLine="284"/>
        <w:jc w:val="both"/>
        <w:rPr>
          <w:rFonts w:ascii="Times New Roman" w:eastAsia="Times New Roman" w:hAnsi="Times New Roman" w:cs="Times New Roman"/>
          <w:sz w:val="24"/>
          <w:szCs w:val="24"/>
          <w:lang w:eastAsia="ru-RU"/>
        </w:rPr>
      </w:pPr>
    </w:p>
    <w:p w:rsidR="00223DB6" w:rsidRDefault="00223DB6" w:rsidP="000B5AEC">
      <w:pPr>
        <w:spacing w:after="0" w:line="240" w:lineRule="auto"/>
        <w:ind w:firstLine="284"/>
        <w:jc w:val="both"/>
        <w:rPr>
          <w:rFonts w:ascii="Times New Roman" w:eastAsia="Times New Roman" w:hAnsi="Times New Roman" w:cs="Times New Roman"/>
          <w:sz w:val="24"/>
          <w:szCs w:val="24"/>
          <w:lang w:eastAsia="ru-RU"/>
        </w:rPr>
      </w:pPr>
      <w:r w:rsidRPr="000B5AEC">
        <w:rPr>
          <w:rFonts w:ascii="Times New Roman" w:eastAsia="Times New Roman" w:hAnsi="Times New Roman" w:cs="Times New Roman"/>
          <w:b/>
          <w:color w:val="FF0000"/>
          <w:sz w:val="24"/>
          <w:szCs w:val="24"/>
          <w:lang w:eastAsia="ru-RU"/>
        </w:rPr>
        <w:t>«Не будь значимым»</w:t>
      </w:r>
      <w:r w:rsidRPr="000B5AEC">
        <w:rPr>
          <w:rFonts w:ascii="Times New Roman" w:eastAsia="Times New Roman" w:hAnsi="Times New Roman" w:cs="Times New Roman"/>
          <w:b/>
          <w:i/>
          <w:iCs/>
          <w:color w:val="FF0000"/>
          <w:sz w:val="24"/>
          <w:szCs w:val="24"/>
          <w:bdr w:val="none" w:sz="0" w:space="0" w:color="auto" w:frame="1"/>
          <w:lang w:eastAsia="ru-RU"/>
        </w:rPr>
        <w:t>.</w:t>
      </w:r>
      <w:r w:rsidRPr="000B5AEC">
        <w:rPr>
          <w:rFonts w:ascii="Times New Roman" w:eastAsia="Times New Roman" w:hAnsi="Times New Roman" w:cs="Times New Roman"/>
          <w:color w:val="FF0000"/>
          <w:sz w:val="24"/>
          <w:szCs w:val="24"/>
          <w:lang w:eastAsia="ru-RU"/>
        </w:rPr>
        <w:t xml:space="preserve"> </w:t>
      </w:r>
      <w:r w:rsidR="00EC64B4">
        <w:rPr>
          <w:rFonts w:ascii="Times New Roman" w:eastAsia="Times New Roman" w:hAnsi="Times New Roman" w:cs="Times New Roman"/>
          <w:sz w:val="24"/>
          <w:szCs w:val="24"/>
          <w:lang w:eastAsia="ru-RU"/>
        </w:rPr>
        <w:t xml:space="preserve">Если </w:t>
      </w:r>
      <w:r w:rsidRPr="00223DB6">
        <w:rPr>
          <w:rFonts w:ascii="Times New Roman" w:eastAsia="Times New Roman" w:hAnsi="Times New Roman" w:cs="Times New Roman"/>
          <w:sz w:val="24"/>
          <w:szCs w:val="24"/>
          <w:lang w:eastAsia="ru-RU"/>
        </w:rPr>
        <w:t xml:space="preserve">ребенку не разрешают говорить за столом: </w:t>
      </w:r>
      <w:r w:rsidRPr="00223DB6">
        <w:rPr>
          <w:rFonts w:ascii="Times New Roman" w:eastAsia="Times New Roman" w:hAnsi="Times New Roman" w:cs="Times New Roman"/>
          <w:i/>
          <w:iCs/>
          <w:sz w:val="24"/>
          <w:szCs w:val="24"/>
          <w:bdr w:val="none" w:sz="0" w:space="0" w:color="auto" w:frame="1"/>
          <w:lang w:eastAsia="ru-RU"/>
        </w:rPr>
        <w:t>«Дети должны быть видны, а не слышны»</w:t>
      </w:r>
      <w:r w:rsidRPr="00223DB6">
        <w:rPr>
          <w:rFonts w:ascii="Times New Roman" w:eastAsia="Times New Roman" w:hAnsi="Times New Roman" w:cs="Times New Roman"/>
          <w:sz w:val="24"/>
          <w:szCs w:val="24"/>
          <w:lang w:eastAsia="ru-RU"/>
        </w:rPr>
        <w:t xml:space="preserve"> или еще как</w:t>
      </w:r>
      <w:r w:rsidRPr="00223DB6">
        <w:rPr>
          <w:rFonts w:ascii="Times New Roman" w:eastAsia="Times New Roman" w:hAnsi="Times New Roman" w:cs="Times New Roman"/>
          <w:sz w:val="24"/>
          <w:szCs w:val="24"/>
          <w:lang w:eastAsia="ru-RU"/>
        </w:rPr>
        <w:noBreakHyphen/>
        <w:t xml:space="preserve">нибудь снижают его значимость, он может воспринять это как сообщение </w:t>
      </w:r>
      <w:r w:rsidRPr="00223DB6">
        <w:rPr>
          <w:rFonts w:ascii="Times New Roman" w:eastAsia="Times New Roman" w:hAnsi="Times New Roman" w:cs="Times New Roman"/>
          <w:i/>
          <w:iCs/>
          <w:sz w:val="24"/>
          <w:szCs w:val="24"/>
          <w:bdr w:val="none" w:sz="0" w:space="0" w:color="auto" w:frame="1"/>
          <w:lang w:eastAsia="ru-RU"/>
        </w:rPr>
        <w:t>«Не будь значимым».</w:t>
      </w:r>
      <w:r w:rsidRPr="00223DB6">
        <w:rPr>
          <w:rFonts w:ascii="Times New Roman" w:eastAsia="Times New Roman" w:hAnsi="Times New Roman" w:cs="Times New Roman"/>
          <w:sz w:val="24"/>
          <w:szCs w:val="24"/>
          <w:lang w:eastAsia="ru-RU"/>
        </w:rPr>
        <w:t xml:space="preserve"> Он также может получит</w:t>
      </w:r>
      <w:r w:rsidR="0093688C">
        <w:rPr>
          <w:rFonts w:ascii="Times New Roman" w:eastAsia="Times New Roman" w:hAnsi="Times New Roman" w:cs="Times New Roman"/>
          <w:sz w:val="24"/>
          <w:szCs w:val="24"/>
          <w:lang w:eastAsia="ru-RU"/>
        </w:rPr>
        <w:t>ь подобное сообщение в школе</w:t>
      </w:r>
      <w:r w:rsidRPr="00223DB6">
        <w:rPr>
          <w:rFonts w:ascii="Times New Roman" w:eastAsia="Times New Roman" w:hAnsi="Times New Roman" w:cs="Times New Roman"/>
          <w:sz w:val="24"/>
          <w:szCs w:val="24"/>
          <w:lang w:eastAsia="ru-RU"/>
        </w:rPr>
        <w:t>.</w:t>
      </w:r>
    </w:p>
    <w:p w:rsidR="000B5AEC" w:rsidRPr="00223DB6" w:rsidRDefault="000B5AEC" w:rsidP="000B5AEC">
      <w:pPr>
        <w:spacing w:after="0" w:line="240" w:lineRule="auto"/>
        <w:ind w:firstLine="284"/>
        <w:jc w:val="both"/>
        <w:rPr>
          <w:rFonts w:ascii="Times New Roman" w:eastAsia="Times New Roman" w:hAnsi="Times New Roman" w:cs="Times New Roman"/>
          <w:sz w:val="24"/>
          <w:szCs w:val="24"/>
          <w:lang w:eastAsia="ru-RU"/>
        </w:rPr>
      </w:pPr>
    </w:p>
    <w:p w:rsidR="00223DB6" w:rsidRPr="00223DB6" w:rsidRDefault="00223DB6" w:rsidP="000B5AEC">
      <w:pPr>
        <w:spacing w:after="0" w:line="240" w:lineRule="auto"/>
        <w:ind w:firstLine="284"/>
        <w:jc w:val="both"/>
        <w:rPr>
          <w:rFonts w:ascii="Times New Roman" w:eastAsia="Times New Roman" w:hAnsi="Times New Roman" w:cs="Times New Roman"/>
          <w:sz w:val="24"/>
          <w:szCs w:val="24"/>
          <w:lang w:eastAsia="ru-RU"/>
        </w:rPr>
      </w:pPr>
      <w:r w:rsidRPr="000B5AEC">
        <w:rPr>
          <w:rFonts w:ascii="Times New Roman" w:eastAsia="Times New Roman" w:hAnsi="Times New Roman" w:cs="Times New Roman"/>
          <w:b/>
          <w:color w:val="FF0000"/>
          <w:sz w:val="24"/>
          <w:szCs w:val="24"/>
          <w:lang w:eastAsia="ru-RU"/>
        </w:rPr>
        <w:t>«Не будь ребенком»</w:t>
      </w:r>
      <w:r w:rsidRPr="000B5AEC">
        <w:rPr>
          <w:rFonts w:ascii="Times New Roman" w:eastAsia="Times New Roman" w:hAnsi="Times New Roman" w:cs="Times New Roman"/>
          <w:b/>
          <w:i/>
          <w:iCs/>
          <w:color w:val="FF0000"/>
          <w:sz w:val="24"/>
          <w:szCs w:val="24"/>
          <w:bdr w:val="none" w:sz="0" w:space="0" w:color="auto" w:frame="1"/>
          <w:lang w:eastAsia="ru-RU"/>
        </w:rPr>
        <w:t>.</w:t>
      </w:r>
      <w:r w:rsidRPr="000B5AEC">
        <w:rPr>
          <w:rFonts w:ascii="Times New Roman" w:eastAsia="Times New Roman" w:hAnsi="Times New Roman" w:cs="Times New Roman"/>
          <w:color w:val="FF0000"/>
          <w:sz w:val="24"/>
          <w:szCs w:val="24"/>
          <w:lang w:eastAsia="ru-RU"/>
        </w:rPr>
        <w:t xml:space="preserve"> </w:t>
      </w:r>
      <w:r w:rsidRPr="00223DB6">
        <w:rPr>
          <w:rFonts w:ascii="Times New Roman" w:eastAsia="Times New Roman" w:hAnsi="Times New Roman" w:cs="Times New Roman"/>
          <w:sz w:val="24"/>
          <w:szCs w:val="24"/>
          <w:lang w:eastAsia="ru-RU"/>
        </w:rPr>
        <w:t xml:space="preserve">Это сообщение передается родителями, которые поручают младших детей заботам старших. Оно исходит также от родителей, которые «гонят коней», пытаясь сделать из своих малышей «маленьких мужчин» и «маленьких женщин», поглаживая детей за вежливость еще до того, как те поняли, что же вежливость означает, говоря, к </w:t>
      </w:r>
      <w:r w:rsidRPr="00223DB6">
        <w:rPr>
          <w:rFonts w:ascii="Times New Roman" w:eastAsia="Times New Roman" w:hAnsi="Times New Roman" w:cs="Times New Roman"/>
          <w:sz w:val="24"/>
          <w:szCs w:val="24"/>
          <w:lang w:eastAsia="ru-RU"/>
        </w:rPr>
        <w:t>примеру, совсем маленьким деткам,</w:t>
      </w:r>
      <w:r w:rsidR="0093688C">
        <w:rPr>
          <w:rFonts w:ascii="Times New Roman" w:eastAsia="Times New Roman" w:hAnsi="Times New Roman" w:cs="Times New Roman"/>
          <w:sz w:val="24"/>
          <w:szCs w:val="24"/>
          <w:lang w:eastAsia="ru-RU"/>
        </w:rPr>
        <w:t xml:space="preserve"> что плачут только маленькие</w:t>
      </w:r>
      <w:r w:rsidRPr="00223DB6">
        <w:rPr>
          <w:rFonts w:ascii="Times New Roman" w:eastAsia="Times New Roman" w:hAnsi="Times New Roman" w:cs="Times New Roman"/>
          <w:sz w:val="24"/>
          <w:szCs w:val="24"/>
          <w:lang w:eastAsia="ru-RU"/>
        </w:rPr>
        <w:t>.</w:t>
      </w:r>
    </w:p>
    <w:p w:rsidR="000B5AEC" w:rsidRDefault="000B5AEC" w:rsidP="009550B2">
      <w:pPr>
        <w:spacing w:after="0" w:line="240" w:lineRule="auto"/>
        <w:jc w:val="both"/>
        <w:rPr>
          <w:rFonts w:ascii="Times New Roman" w:eastAsia="Times New Roman" w:hAnsi="Times New Roman" w:cs="Times New Roman"/>
          <w:sz w:val="24"/>
          <w:szCs w:val="24"/>
          <w:lang w:eastAsia="ru-RU"/>
        </w:rPr>
      </w:pPr>
    </w:p>
    <w:p w:rsidR="00EC64B4" w:rsidRDefault="00223DB6" w:rsidP="000B5AEC">
      <w:pPr>
        <w:spacing w:after="0" w:line="240" w:lineRule="auto"/>
        <w:ind w:firstLine="284"/>
        <w:jc w:val="both"/>
        <w:rPr>
          <w:rFonts w:ascii="Times New Roman" w:eastAsia="Times New Roman" w:hAnsi="Times New Roman" w:cs="Times New Roman"/>
          <w:sz w:val="24"/>
          <w:szCs w:val="24"/>
          <w:lang w:eastAsia="ru-RU"/>
        </w:rPr>
      </w:pPr>
      <w:r w:rsidRPr="000B5AEC">
        <w:rPr>
          <w:rFonts w:ascii="Times New Roman" w:eastAsia="Times New Roman" w:hAnsi="Times New Roman" w:cs="Times New Roman"/>
          <w:b/>
          <w:color w:val="FF0000"/>
          <w:sz w:val="24"/>
          <w:szCs w:val="24"/>
          <w:lang w:eastAsia="ru-RU"/>
        </w:rPr>
        <w:t>«Не взрослей»</w:t>
      </w:r>
      <w:r w:rsidRPr="000B5AEC">
        <w:rPr>
          <w:rFonts w:ascii="Times New Roman" w:eastAsia="Times New Roman" w:hAnsi="Times New Roman" w:cs="Times New Roman"/>
          <w:b/>
          <w:i/>
          <w:iCs/>
          <w:color w:val="FF0000"/>
          <w:sz w:val="24"/>
          <w:szCs w:val="24"/>
          <w:bdr w:val="none" w:sz="0" w:space="0" w:color="auto" w:frame="1"/>
          <w:lang w:eastAsia="ru-RU"/>
        </w:rPr>
        <w:t>.</w:t>
      </w:r>
      <w:r w:rsidRPr="000B5AEC">
        <w:rPr>
          <w:rFonts w:ascii="Times New Roman" w:eastAsia="Times New Roman" w:hAnsi="Times New Roman" w:cs="Times New Roman"/>
          <w:color w:val="FF0000"/>
          <w:sz w:val="24"/>
          <w:szCs w:val="24"/>
          <w:lang w:eastAsia="ru-RU"/>
        </w:rPr>
        <w:t xml:space="preserve"> </w:t>
      </w:r>
      <w:r w:rsidRPr="00223DB6">
        <w:rPr>
          <w:rFonts w:ascii="Times New Roman" w:eastAsia="Times New Roman" w:hAnsi="Times New Roman" w:cs="Times New Roman"/>
          <w:sz w:val="24"/>
          <w:szCs w:val="24"/>
          <w:lang w:eastAsia="ru-RU"/>
        </w:rPr>
        <w:t xml:space="preserve">Это предписание обычно передается от матери ее последнему ребенку, неважно, второй он или десятый. Оно часто дается отцом дочери, когда та достигает предподросткового или подросткового возраста и отец начинает с испугом чувствовать в ней просыпающуюся сексуальность. Тогда он может запрещать девочке делать то, что делают ее подруги </w:t>
      </w:r>
      <w:r w:rsidR="000B5AEC">
        <w:rPr>
          <w:rFonts w:ascii="Times New Roman" w:eastAsia="Times New Roman" w:hAnsi="Times New Roman" w:cs="Times New Roman"/>
          <w:sz w:val="24"/>
          <w:szCs w:val="24"/>
          <w:lang w:eastAsia="ru-RU"/>
        </w:rPr>
        <w:t>-</w:t>
      </w:r>
      <w:r w:rsidRPr="00223DB6">
        <w:rPr>
          <w:rFonts w:ascii="Times New Roman" w:eastAsia="Times New Roman" w:hAnsi="Times New Roman" w:cs="Times New Roman"/>
          <w:sz w:val="24"/>
          <w:szCs w:val="24"/>
          <w:lang w:eastAsia="ru-RU"/>
        </w:rPr>
        <w:t>употреблять косметику, носить соответствующую возрасту одежду, бегать на свидания. Он также может прекратить физические поглаживания, и девочка интерпретирует это так: «Не взрослей,</w:t>
      </w:r>
      <w:r w:rsidR="000B5AEC">
        <w:rPr>
          <w:rFonts w:ascii="Times New Roman" w:eastAsia="Times New Roman" w:hAnsi="Times New Roman" w:cs="Times New Roman"/>
          <w:sz w:val="24"/>
          <w:szCs w:val="24"/>
          <w:lang w:eastAsia="ru-RU"/>
        </w:rPr>
        <w:t xml:space="preserve"> а то я не буду</w:t>
      </w:r>
      <w:r w:rsidR="00EC64B4" w:rsidRPr="00EC64B4">
        <w:rPr>
          <w:rFonts w:ascii="Times New Roman" w:eastAsia="Times New Roman" w:hAnsi="Times New Roman" w:cs="Times New Roman"/>
          <w:sz w:val="24"/>
          <w:szCs w:val="24"/>
          <w:lang w:eastAsia="ru-RU"/>
        </w:rPr>
        <w:t xml:space="preserve"> </w:t>
      </w:r>
      <w:r w:rsidR="00EC64B4">
        <w:rPr>
          <w:rFonts w:ascii="Times New Roman" w:eastAsia="Times New Roman" w:hAnsi="Times New Roman" w:cs="Times New Roman"/>
          <w:sz w:val="24"/>
          <w:szCs w:val="24"/>
          <w:lang w:eastAsia="ru-RU"/>
        </w:rPr>
        <w:t>любить тебя»</w:t>
      </w:r>
      <w:r w:rsidR="00EC64B4" w:rsidRPr="00223DB6">
        <w:rPr>
          <w:rFonts w:ascii="Times New Roman" w:eastAsia="Times New Roman" w:hAnsi="Times New Roman" w:cs="Times New Roman"/>
          <w:sz w:val="24"/>
          <w:szCs w:val="24"/>
          <w:lang w:eastAsia="ru-RU"/>
        </w:rPr>
        <w:t>.</w:t>
      </w:r>
    </w:p>
    <w:p w:rsidR="00223DB6" w:rsidRDefault="00EC64B4" w:rsidP="00EC64B4">
      <w:pPr>
        <w:spacing w:after="0" w:line="240" w:lineRule="auto"/>
        <w:rPr>
          <w:rFonts w:ascii="Times New Roman" w:eastAsia="Times New Roman" w:hAnsi="Times New Roman" w:cs="Times New Roman"/>
          <w:sz w:val="24"/>
          <w:szCs w:val="24"/>
          <w:lang w:eastAsia="ru-RU"/>
        </w:rPr>
      </w:pPr>
      <w:r w:rsidRPr="002B2A83">
        <w:rPr>
          <w:rFonts w:ascii="Times New Roman" w:eastAsia="Times New Roman" w:hAnsi="Times New Roman" w:cs="Times New Roman"/>
          <w:noProof/>
          <w:sz w:val="24"/>
          <w:szCs w:val="24"/>
          <w:lang w:eastAsia="ru-RU"/>
        </w:rPr>
        <w:drawing>
          <wp:inline distT="0" distB="0" distL="0" distR="0" wp14:anchorId="17976801" wp14:editId="267DA6A3">
            <wp:extent cx="2610485" cy="1741309"/>
            <wp:effectExtent l="0" t="0" r="0" b="0"/>
            <wp:docPr id="1" name="Рисунок 1" descr="E:\04.03.20\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4.03.20\scale_12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0485" cy="1741309"/>
                    </a:xfrm>
                    <a:prstGeom prst="rect">
                      <a:avLst/>
                    </a:prstGeom>
                    <a:noFill/>
                    <a:ln>
                      <a:noFill/>
                    </a:ln>
                  </pic:spPr>
                </pic:pic>
              </a:graphicData>
            </a:graphic>
          </wp:inline>
        </w:drawing>
      </w:r>
    </w:p>
    <w:p w:rsidR="000B5AEC" w:rsidRPr="00223DB6" w:rsidRDefault="000B5AEC" w:rsidP="000B5AEC">
      <w:pPr>
        <w:spacing w:after="0" w:line="240" w:lineRule="auto"/>
        <w:ind w:firstLine="284"/>
        <w:jc w:val="both"/>
        <w:rPr>
          <w:rFonts w:ascii="Times New Roman" w:eastAsia="Times New Roman" w:hAnsi="Times New Roman" w:cs="Times New Roman"/>
          <w:sz w:val="24"/>
          <w:szCs w:val="24"/>
          <w:lang w:eastAsia="ru-RU"/>
        </w:rPr>
      </w:pPr>
    </w:p>
    <w:p w:rsidR="00223DB6" w:rsidRDefault="00223DB6" w:rsidP="000B5AEC">
      <w:pPr>
        <w:tabs>
          <w:tab w:val="left" w:pos="567"/>
        </w:tabs>
        <w:spacing w:after="0" w:line="240" w:lineRule="auto"/>
        <w:ind w:firstLine="284"/>
        <w:jc w:val="both"/>
        <w:rPr>
          <w:rFonts w:ascii="Times New Roman" w:eastAsia="Times New Roman" w:hAnsi="Times New Roman" w:cs="Times New Roman"/>
          <w:sz w:val="24"/>
          <w:szCs w:val="24"/>
          <w:lang w:eastAsia="ru-RU"/>
        </w:rPr>
      </w:pPr>
      <w:r w:rsidRPr="000B5AEC">
        <w:rPr>
          <w:rFonts w:ascii="Times New Roman" w:eastAsia="Times New Roman" w:hAnsi="Times New Roman" w:cs="Times New Roman"/>
          <w:b/>
          <w:color w:val="FF0000"/>
          <w:sz w:val="24"/>
          <w:szCs w:val="24"/>
          <w:lang w:eastAsia="ru-RU"/>
        </w:rPr>
        <w:t>«Не добейся успеха»</w:t>
      </w:r>
      <w:r w:rsidRPr="000B5AEC">
        <w:rPr>
          <w:rFonts w:ascii="Times New Roman" w:eastAsia="Times New Roman" w:hAnsi="Times New Roman" w:cs="Times New Roman"/>
          <w:b/>
          <w:i/>
          <w:iCs/>
          <w:color w:val="FF0000"/>
          <w:sz w:val="24"/>
          <w:szCs w:val="24"/>
          <w:bdr w:val="none" w:sz="0" w:space="0" w:color="auto" w:frame="1"/>
          <w:lang w:eastAsia="ru-RU"/>
        </w:rPr>
        <w:t>.</w:t>
      </w:r>
      <w:r w:rsidRPr="000B5AEC">
        <w:rPr>
          <w:rFonts w:ascii="Times New Roman" w:eastAsia="Times New Roman" w:hAnsi="Times New Roman" w:cs="Times New Roman"/>
          <w:color w:val="FF0000"/>
          <w:sz w:val="24"/>
          <w:szCs w:val="24"/>
          <w:lang w:eastAsia="ru-RU"/>
        </w:rPr>
        <w:t xml:space="preserve"> </w:t>
      </w:r>
      <w:r w:rsidRPr="00223DB6">
        <w:rPr>
          <w:rFonts w:ascii="Times New Roman" w:eastAsia="Times New Roman" w:hAnsi="Times New Roman" w:cs="Times New Roman"/>
          <w:sz w:val="24"/>
          <w:szCs w:val="24"/>
          <w:lang w:eastAsia="ru-RU"/>
        </w:rPr>
        <w:t>Если папа играет с сыном в пинг</w:t>
      </w:r>
      <w:r w:rsidRPr="00223DB6">
        <w:rPr>
          <w:rFonts w:ascii="Times New Roman" w:eastAsia="Times New Roman" w:hAnsi="Times New Roman" w:cs="Times New Roman"/>
          <w:sz w:val="24"/>
          <w:szCs w:val="24"/>
          <w:lang w:eastAsia="ru-RU"/>
        </w:rPr>
        <w:noBreakHyphen/>
        <w:t xml:space="preserve">понг, только когда выигрывает, и прекращает играть, как только сын его побеждает, мальчик может интерпретировать его поведение </w:t>
      </w:r>
      <w:r w:rsidRPr="00223DB6">
        <w:rPr>
          <w:rFonts w:ascii="Times New Roman" w:eastAsia="Times New Roman" w:hAnsi="Times New Roman" w:cs="Times New Roman"/>
          <w:sz w:val="24"/>
          <w:szCs w:val="24"/>
          <w:lang w:eastAsia="ru-RU"/>
        </w:rPr>
        <w:t>как сообщение: «Не выигрывай, а то я не буду тебя любить». Это сообщение преобразуется в «Не добейся успеха»</w:t>
      </w:r>
      <w:r w:rsidRPr="00223DB6">
        <w:rPr>
          <w:rFonts w:ascii="Times New Roman" w:eastAsia="Times New Roman" w:hAnsi="Times New Roman" w:cs="Times New Roman"/>
          <w:i/>
          <w:iCs/>
          <w:sz w:val="24"/>
          <w:szCs w:val="24"/>
          <w:bdr w:val="none" w:sz="0" w:space="0" w:color="auto" w:frame="1"/>
          <w:lang w:eastAsia="ru-RU"/>
        </w:rPr>
        <w:t>.</w:t>
      </w:r>
      <w:r w:rsidRPr="00223DB6">
        <w:rPr>
          <w:rFonts w:ascii="Times New Roman" w:eastAsia="Times New Roman" w:hAnsi="Times New Roman" w:cs="Times New Roman"/>
          <w:sz w:val="24"/>
          <w:szCs w:val="24"/>
          <w:lang w:eastAsia="ru-RU"/>
        </w:rPr>
        <w:t xml:space="preserve"> Постоянная критика со стороны родителя</w:t>
      </w:r>
      <w:r w:rsidRPr="00223DB6">
        <w:rPr>
          <w:rFonts w:ascii="Times New Roman" w:eastAsia="Times New Roman" w:hAnsi="Times New Roman" w:cs="Times New Roman"/>
          <w:sz w:val="24"/>
          <w:szCs w:val="24"/>
          <w:lang w:eastAsia="ru-RU"/>
        </w:rPr>
        <w:noBreakHyphen/>
      </w:r>
      <w:proofErr w:type="spellStart"/>
      <w:r w:rsidRPr="00223DB6">
        <w:rPr>
          <w:rFonts w:ascii="Times New Roman" w:eastAsia="Times New Roman" w:hAnsi="Times New Roman" w:cs="Times New Roman"/>
          <w:sz w:val="24"/>
          <w:szCs w:val="24"/>
          <w:lang w:eastAsia="ru-RU"/>
        </w:rPr>
        <w:t>перфекциониста</w:t>
      </w:r>
      <w:proofErr w:type="spellEnd"/>
      <w:r w:rsidRPr="00223DB6">
        <w:rPr>
          <w:rFonts w:ascii="Times New Roman" w:eastAsia="Times New Roman" w:hAnsi="Times New Roman" w:cs="Times New Roman"/>
          <w:sz w:val="24"/>
          <w:szCs w:val="24"/>
          <w:lang w:eastAsia="ru-RU"/>
        </w:rPr>
        <w:t xml:space="preserve"> дает сообщение «Ты все делаешь неправильно», которое перево</w:t>
      </w:r>
      <w:r w:rsidR="000B5AEC">
        <w:rPr>
          <w:rFonts w:ascii="Times New Roman" w:eastAsia="Times New Roman" w:hAnsi="Times New Roman" w:cs="Times New Roman"/>
          <w:sz w:val="24"/>
          <w:szCs w:val="24"/>
          <w:lang w:eastAsia="ru-RU"/>
        </w:rPr>
        <w:t>дится как «Не добейся успеха»</w:t>
      </w:r>
      <w:r w:rsidRPr="00223DB6">
        <w:rPr>
          <w:rFonts w:ascii="Times New Roman" w:eastAsia="Times New Roman" w:hAnsi="Times New Roman" w:cs="Times New Roman"/>
          <w:sz w:val="24"/>
          <w:szCs w:val="24"/>
          <w:lang w:eastAsia="ru-RU"/>
        </w:rPr>
        <w:t>.</w:t>
      </w:r>
    </w:p>
    <w:p w:rsidR="000B5AEC" w:rsidRPr="00223DB6" w:rsidRDefault="000B5AEC" w:rsidP="000B5AEC">
      <w:pPr>
        <w:tabs>
          <w:tab w:val="left" w:pos="567"/>
        </w:tabs>
        <w:spacing w:after="0" w:line="240" w:lineRule="auto"/>
        <w:ind w:firstLine="284"/>
        <w:jc w:val="both"/>
        <w:rPr>
          <w:rFonts w:ascii="Times New Roman" w:eastAsia="Times New Roman" w:hAnsi="Times New Roman" w:cs="Times New Roman"/>
          <w:sz w:val="24"/>
          <w:szCs w:val="24"/>
          <w:lang w:eastAsia="ru-RU"/>
        </w:rPr>
      </w:pPr>
    </w:p>
    <w:p w:rsidR="00223DB6" w:rsidRDefault="00223DB6" w:rsidP="000B5AEC">
      <w:pPr>
        <w:spacing w:after="0" w:line="240" w:lineRule="auto"/>
        <w:ind w:firstLine="284"/>
        <w:jc w:val="both"/>
        <w:rPr>
          <w:rFonts w:ascii="Times New Roman" w:eastAsia="Times New Roman" w:hAnsi="Times New Roman" w:cs="Times New Roman"/>
          <w:sz w:val="24"/>
          <w:szCs w:val="24"/>
          <w:lang w:eastAsia="ru-RU"/>
        </w:rPr>
      </w:pPr>
      <w:r w:rsidRPr="000B5AEC">
        <w:rPr>
          <w:rFonts w:ascii="Times New Roman" w:eastAsia="Times New Roman" w:hAnsi="Times New Roman" w:cs="Times New Roman"/>
          <w:b/>
          <w:color w:val="FF0000"/>
          <w:sz w:val="24"/>
          <w:szCs w:val="24"/>
          <w:lang w:eastAsia="ru-RU"/>
        </w:rPr>
        <w:t>«Не будь собой».</w:t>
      </w:r>
      <w:r w:rsidRPr="000B5AEC">
        <w:rPr>
          <w:rFonts w:ascii="Times New Roman" w:eastAsia="Times New Roman" w:hAnsi="Times New Roman" w:cs="Times New Roman"/>
          <w:color w:val="FF0000"/>
          <w:sz w:val="24"/>
          <w:szCs w:val="24"/>
          <w:lang w:eastAsia="ru-RU"/>
        </w:rPr>
        <w:t xml:space="preserve"> </w:t>
      </w:r>
      <w:r w:rsidRPr="00223DB6">
        <w:rPr>
          <w:rFonts w:ascii="Times New Roman" w:eastAsia="Times New Roman" w:hAnsi="Times New Roman" w:cs="Times New Roman"/>
          <w:sz w:val="24"/>
          <w:szCs w:val="24"/>
          <w:lang w:eastAsia="ru-RU"/>
        </w:rPr>
        <w:t xml:space="preserve">Это сообщение чаще всего дается ребенку «неправильного» пола. Если у матери трое мальчиков, а она хочет девочку, то из четвертого сына она может сделать «доченьку». Если сын видит, что девочкам достается все лучшее, он может решить: </w:t>
      </w:r>
      <w:r w:rsidRPr="00223DB6">
        <w:rPr>
          <w:rFonts w:ascii="Times New Roman" w:eastAsia="Times New Roman" w:hAnsi="Times New Roman" w:cs="Times New Roman"/>
          <w:i/>
          <w:iCs/>
          <w:sz w:val="24"/>
          <w:szCs w:val="24"/>
          <w:bdr w:val="none" w:sz="0" w:space="0" w:color="auto" w:frame="1"/>
          <w:lang w:eastAsia="ru-RU"/>
        </w:rPr>
        <w:t>«Не будь мальчиком, а то тебе ничего не достанется»</w:t>
      </w:r>
      <w:r w:rsidRPr="00223DB6">
        <w:rPr>
          <w:rFonts w:ascii="Times New Roman" w:eastAsia="Times New Roman" w:hAnsi="Times New Roman" w:cs="Times New Roman"/>
          <w:sz w:val="24"/>
          <w:szCs w:val="24"/>
          <w:lang w:eastAsia="ru-RU"/>
        </w:rPr>
        <w:t xml:space="preserve"> </w:t>
      </w:r>
      <w:r w:rsidR="000B5AEC">
        <w:rPr>
          <w:rFonts w:ascii="Times New Roman" w:eastAsia="Times New Roman" w:hAnsi="Times New Roman" w:cs="Times New Roman"/>
          <w:sz w:val="24"/>
          <w:szCs w:val="24"/>
          <w:lang w:eastAsia="ru-RU"/>
        </w:rPr>
        <w:t>-</w:t>
      </w:r>
      <w:r w:rsidRPr="00223DB6">
        <w:rPr>
          <w:rFonts w:ascii="Times New Roman" w:eastAsia="Times New Roman" w:hAnsi="Times New Roman" w:cs="Times New Roman"/>
          <w:sz w:val="24"/>
          <w:szCs w:val="24"/>
          <w:lang w:eastAsia="ru-RU"/>
        </w:rPr>
        <w:t>и иметь впоследствии проблемы со своей половой принадлежностью. Отец может сдаться после четырех девочек и начать обучать пятую «мальчишеским» и «мужским</w:t>
      </w:r>
      <w:r w:rsidR="000B5AEC">
        <w:rPr>
          <w:rFonts w:ascii="Times New Roman" w:eastAsia="Times New Roman" w:hAnsi="Times New Roman" w:cs="Times New Roman"/>
          <w:sz w:val="24"/>
          <w:szCs w:val="24"/>
          <w:lang w:eastAsia="ru-RU"/>
        </w:rPr>
        <w:t>» занятиям, например, футболу</w:t>
      </w:r>
      <w:r w:rsidRPr="00223DB6">
        <w:rPr>
          <w:rFonts w:ascii="Times New Roman" w:eastAsia="Times New Roman" w:hAnsi="Times New Roman" w:cs="Times New Roman"/>
          <w:sz w:val="24"/>
          <w:szCs w:val="24"/>
          <w:lang w:eastAsia="ru-RU"/>
        </w:rPr>
        <w:t>.</w:t>
      </w:r>
    </w:p>
    <w:p w:rsidR="000B5AEC" w:rsidRPr="00223DB6" w:rsidRDefault="000B5AEC" w:rsidP="000B5AEC">
      <w:pPr>
        <w:spacing w:after="0" w:line="240" w:lineRule="auto"/>
        <w:ind w:firstLine="284"/>
        <w:jc w:val="both"/>
        <w:rPr>
          <w:rFonts w:ascii="Times New Roman" w:eastAsia="Times New Roman" w:hAnsi="Times New Roman" w:cs="Times New Roman"/>
          <w:sz w:val="24"/>
          <w:szCs w:val="24"/>
          <w:lang w:eastAsia="ru-RU"/>
        </w:rPr>
      </w:pPr>
    </w:p>
    <w:p w:rsidR="00A424BC" w:rsidRPr="009550B2" w:rsidRDefault="00223DB6" w:rsidP="00EC64B4">
      <w:pPr>
        <w:spacing w:after="0" w:line="240" w:lineRule="auto"/>
        <w:ind w:firstLine="284"/>
        <w:jc w:val="both"/>
        <w:rPr>
          <w:rFonts w:ascii="Times New Roman" w:hAnsi="Times New Roman" w:cs="Times New Roman"/>
          <w:sz w:val="24"/>
          <w:szCs w:val="24"/>
        </w:rPr>
      </w:pPr>
      <w:r w:rsidRPr="000B5AEC">
        <w:rPr>
          <w:rFonts w:ascii="Times New Roman" w:eastAsia="Times New Roman" w:hAnsi="Times New Roman" w:cs="Times New Roman"/>
          <w:b/>
          <w:color w:val="FF0000"/>
          <w:sz w:val="24"/>
          <w:szCs w:val="24"/>
          <w:lang w:eastAsia="ru-RU"/>
        </w:rPr>
        <w:t>«Не будь нормальным» и «Не будь здоровым»</w:t>
      </w:r>
      <w:r w:rsidRPr="000B5AEC">
        <w:rPr>
          <w:rFonts w:ascii="Times New Roman" w:eastAsia="Times New Roman" w:hAnsi="Times New Roman" w:cs="Times New Roman"/>
          <w:b/>
          <w:i/>
          <w:iCs/>
          <w:color w:val="FF0000"/>
          <w:sz w:val="24"/>
          <w:szCs w:val="24"/>
          <w:bdr w:val="none" w:sz="0" w:space="0" w:color="auto" w:frame="1"/>
          <w:lang w:eastAsia="ru-RU"/>
        </w:rPr>
        <w:t>.</w:t>
      </w:r>
      <w:r w:rsidRPr="00223DB6">
        <w:rPr>
          <w:rFonts w:ascii="Times New Roman" w:eastAsia="Times New Roman" w:hAnsi="Times New Roman" w:cs="Times New Roman"/>
          <w:sz w:val="24"/>
          <w:szCs w:val="24"/>
          <w:lang w:eastAsia="ru-RU"/>
        </w:rPr>
        <w:t xml:space="preserve"> Если родители поглаживают ребенка, когда он болен, и не поглаживают вовсе, когда здоров, </w:t>
      </w:r>
      <w:r w:rsidR="000B5AEC">
        <w:rPr>
          <w:rFonts w:ascii="Times New Roman" w:eastAsia="Times New Roman" w:hAnsi="Times New Roman" w:cs="Times New Roman"/>
          <w:sz w:val="24"/>
          <w:szCs w:val="24"/>
          <w:lang w:eastAsia="ru-RU"/>
        </w:rPr>
        <w:t>-</w:t>
      </w:r>
      <w:r w:rsidRPr="00223DB6">
        <w:rPr>
          <w:rFonts w:ascii="Times New Roman" w:eastAsia="Times New Roman" w:hAnsi="Times New Roman" w:cs="Times New Roman"/>
          <w:sz w:val="24"/>
          <w:szCs w:val="24"/>
          <w:lang w:eastAsia="ru-RU"/>
        </w:rPr>
        <w:t>это равносильно словам «Не будь здоровым». Если безумное поведение вознаграждается или если оно моделируется, но не корректируется, то само моделирование становится со</w:t>
      </w:r>
      <w:r w:rsidR="000B5AEC">
        <w:rPr>
          <w:rFonts w:ascii="Times New Roman" w:eastAsia="Times New Roman" w:hAnsi="Times New Roman" w:cs="Times New Roman"/>
          <w:sz w:val="24"/>
          <w:szCs w:val="24"/>
          <w:lang w:eastAsia="ru-RU"/>
        </w:rPr>
        <w:t>общением «Не будь нормальным»</w:t>
      </w:r>
      <w:r w:rsidRPr="00223DB6">
        <w:rPr>
          <w:rFonts w:ascii="Times New Roman" w:eastAsia="Times New Roman" w:hAnsi="Times New Roman" w:cs="Times New Roman"/>
          <w:sz w:val="24"/>
          <w:szCs w:val="24"/>
          <w:lang w:eastAsia="ru-RU"/>
        </w:rPr>
        <w:t>.</w:t>
      </w:r>
    </w:p>
    <w:sectPr w:rsidR="00A424BC" w:rsidRPr="009550B2" w:rsidSect="002B2A83">
      <w:pgSz w:w="16838" w:h="11906" w:orient="landscape"/>
      <w:pgMar w:top="993" w:right="1134" w:bottom="993" w:left="1134" w:header="708" w:footer="708" w:gutter="0"/>
      <w:cols w:num="3" w:space="11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E2070"/>
    <w:multiLevelType w:val="multilevel"/>
    <w:tmpl w:val="52BC5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FB"/>
    <w:rsid w:val="000B5AEC"/>
    <w:rsid w:val="00223DB6"/>
    <w:rsid w:val="002B2A83"/>
    <w:rsid w:val="007A78FB"/>
    <w:rsid w:val="00887247"/>
    <w:rsid w:val="0093688C"/>
    <w:rsid w:val="009550B2"/>
    <w:rsid w:val="00A424BC"/>
    <w:rsid w:val="00EC6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74F3"/>
  <w15:chartTrackingRefBased/>
  <w15:docId w15:val="{2BE7D381-9AEA-4D10-B2A3-8258D0C7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3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806</Words>
  <Characters>4596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Татьяна Валерьевна</dc:creator>
  <cp:keywords/>
  <dc:description/>
  <cp:lastModifiedBy>INSTALL</cp:lastModifiedBy>
  <cp:revision>4</cp:revision>
  <dcterms:created xsi:type="dcterms:W3CDTF">2020-03-02T07:01:00Z</dcterms:created>
  <dcterms:modified xsi:type="dcterms:W3CDTF">2020-03-02T19:32:00Z</dcterms:modified>
</cp:coreProperties>
</file>