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B1" w:rsidRPr="00195846" w:rsidRDefault="000739F5" w:rsidP="00F647C3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19584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Как повысить свою</w:t>
      </w:r>
      <w:r w:rsidR="003042F0" w:rsidRPr="0019584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 xml:space="preserve"> самооценк</w:t>
      </w:r>
      <w:r w:rsidRPr="0019584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у?</w:t>
      </w:r>
    </w:p>
    <w:p w:rsidR="00195846" w:rsidRPr="00195846" w:rsidRDefault="00195846" w:rsidP="00F647C3">
      <w:pPr>
        <w:pStyle w:val="a6"/>
        <w:tabs>
          <w:tab w:val="left" w:pos="851"/>
        </w:tabs>
        <w:spacing w:before="0" w:beforeAutospacing="0" w:after="0" w:afterAutospacing="0" w:line="276" w:lineRule="auto"/>
        <w:ind w:firstLine="0"/>
        <w:jc w:val="center"/>
        <w:rPr>
          <w:b/>
          <w:bCs/>
          <w:color w:val="C00000"/>
          <w:sz w:val="32"/>
          <w:szCs w:val="32"/>
          <w:u w:val="single"/>
        </w:rPr>
      </w:pPr>
      <w:r w:rsidRPr="00195846">
        <w:rPr>
          <w:b/>
          <w:bCs/>
          <w:color w:val="C00000"/>
          <w:sz w:val="32"/>
          <w:szCs w:val="32"/>
          <w:u w:val="single"/>
        </w:rPr>
        <w:t>Рекомендации психолога.</w:t>
      </w:r>
    </w:p>
    <w:p w:rsidR="003042F0" w:rsidRPr="00877C84" w:rsidRDefault="003042F0" w:rsidP="00F647C3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2F0" w:rsidRPr="00877C84" w:rsidRDefault="003042F0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3968684</wp:posOffset>
            </wp:positionH>
            <wp:positionV relativeFrom="paragraph">
              <wp:posOffset>253241</wp:posOffset>
            </wp:positionV>
            <wp:extent cx="2185035" cy="1143000"/>
            <wp:effectExtent l="0" t="0" r="5715" b="0"/>
            <wp:wrapSquare wrapText="bothSides"/>
            <wp:docPr id="1" name="Рисунок 1" descr="http://ped-kopilka.ru/upload/blogs2/2016/7/38022_a94d7396014a32a57f83ef911498f84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7/38022_a94d7396014a32a57f83ef911498f843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157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сравнива</w:t>
      </w:r>
      <w:r w:rsidR="00157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себя с другими людьми. Всегда будут люди, у которых чего-то больше, чем у вас, и есть люди, у которых этого меньше, чем у вас. </w:t>
      </w:r>
    </w:p>
    <w:p w:rsidR="00986C1F" w:rsidRPr="00877C84" w:rsidRDefault="00F865B1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будете заниматься сравнениями, то всегда будете иметь перед собой слишком много противников, которых вы не можете превзойти.</w:t>
      </w:r>
    </w:p>
    <w:p w:rsidR="00986C1F" w:rsidRPr="00877C84" w:rsidRDefault="00986C1F" w:rsidP="00F647C3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042F0" w:rsidRPr="00877C84" w:rsidRDefault="00F865B1" w:rsidP="00F647C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Прекратите ругать и порицать себя. Вы не сможете развить высокий уровень самооценки, если повторяете негативные высказывания в отношении себя и своих способностей. </w:t>
      </w:r>
    </w:p>
    <w:p w:rsidR="00F865B1" w:rsidRPr="00877C84" w:rsidRDefault="00877C84" w:rsidP="00F647C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22860</wp:posOffset>
            </wp:positionV>
            <wp:extent cx="1481455" cy="1038225"/>
            <wp:effectExtent l="0" t="0" r="4445" b="9525"/>
            <wp:wrapSquare wrapText="bothSides"/>
            <wp:docPr id="2" name="Рисунок 2" descr="http://ped-kopilka.ru/upload/blogs2/2016/7/38022_c6b36ff3808002b24b0002225023ca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7/38022_c6b36ff3808002b24b0002225023ca01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Говорите ли вы о своем внешнем виде, отношениях или любых других аспектах нашей жизни, избегайте самоуничижительных комментариев. Коррекция самооценки прямо связана с вашими высказываниями о себе.</w:t>
      </w:r>
    </w:p>
    <w:p w:rsidR="00F865B1" w:rsidRPr="00877C84" w:rsidRDefault="00F865B1" w:rsidP="00F647C3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C1F" w:rsidRPr="00877C84" w:rsidRDefault="00877C84" w:rsidP="00F647C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1185B2ED" wp14:editId="512DEE4F">
            <wp:simplePos x="0" y="0"/>
            <wp:positionH relativeFrom="column">
              <wp:posOffset>4614545</wp:posOffset>
            </wp:positionH>
            <wp:positionV relativeFrom="paragraph">
              <wp:posOffset>214630</wp:posOffset>
            </wp:positionV>
            <wp:extent cx="1574165" cy="1343025"/>
            <wp:effectExtent l="0" t="0" r="6985" b="9525"/>
            <wp:wrapSquare wrapText="bothSides"/>
            <wp:docPr id="3" name="Рисунок 3" descr="http://ped-kopilka.ru/upload/blogs2/2016/7/38022_a41c70fba5da8215a32d920fe9157d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7/38022_a41c70fba5da8215a32d920fe9157dc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Принимайте все комплименты и поздравления с ответным «спасибо». Когда вы отвечаете на комплимент чем-то вроде: «да ничего особенного», вы отклоняете этот комплимент и одновременно посылаете себе сообщение о том, что недостойны похвалы, формируя заниженную самооценку. Поэтому принимайте похвалу, не принижая свои достоинства.</w:t>
      </w:r>
    </w:p>
    <w:p w:rsidR="00877C84" w:rsidRPr="00877C84" w:rsidRDefault="00877C84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65B1" w:rsidRPr="00877C84" w:rsidRDefault="00F865B1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Используйте утверждения для того, чтобы повысить самооценку. Поместите на каком-нибудь часто используемом предмете, </w:t>
      </w:r>
      <w:r w:rsidR="00877C84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пластиковой карточке или кошельке, утверждение вроде: «я люблю и принимаю себя» или «я привлекательная девушка и заслуживаю в жизни самого лучшего». Пусть это утверждение всегда будет с вами. Повторяйте утверждение несколько раз в течение дня, особенно перед тем как лечь спать и после того как проснетесь.</w:t>
      </w:r>
    </w:p>
    <w:p w:rsidR="00986C1F" w:rsidRPr="00877C84" w:rsidRDefault="00F647C3" w:rsidP="00F647C3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64AA8511" wp14:editId="7CBFCACB">
            <wp:simplePos x="0" y="0"/>
            <wp:positionH relativeFrom="column">
              <wp:posOffset>4975506</wp:posOffset>
            </wp:positionH>
            <wp:positionV relativeFrom="paragraph">
              <wp:posOffset>68094</wp:posOffset>
            </wp:positionV>
            <wp:extent cx="1305560" cy="990600"/>
            <wp:effectExtent l="0" t="0" r="8890" b="0"/>
            <wp:wrapSquare wrapText="bothSides"/>
            <wp:docPr id="4" name="Рисунок 4" descr="http://ped-kopilka.ru/upload/blogs2/2016/7/38022_17383a765b8816ae8d6ee796f0198b38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7/38022_17383a765b8816ae8d6ee796f0198b38.gi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5B1" w:rsidRPr="00877C84" w:rsidRDefault="00F865B1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Используйте семинары, книги, аудио- и видеозаписи, посвященные повышению самооценки. Любая информация влияет на ваше поведение. Если вы смотрите негативные телевизионные программы или читаете в газетах 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криминальную хронику, скорее всего ваш настрой будет склоняться в циничную и пессимистическую сторону. Точно так же, если вы будете читать книги или слушать программы, позитивные по своей природе и способные повысить самооценку, вы будете приобретать качества от них.</w:t>
      </w:r>
    </w:p>
    <w:p w:rsidR="00877C84" w:rsidRPr="00877C84" w:rsidRDefault="00877C84" w:rsidP="00F647C3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865B1" w:rsidRPr="00877C84" w:rsidRDefault="00F865B1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Старайтесь общаться с позитивными и уверенными в себе людьми, готовыми вас поддержать. Когда вы окружены негативными людьми, которые постоянно подавляют вас и ваши идеи, ваша самооценка понижается. С другой стороны, когда вас принимают и поощряют, вы чувствуете себя лучше и ваша самооценка растет.</w:t>
      </w:r>
    </w:p>
    <w:p w:rsidR="00877C84" w:rsidRPr="00877C84" w:rsidRDefault="00877C84" w:rsidP="00F647C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65B1" w:rsidRDefault="00877C84" w:rsidP="00F647C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7C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62767637" wp14:editId="75A20BC5">
            <wp:simplePos x="0" y="0"/>
            <wp:positionH relativeFrom="column">
              <wp:posOffset>4302760</wp:posOffset>
            </wp:positionH>
            <wp:positionV relativeFrom="paragraph">
              <wp:posOffset>303530</wp:posOffset>
            </wp:positionV>
            <wp:extent cx="1898015" cy="1266825"/>
            <wp:effectExtent l="0" t="0" r="6985" b="9525"/>
            <wp:wrapSquare wrapText="bothSides"/>
            <wp:docPr id="5" name="Рисунок 5" descr="http://ped-kopilka.ru/upload/blogs2/2016/7/38022_aeb1a9b77cd9282f38a9f7dccee104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7/38022_aeb1a9b77cd9282f38a9f7dccee104fc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Составьте список ваших прошлых достижений. Он не должен обязательно состоять из чего-то монументального. Список может включать небольшие победы, 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например, 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научились играть в шахматы, получили водительские права, начали р</w:t>
      </w:r>
      <w:r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егулярно посещать спортзал и т.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 Регулярно просматривайте этот список. Читая свои достижения, попробуйте закрыть глаза и вновь почувствовать удовлетворение и радость, которую вы когда-то испытали.</w:t>
      </w:r>
    </w:p>
    <w:p w:rsidR="00877C84" w:rsidRPr="00877C84" w:rsidRDefault="00877C84" w:rsidP="00F647C3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5B1" w:rsidRPr="00877C84" w:rsidRDefault="00886BCD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67E4058" wp14:editId="24772ED6">
            <wp:simplePos x="0" y="0"/>
            <wp:positionH relativeFrom="column">
              <wp:posOffset>4109720</wp:posOffset>
            </wp:positionH>
            <wp:positionV relativeFrom="paragraph">
              <wp:posOffset>441960</wp:posOffset>
            </wp:positionV>
            <wp:extent cx="2090420" cy="1638300"/>
            <wp:effectExtent l="0" t="0" r="5080" b="0"/>
            <wp:wrapSquare wrapText="bothSides"/>
            <wp:docPr id="8" name="Рисунок 8" descr="http://ped-kopilka.ru/upload/blogs2/2016/7/38022_147d40043e776d8a802824c94f8cbc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6/7/38022_147d40043e776d8a802824c94f8cbce2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Составьте список ваших положительных качеств. Вы честны? Бескорыстны? Полезны для других? Креативны? Будьте к себе благосклонны и запишите по крайней мере 20 своих положительных качеств. Как и предыдущий, важно просматривать этот список почаще. Многие люди фокусируются на своих недостатках, подкрепляя там самым заниженную самооценку, и затем удивляются, почему в их жизни все не так хорошо, как хотелось бы. Начните концентрироваться на своих достоинствах, и у вас станет гораздо больше шансов для достижения того, чего вы хотите. </w:t>
      </w:r>
    </w:p>
    <w:p w:rsidR="00F865B1" w:rsidRPr="00877C84" w:rsidRDefault="00F865B1" w:rsidP="00F647C3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5B1" w:rsidRPr="00877C84" w:rsidRDefault="00877C84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0B4C8A6F" wp14:editId="12676AC4">
            <wp:simplePos x="0" y="0"/>
            <wp:positionH relativeFrom="column">
              <wp:posOffset>80010</wp:posOffset>
            </wp:positionH>
            <wp:positionV relativeFrom="paragraph">
              <wp:posOffset>266700</wp:posOffset>
            </wp:positionV>
            <wp:extent cx="2019935" cy="1136650"/>
            <wp:effectExtent l="0" t="0" r="0" b="6350"/>
            <wp:wrapSquare wrapText="bothSides"/>
            <wp:docPr id="9" name="Рисунок 9" descr="http://ped-kopilka.ru/upload/blogs2/2016/7/38022_2dbad0464413c4e583e1549f8a16a7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6/7/38022_2dbad0464413c4e583e1549f8a16a7d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Начните больше давать другим. Речь идет не о деньгах. Здесь подразумевается отдача самого себя в виде поступков, которыми вы можете помочь другим, или позитивного поощрения других. Когда делаете что-то для других, вы начинаете чувствовать себя более ценным индивидуумом, а ваши самооценка и настроение повышаются.</w:t>
      </w:r>
    </w:p>
    <w:p w:rsidR="00F865B1" w:rsidRPr="00877C84" w:rsidRDefault="00F865B1" w:rsidP="00F647C3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5B1" w:rsidRPr="00877C84" w:rsidRDefault="00877C84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8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0CED108B" wp14:editId="7DA05B91">
            <wp:simplePos x="0" y="0"/>
            <wp:positionH relativeFrom="column">
              <wp:posOffset>4244596</wp:posOffset>
            </wp:positionH>
            <wp:positionV relativeFrom="paragraph">
              <wp:posOffset>59104</wp:posOffset>
            </wp:positionV>
            <wp:extent cx="1894205" cy="1280795"/>
            <wp:effectExtent l="0" t="0" r="0" b="0"/>
            <wp:wrapSquare wrapText="bothSides"/>
            <wp:docPr id="11" name="Рисунок 11" descr="http://ped-kopilka.ru/upload/blogs2/2016/7/38022_58387d7371cf90c973c86ad0e17218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6/7/38022_58387d7371cf90c973c86ad0e172182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B1" w:rsidRPr="00877C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</w:t>
      </w:r>
      <w:r w:rsidR="00F865B1" w:rsidRPr="00877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Старайтесь заниматься тем, что вам нравится. Трудно испытывать в отношении себя позитивные чувства, если ваши дни проходят на работе, которую вы презираете. Самооценка повышается, когда вы заняты работой или какой-либо другой активной деятельностью, которая приносит вам удовольствие и дает возможность почувствовать себя более ценным. </w:t>
      </w:r>
    </w:p>
    <w:p w:rsidR="00F865B1" w:rsidRPr="00877C84" w:rsidRDefault="00F865B1" w:rsidP="00F647C3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4E7" w:rsidRDefault="00F865B1" w:rsidP="00F647C3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39F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Действуйте!</w:t>
      </w:r>
      <w:r w:rsidR="00F647C3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Удачи!</w:t>
      </w:r>
      <w:bookmarkStart w:id="0" w:name="_GoBack"/>
      <w:bookmarkEnd w:id="0"/>
    </w:p>
    <w:p w:rsidR="004C04E7" w:rsidRDefault="004C04E7" w:rsidP="00F647C3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4C04E7" w:rsidSect="003042F0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5B1"/>
    <w:rsid w:val="000739F5"/>
    <w:rsid w:val="001577F3"/>
    <w:rsid w:val="00195846"/>
    <w:rsid w:val="003042F0"/>
    <w:rsid w:val="004C04E7"/>
    <w:rsid w:val="007A0DB3"/>
    <w:rsid w:val="00877C84"/>
    <w:rsid w:val="00886BCD"/>
    <w:rsid w:val="00986C1F"/>
    <w:rsid w:val="00A54623"/>
    <w:rsid w:val="00F23738"/>
    <w:rsid w:val="00F42337"/>
    <w:rsid w:val="00F647C3"/>
    <w:rsid w:val="00F8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B98B"/>
  <w15:docId w15:val="{66EFEF48-4EF6-42F9-9E84-61DDDC32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6C1F"/>
    <w:pPr>
      <w:ind w:left="720"/>
      <w:contextualSpacing/>
    </w:pPr>
  </w:style>
  <w:style w:type="paragraph" w:styleId="a6">
    <w:name w:val="Normal (Web)"/>
    <w:basedOn w:val="a"/>
    <w:semiHidden/>
    <w:unhideWhenUsed/>
    <w:rsid w:val="00A54623"/>
    <w:pPr>
      <w:spacing w:before="100" w:beforeAutospacing="1" w:after="100" w:afterAutospacing="1" w:line="240" w:lineRule="auto"/>
      <w:ind w:firstLine="254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RePack by Diakov</cp:lastModifiedBy>
  <cp:revision>16</cp:revision>
  <dcterms:created xsi:type="dcterms:W3CDTF">2018-02-14T09:00:00Z</dcterms:created>
  <dcterms:modified xsi:type="dcterms:W3CDTF">2020-12-04T06:37:00Z</dcterms:modified>
</cp:coreProperties>
</file>