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1A" w:rsidRDefault="00342895" w:rsidP="0058214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176793" cy="8737106"/>
            <wp:effectExtent l="1276350" t="0" r="12528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 элективного курса по Эволюция физической культуры мира 10 клас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79697" cy="874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81A" w:rsidRPr="003A381A" w:rsidRDefault="003A381A" w:rsidP="0058214B">
      <w:pPr>
        <w:jc w:val="center"/>
        <w:rPr>
          <w:b/>
          <w:sz w:val="28"/>
          <w:szCs w:val="28"/>
        </w:rPr>
      </w:pPr>
    </w:p>
    <w:p w:rsidR="00E96748" w:rsidRDefault="00E96748" w:rsidP="00E96748">
      <w:pPr>
        <w:rPr>
          <w:sz w:val="28"/>
          <w:szCs w:val="24"/>
        </w:rPr>
      </w:pPr>
      <w:bookmarkStart w:id="0" w:name="_GoBack"/>
      <w:bookmarkEnd w:id="0"/>
      <w:r>
        <w:rPr>
          <w:sz w:val="28"/>
          <w:szCs w:val="28"/>
        </w:rPr>
        <w:t xml:space="preserve">Рабочая программа составлена на основе </w:t>
      </w:r>
      <w:r>
        <w:rPr>
          <w:sz w:val="28"/>
          <w:szCs w:val="24"/>
        </w:rPr>
        <w:t>программы кандидата</w:t>
      </w:r>
      <w:r>
        <w:rPr>
          <w:sz w:val="28"/>
          <w:szCs w:val="28"/>
        </w:rPr>
        <w:t xml:space="preserve"> физико-математических наук </w:t>
      </w:r>
      <w:r w:rsidRPr="00E96748">
        <w:rPr>
          <w:sz w:val="28"/>
          <w:szCs w:val="28"/>
        </w:rPr>
        <w:t xml:space="preserve">Платоновой Л.А., </w:t>
      </w:r>
      <w:r>
        <w:rPr>
          <w:sz w:val="28"/>
          <w:szCs w:val="28"/>
        </w:rPr>
        <w:t xml:space="preserve">учителя физики гимназии № 12 города Тюмени </w:t>
      </w:r>
      <w:proofErr w:type="spellStart"/>
      <w:r w:rsidRPr="00E96748">
        <w:rPr>
          <w:sz w:val="28"/>
          <w:szCs w:val="28"/>
        </w:rPr>
        <w:t>Стулень</w:t>
      </w:r>
      <w:proofErr w:type="spellEnd"/>
      <w:r w:rsidRPr="00E96748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, </w:t>
      </w:r>
      <w:r>
        <w:t>«</w:t>
      </w:r>
      <w:r>
        <w:rPr>
          <w:sz w:val="28"/>
        </w:rPr>
        <w:t>Сборник программ элективных курсов»/под редакцией Шестаковой Т.Д. Тюмень, МОУ ДПО ГИМЦ, 2006</w:t>
      </w:r>
      <w:r>
        <w:rPr>
          <w:sz w:val="40"/>
          <w:szCs w:val="24"/>
        </w:rPr>
        <w:t xml:space="preserve"> </w:t>
      </w:r>
    </w:p>
    <w:p w:rsidR="00E96748" w:rsidRDefault="00E96748" w:rsidP="00E96748">
      <w:pPr>
        <w:jc w:val="center"/>
        <w:rPr>
          <w:b/>
          <w:sz w:val="28"/>
          <w:szCs w:val="28"/>
        </w:rPr>
      </w:pPr>
    </w:p>
    <w:p w:rsidR="00E96748" w:rsidRDefault="00E96748" w:rsidP="00E96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96748" w:rsidRDefault="00E96748" w:rsidP="00E96748">
      <w:pPr>
        <w:rPr>
          <w:color w:val="000000" w:themeColor="text1"/>
          <w:sz w:val="28"/>
          <w:szCs w:val="28"/>
        </w:rPr>
      </w:pPr>
    </w:p>
    <w:p w:rsidR="00E96748" w:rsidRDefault="00E96748" w:rsidP="00E96748">
      <w:pPr>
        <w:tabs>
          <w:tab w:val="left" w:pos="720"/>
          <w:tab w:val="left" w:pos="180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1.1 Цели изучения курса в школе</w:t>
      </w:r>
    </w:p>
    <w:p w:rsidR="00E96748" w:rsidRDefault="00E96748" w:rsidP="00E96748">
      <w:pPr>
        <w:jc w:val="center"/>
        <w:rPr>
          <w:b/>
          <w:sz w:val="28"/>
          <w:szCs w:val="28"/>
        </w:rPr>
      </w:pPr>
    </w:p>
    <w:p w:rsidR="00E96748" w:rsidRPr="00E96748" w:rsidRDefault="00E96748" w:rsidP="00E96748">
      <w:pPr>
        <w:ind w:firstLine="567"/>
        <w:jc w:val="both"/>
        <w:rPr>
          <w:sz w:val="28"/>
          <w:szCs w:val="28"/>
        </w:rPr>
      </w:pPr>
      <w:r w:rsidRPr="00E96748">
        <w:rPr>
          <w:sz w:val="28"/>
          <w:szCs w:val="28"/>
        </w:rPr>
        <w:t>Занятия нацелены на воспитание современного культурного человека, в процессе постижения им естественнонаучной составляющей мировой культуры, на создание образа реальности, который позволит старшеклассникам свободно ориентироваться в окружающем мире.</w:t>
      </w:r>
    </w:p>
    <w:p w:rsidR="00E96748" w:rsidRPr="00E96748" w:rsidRDefault="00E96748" w:rsidP="00E96748">
      <w:pPr>
        <w:ind w:firstLine="567"/>
        <w:jc w:val="both"/>
        <w:rPr>
          <w:sz w:val="28"/>
          <w:szCs w:val="28"/>
        </w:rPr>
      </w:pPr>
      <w:r w:rsidRPr="00E96748">
        <w:rPr>
          <w:sz w:val="28"/>
          <w:szCs w:val="28"/>
        </w:rPr>
        <w:t>Включение прикладных вопросов историко-научного и философского содержания разрушает замкнутость физической науки, позволяет установить взаимосвязь времен; показать соотношение рационального и интуитивного в ходе исследований, связь достижений науки с заблуждениями и ошибками, парадоксы в развитии науки, противостояние науки и антинауки, специфику деятельности ученого, пользу, получаемую от науки отдельно взятой личностью и всем человечеством.</w:t>
      </w:r>
    </w:p>
    <w:p w:rsidR="00E96748" w:rsidRPr="00E96748" w:rsidRDefault="00E96748" w:rsidP="00E96748">
      <w:pPr>
        <w:ind w:firstLine="567"/>
        <w:jc w:val="both"/>
        <w:rPr>
          <w:sz w:val="28"/>
          <w:szCs w:val="28"/>
        </w:rPr>
      </w:pPr>
      <w:r w:rsidRPr="00E96748">
        <w:rPr>
          <w:sz w:val="28"/>
          <w:szCs w:val="28"/>
        </w:rPr>
        <w:t>Основная цель курса - представить мир как целостную развивающуюся систему, в которой жизнь природы, жизнь общества, жизнь и творчество человека, подчиненные фундаментальным законам природы, предстают как единое целое.</w:t>
      </w:r>
    </w:p>
    <w:p w:rsidR="00E96748" w:rsidRPr="00E96748" w:rsidRDefault="00E96748" w:rsidP="00E96748">
      <w:pPr>
        <w:ind w:firstLine="567"/>
        <w:jc w:val="both"/>
        <w:rPr>
          <w:sz w:val="28"/>
          <w:szCs w:val="28"/>
        </w:rPr>
      </w:pPr>
      <w:r w:rsidRPr="00E96748">
        <w:rPr>
          <w:sz w:val="28"/>
          <w:szCs w:val="28"/>
        </w:rPr>
        <w:t>Внутренняя логика спецкурса отражает последовательный подход от физических микромоделей к моделям микромира; от частных законов к картине мира. Углубление общекультурного аспекта естественнонаучного знания, реализация идей межпредметных связей (физиологическое воздействие перегрузок на организм; существование электрического поля у рыб; симметрия в природе; архитектура живописи; использование явления радиоактивности в изотопной хронологии), позволяет формировать научное мировоззрение учащихся как человека культуры. Таким образом, в центре внимания спецкурса – идеи, составляющие неотъемлемую часть человеческой культуры.</w:t>
      </w:r>
    </w:p>
    <w:p w:rsidR="00E96748" w:rsidRPr="00E96748" w:rsidRDefault="00E96748" w:rsidP="00E96748">
      <w:pPr>
        <w:ind w:firstLine="567"/>
        <w:jc w:val="both"/>
        <w:rPr>
          <w:sz w:val="28"/>
          <w:szCs w:val="28"/>
        </w:rPr>
      </w:pPr>
      <w:r w:rsidRPr="00E96748">
        <w:rPr>
          <w:sz w:val="28"/>
          <w:szCs w:val="28"/>
        </w:rPr>
        <w:t xml:space="preserve">        Чтобы выпускники окончили школу с целостными представлениями о природе, на занятиях, раскрывается содержание основных естественнонаучных идей, общих законов наук о природе, фундаментальных теорий, их роль и место в развитии естественнонаучной картины мира. Таким образом, данный курс выступает как завершающий этап в осуществлении интегративных связей предметов естественнонаучного цикла, обобщение знаний учащихся о природе.</w:t>
      </w:r>
    </w:p>
    <w:p w:rsidR="00E96748" w:rsidRPr="00E96748" w:rsidRDefault="00E96748" w:rsidP="00E96748">
      <w:pPr>
        <w:ind w:firstLine="567"/>
        <w:jc w:val="both"/>
        <w:rPr>
          <w:sz w:val="28"/>
          <w:szCs w:val="28"/>
        </w:rPr>
      </w:pPr>
      <w:r w:rsidRPr="00E96748">
        <w:rPr>
          <w:sz w:val="28"/>
          <w:szCs w:val="28"/>
        </w:rPr>
        <w:lastRenderedPageBreak/>
        <w:t xml:space="preserve">В соответствии со школьными программами и с научными представлениями об эволюции картины </w:t>
      </w:r>
      <w:proofErr w:type="gramStart"/>
      <w:r w:rsidRPr="00E96748">
        <w:rPr>
          <w:sz w:val="28"/>
          <w:szCs w:val="28"/>
        </w:rPr>
        <w:t>мира  в</w:t>
      </w:r>
      <w:proofErr w:type="gramEnd"/>
      <w:r w:rsidRPr="00E96748">
        <w:rPr>
          <w:sz w:val="28"/>
          <w:szCs w:val="28"/>
        </w:rPr>
        <w:t xml:space="preserve"> основу содержания курса взята физическая картина мира. В программе курса предусмотрены такие формы занятий и заданий, которые являются результатом самостоятельной работы учащихся по повторению, обобщению учебного материала. Например: экспериментальные задания, просмотр видеофильмов, уроки-дискуссии, гимназические декады, школьные выставки, школьные научно-практические конференции, межпредметные семинары, КВН, тематические вечера, рефераты. Формы работы и заданий учитывают психофизиологические особенности развития детей юношеского возраста.</w:t>
      </w:r>
    </w:p>
    <w:p w:rsidR="00E96748" w:rsidRPr="00E96748" w:rsidRDefault="00E96748" w:rsidP="00E96748">
      <w:pPr>
        <w:ind w:firstLine="567"/>
        <w:jc w:val="both"/>
        <w:rPr>
          <w:sz w:val="28"/>
          <w:szCs w:val="28"/>
        </w:rPr>
      </w:pPr>
      <w:r w:rsidRPr="00E96748">
        <w:rPr>
          <w:sz w:val="28"/>
          <w:szCs w:val="28"/>
        </w:rPr>
        <w:t xml:space="preserve">В программе курса представлены примерные темы рефератов. В процессе работы над рефератами выпускники используют научно-популярную информацию по физике, химии, биологии, астрономии, географии, обществоведению. </w:t>
      </w:r>
    </w:p>
    <w:p w:rsidR="00E96748" w:rsidRDefault="00E96748" w:rsidP="00E96748">
      <w:pPr>
        <w:ind w:firstLine="567"/>
        <w:jc w:val="both"/>
        <w:rPr>
          <w:sz w:val="28"/>
          <w:szCs w:val="28"/>
        </w:rPr>
      </w:pPr>
      <w:r w:rsidRPr="00E96748">
        <w:rPr>
          <w:sz w:val="28"/>
          <w:szCs w:val="28"/>
        </w:rPr>
        <w:t>Заканчивается курс обобщающим занятием, на котором защищаются лучшие творческие работы, сопровождающиеся демонстрацией опытов, слайдов и компьютерных презентаций.</w:t>
      </w:r>
    </w:p>
    <w:p w:rsidR="00E96748" w:rsidRPr="00E96748" w:rsidRDefault="00E96748" w:rsidP="00E96748">
      <w:pPr>
        <w:ind w:firstLine="567"/>
        <w:jc w:val="both"/>
        <w:rPr>
          <w:sz w:val="28"/>
          <w:szCs w:val="28"/>
        </w:rPr>
      </w:pPr>
    </w:p>
    <w:p w:rsidR="00E96748" w:rsidRPr="00E96748" w:rsidRDefault="00E96748" w:rsidP="00E96748">
      <w:pPr>
        <w:jc w:val="both"/>
        <w:rPr>
          <w:b/>
          <w:sz w:val="28"/>
          <w:szCs w:val="28"/>
          <w:u w:val="single"/>
        </w:rPr>
      </w:pPr>
      <w:r w:rsidRPr="00E96748">
        <w:rPr>
          <w:b/>
          <w:sz w:val="28"/>
          <w:szCs w:val="28"/>
          <w:u w:val="single"/>
        </w:rPr>
        <w:t>Цели курса:</w:t>
      </w:r>
    </w:p>
    <w:p w:rsidR="00E96748" w:rsidRPr="00E96748" w:rsidRDefault="00E96748" w:rsidP="00E96748">
      <w:pPr>
        <w:numPr>
          <w:ilvl w:val="0"/>
          <w:numId w:val="20"/>
        </w:numPr>
        <w:jc w:val="both"/>
        <w:rPr>
          <w:sz w:val="28"/>
          <w:szCs w:val="28"/>
        </w:rPr>
      </w:pPr>
      <w:r w:rsidRPr="00E96748">
        <w:rPr>
          <w:sz w:val="28"/>
          <w:szCs w:val="28"/>
        </w:rPr>
        <w:t>формирование системы знаний о функционирующих законах природы и современных физических теориях – как основы естественнонаучной картины мира;</w:t>
      </w:r>
    </w:p>
    <w:p w:rsidR="00E96748" w:rsidRPr="00E96748" w:rsidRDefault="00E96748" w:rsidP="00E96748">
      <w:pPr>
        <w:numPr>
          <w:ilvl w:val="0"/>
          <w:numId w:val="20"/>
        </w:numPr>
        <w:jc w:val="both"/>
        <w:rPr>
          <w:sz w:val="28"/>
          <w:szCs w:val="28"/>
        </w:rPr>
      </w:pPr>
      <w:r w:rsidRPr="00E96748">
        <w:rPr>
          <w:sz w:val="28"/>
          <w:szCs w:val="28"/>
        </w:rPr>
        <w:t>формирование диалектно-материалистического мировоззрения на основе глубоких знаний и понимания естественнонаучной картины окружающего научного мира;</w:t>
      </w:r>
    </w:p>
    <w:p w:rsidR="00E96748" w:rsidRPr="00E96748" w:rsidRDefault="00E96748" w:rsidP="00E96748">
      <w:pPr>
        <w:numPr>
          <w:ilvl w:val="0"/>
          <w:numId w:val="20"/>
        </w:numPr>
        <w:jc w:val="both"/>
        <w:rPr>
          <w:sz w:val="28"/>
          <w:szCs w:val="28"/>
        </w:rPr>
      </w:pPr>
      <w:r w:rsidRPr="00E96748">
        <w:rPr>
          <w:sz w:val="28"/>
          <w:szCs w:val="28"/>
        </w:rPr>
        <w:t>развитие мыслительной деятельности учащихся, умения самостоятельно учиться;</w:t>
      </w:r>
    </w:p>
    <w:p w:rsidR="00E96748" w:rsidRPr="00E96748" w:rsidRDefault="00E96748" w:rsidP="00E96748">
      <w:pPr>
        <w:numPr>
          <w:ilvl w:val="0"/>
          <w:numId w:val="20"/>
        </w:numPr>
        <w:jc w:val="both"/>
        <w:rPr>
          <w:sz w:val="28"/>
          <w:szCs w:val="28"/>
        </w:rPr>
      </w:pPr>
      <w:r w:rsidRPr="00E96748">
        <w:rPr>
          <w:sz w:val="28"/>
          <w:szCs w:val="28"/>
        </w:rPr>
        <w:t>формирование ценностного отношения к природе на основе целостного знания о природных явлениях.</w:t>
      </w:r>
    </w:p>
    <w:p w:rsidR="00E96748" w:rsidRDefault="00E96748" w:rsidP="00E96748">
      <w:pPr>
        <w:jc w:val="both"/>
        <w:rPr>
          <w:b/>
          <w:sz w:val="28"/>
          <w:szCs w:val="28"/>
          <w:u w:val="single"/>
        </w:rPr>
      </w:pPr>
    </w:p>
    <w:p w:rsidR="00E96748" w:rsidRPr="00E96748" w:rsidRDefault="00E96748" w:rsidP="00E96748">
      <w:pPr>
        <w:jc w:val="both"/>
        <w:rPr>
          <w:b/>
          <w:sz w:val="28"/>
          <w:szCs w:val="28"/>
          <w:u w:val="single"/>
        </w:rPr>
      </w:pPr>
      <w:r w:rsidRPr="00E96748">
        <w:rPr>
          <w:b/>
          <w:sz w:val="28"/>
          <w:szCs w:val="28"/>
          <w:u w:val="single"/>
        </w:rPr>
        <w:t>Задачи курса:</w:t>
      </w:r>
    </w:p>
    <w:p w:rsidR="00E96748" w:rsidRPr="00E96748" w:rsidRDefault="00E96748" w:rsidP="00E96748">
      <w:pPr>
        <w:numPr>
          <w:ilvl w:val="0"/>
          <w:numId w:val="21"/>
        </w:numPr>
        <w:jc w:val="both"/>
        <w:rPr>
          <w:sz w:val="28"/>
          <w:szCs w:val="28"/>
        </w:rPr>
      </w:pPr>
      <w:r w:rsidRPr="00E96748">
        <w:rPr>
          <w:sz w:val="28"/>
          <w:szCs w:val="28"/>
        </w:rPr>
        <w:t xml:space="preserve">отработать независимый научный подход к анализу физических, химических, биологических явлений без привлечения легко доступных </w:t>
      </w:r>
      <w:proofErr w:type="spellStart"/>
      <w:r w:rsidRPr="00E96748">
        <w:rPr>
          <w:sz w:val="28"/>
          <w:szCs w:val="28"/>
        </w:rPr>
        <w:t>псевдотеорий</w:t>
      </w:r>
      <w:proofErr w:type="spellEnd"/>
      <w:r w:rsidRPr="00E96748">
        <w:rPr>
          <w:sz w:val="28"/>
          <w:szCs w:val="28"/>
        </w:rPr>
        <w:t>;</w:t>
      </w:r>
    </w:p>
    <w:p w:rsidR="00E96748" w:rsidRPr="00E96748" w:rsidRDefault="00E96748" w:rsidP="00E96748">
      <w:pPr>
        <w:numPr>
          <w:ilvl w:val="0"/>
          <w:numId w:val="21"/>
        </w:numPr>
        <w:jc w:val="both"/>
        <w:rPr>
          <w:sz w:val="28"/>
          <w:szCs w:val="28"/>
        </w:rPr>
      </w:pPr>
      <w:r w:rsidRPr="00E96748">
        <w:rPr>
          <w:sz w:val="28"/>
          <w:szCs w:val="28"/>
        </w:rPr>
        <w:t xml:space="preserve">показать историческую эволюцию представлений о пространстве и времени, о взаимодействии вещества и поля, о природе света, об относительности, о тепловом излучении, о неразрывности материи и движения, о бесконечности процесса познания мира, о </w:t>
      </w:r>
      <w:proofErr w:type="spellStart"/>
      <w:r w:rsidRPr="00E96748">
        <w:rPr>
          <w:sz w:val="28"/>
          <w:szCs w:val="28"/>
        </w:rPr>
        <w:t>неуничтожимости</w:t>
      </w:r>
      <w:proofErr w:type="spellEnd"/>
      <w:r w:rsidRPr="00E96748">
        <w:rPr>
          <w:sz w:val="28"/>
          <w:szCs w:val="28"/>
        </w:rPr>
        <w:t>, неисчерпаемости и многообразии материи;</w:t>
      </w:r>
    </w:p>
    <w:p w:rsidR="00E96748" w:rsidRPr="00E96748" w:rsidRDefault="00E96748" w:rsidP="00E96748">
      <w:pPr>
        <w:numPr>
          <w:ilvl w:val="0"/>
          <w:numId w:val="21"/>
        </w:numPr>
        <w:jc w:val="both"/>
        <w:rPr>
          <w:sz w:val="28"/>
          <w:szCs w:val="28"/>
        </w:rPr>
      </w:pPr>
      <w:r w:rsidRPr="00E96748">
        <w:rPr>
          <w:sz w:val="28"/>
          <w:szCs w:val="28"/>
        </w:rPr>
        <w:t>познакомить учащихся с современными представлениями о естественнонаучной и физической картинах мира;</w:t>
      </w:r>
    </w:p>
    <w:p w:rsidR="00E96748" w:rsidRPr="00E96748" w:rsidRDefault="00E96748" w:rsidP="00E96748">
      <w:pPr>
        <w:numPr>
          <w:ilvl w:val="0"/>
          <w:numId w:val="21"/>
        </w:numPr>
        <w:jc w:val="both"/>
        <w:rPr>
          <w:sz w:val="28"/>
          <w:szCs w:val="28"/>
        </w:rPr>
      </w:pPr>
      <w:r w:rsidRPr="00E96748">
        <w:rPr>
          <w:sz w:val="28"/>
          <w:szCs w:val="28"/>
        </w:rPr>
        <w:t xml:space="preserve">объяснить всё многообразие физических явлений с единой точки зрения </w:t>
      </w:r>
    </w:p>
    <w:p w:rsidR="00E96748" w:rsidRDefault="00E96748" w:rsidP="00E96748">
      <w:pPr>
        <w:ind w:left="568"/>
        <w:jc w:val="both"/>
        <w:rPr>
          <w:sz w:val="28"/>
          <w:szCs w:val="28"/>
        </w:rPr>
      </w:pPr>
    </w:p>
    <w:p w:rsidR="00E96748" w:rsidRDefault="00E96748" w:rsidP="00E9674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1.2 Место дисциплины в учебном плане</w:t>
      </w:r>
    </w:p>
    <w:p w:rsidR="00E96748" w:rsidRDefault="00E96748" w:rsidP="00E96748">
      <w:pPr>
        <w:spacing w:before="75" w:after="150"/>
        <w:contextualSpacing/>
        <w:rPr>
          <w:sz w:val="28"/>
          <w:szCs w:val="24"/>
        </w:rPr>
      </w:pPr>
      <w:r>
        <w:rPr>
          <w:sz w:val="28"/>
          <w:szCs w:val="24"/>
        </w:rPr>
        <w:t>Элективный курс по физике</w:t>
      </w:r>
    </w:p>
    <w:p w:rsidR="00E96748" w:rsidRDefault="00E96748" w:rsidP="00E96748">
      <w:pPr>
        <w:spacing w:before="75" w:after="150"/>
        <w:contextualSpacing/>
        <w:rPr>
          <w:sz w:val="28"/>
          <w:szCs w:val="24"/>
        </w:rPr>
      </w:pPr>
      <w:r>
        <w:rPr>
          <w:sz w:val="28"/>
          <w:szCs w:val="24"/>
        </w:rPr>
        <w:t>Класс 10 – 11 класс</w:t>
      </w:r>
    </w:p>
    <w:p w:rsidR="00E96748" w:rsidRDefault="00E067D7" w:rsidP="00E96748">
      <w:pPr>
        <w:spacing w:before="75" w:after="150"/>
        <w:contextualSpacing/>
        <w:rPr>
          <w:sz w:val="28"/>
          <w:szCs w:val="24"/>
        </w:rPr>
      </w:pPr>
      <w:r>
        <w:rPr>
          <w:sz w:val="28"/>
          <w:szCs w:val="24"/>
        </w:rPr>
        <w:t xml:space="preserve">Учитель </w:t>
      </w:r>
      <w:proofErr w:type="spellStart"/>
      <w:r>
        <w:rPr>
          <w:sz w:val="28"/>
          <w:szCs w:val="24"/>
        </w:rPr>
        <w:t>Мелкозерова</w:t>
      </w:r>
      <w:proofErr w:type="spellEnd"/>
      <w:r>
        <w:rPr>
          <w:sz w:val="28"/>
          <w:szCs w:val="24"/>
        </w:rPr>
        <w:t xml:space="preserve"> Н.В.</w:t>
      </w:r>
    </w:p>
    <w:p w:rsidR="00E96748" w:rsidRDefault="00E96748" w:rsidP="00E96748">
      <w:pPr>
        <w:spacing w:before="75" w:after="150"/>
        <w:contextualSpacing/>
        <w:rPr>
          <w:sz w:val="28"/>
          <w:szCs w:val="24"/>
        </w:rPr>
      </w:pPr>
      <w:r>
        <w:rPr>
          <w:sz w:val="28"/>
          <w:szCs w:val="24"/>
        </w:rPr>
        <w:t>Количество часов</w:t>
      </w:r>
    </w:p>
    <w:p w:rsidR="00E96748" w:rsidRDefault="00E96748" w:rsidP="00E96748">
      <w:pPr>
        <w:spacing w:before="75" w:after="150"/>
        <w:contextualSpacing/>
        <w:rPr>
          <w:sz w:val="28"/>
          <w:szCs w:val="24"/>
        </w:rPr>
      </w:pPr>
      <w:r>
        <w:rPr>
          <w:sz w:val="28"/>
          <w:szCs w:val="24"/>
        </w:rPr>
        <w:t xml:space="preserve">Всего: </w:t>
      </w:r>
      <w:proofErr w:type="gramStart"/>
      <w:r>
        <w:rPr>
          <w:sz w:val="28"/>
          <w:szCs w:val="24"/>
        </w:rPr>
        <w:t>68  час</w:t>
      </w:r>
      <w:proofErr w:type="gramEnd"/>
      <w:r>
        <w:rPr>
          <w:sz w:val="28"/>
          <w:szCs w:val="24"/>
        </w:rPr>
        <w:t>; в неделю 1 час.</w:t>
      </w:r>
    </w:p>
    <w:p w:rsidR="00E96748" w:rsidRDefault="00E96748" w:rsidP="00E96748">
      <w:pPr>
        <w:jc w:val="center"/>
        <w:rPr>
          <w:b/>
          <w:color w:val="000000" w:themeColor="text1"/>
          <w:sz w:val="28"/>
          <w:szCs w:val="28"/>
        </w:rPr>
      </w:pPr>
    </w:p>
    <w:p w:rsidR="00E96748" w:rsidRDefault="00E96748" w:rsidP="00E9674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1.3 Требования к результатам освоения дисциплины</w:t>
      </w:r>
    </w:p>
    <w:p w:rsidR="00E96748" w:rsidRPr="00E96748" w:rsidRDefault="00E96748" w:rsidP="00E96748">
      <w:pPr>
        <w:ind w:firstLine="567"/>
        <w:jc w:val="both"/>
        <w:rPr>
          <w:sz w:val="28"/>
          <w:szCs w:val="28"/>
          <w:u w:val="single"/>
        </w:rPr>
      </w:pPr>
      <w:r w:rsidRPr="00E96748">
        <w:rPr>
          <w:sz w:val="28"/>
          <w:szCs w:val="28"/>
          <w:u w:val="single"/>
        </w:rPr>
        <w:t>Курс дает возможность овладеть:</w:t>
      </w:r>
    </w:p>
    <w:p w:rsidR="00E96748" w:rsidRPr="00E96748" w:rsidRDefault="00E96748" w:rsidP="00E96748">
      <w:pPr>
        <w:ind w:firstLine="567"/>
        <w:jc w:val="both"/>
        <w:rPr>
          <w:sz w:val="28"/>
          <w:szCs w:val="28"/>
        </w:rPr>
      </w:pPr>
      <w:r w:rsidRPr="00FF21A5">
        <w:rPr>
          <w:sz w:val="28"/>
          <w:szCs w:val="28"/>
          <w:u w:val="single"/>
        </w:rPr>
        <w:t>Понятиями</w:t>
      </w:r>
      <w:r w:rsidRPr="00FF21A5">
        <w:rPr>
          <w:sz w:val="28"/>
          <w:szCs w:val="28"/>
        </w:rPr>
        <w:t xml:space="preserve">: </w:t>
      </w:r>
      <w:r w:rsidRPr="00E96748">
        <w:rPr>
          <w:sz w:val="28"/>
          <w:szCs w:val="28"/>
        </w:rPr>
        <w:t>мировоззрение, диалектика, научная картина мира, современная естественнонаучная картина мира, квантовая химия, молекулярная биология, космология, физическая картина мира,  механическая картина мира, электромагнитная картина мира, квантовая картина мира, естественнонаучный метод познания природы, гипотеза, электромагнитное и гравитационное поле, закон, теория, хаос, физическая и математическая модель, явление, взаимодействия в природе, энергия, силы, масса, инертность, поперечные и продольные волны, температура и теплота, внутренняя энергия и теплоёмкости, энтропия, эволюция, радиоактивности, пустоты (или вакуума), химическое равновесие, обратимые и необратимые реакции, цепная реакция, абсолютно чёрное тело, фотоэффект, корпускулярно-волновой дуализм, модель частиц, модель Вселенной, солнечная активность, естественный отбор, генной инженерии, биосфера, ноосфера (знакомство с выделенными понятиями выходит за рамки школьного курса физики).</w:t>
      </w:r>
    </w:p>
    <w:p w:rsidR="00E96748" w:rsidRPr="00FF21A5" w:rsidRDefault="00E96748" w:rsidP="00E96748">
      <w:pPr>
        <w:ind w:firstLine="567"/>
        <w:jc w:val="both"/>
        <w:rPr>
          <w:sz w:val="28"/>
          <w:szCs w:val="28"/>
        </w:rPr>
      </w:pPr>
      <w:r w:rsidRPr="00FF21A5">
        <w:rPr>
          <w:i/>
          <w:sz w:val="28"/>
          <w:szCs w:val="28"/>
          <w:u w:val="single"/>
        </w:rPr>
        <w:t>Основные знания и умения</w:t>
      </w:r>
      <w:r w:rsidRPr="00FF21A5">
        <w:rPr>
          <w:sz w:val="28"/>
          <w:szCs w:val="28"/>
        </w:rPr>
        <w:t xml:space="preserve">: </w:t>
      </w:r>
    </w:p>
    <w:p w:rsidR="00E96748" w:rsidRPr="00E96748" w:rsidRDefault="00E96748" w:rsidP="00FF21A5">
      <w:pPr>
        <w:numPr>
          <w:ilvl w:val="0"/>
          <w:numId w:val="24"/>
        </w:numPr>
        <w:tabs>
          <w:tab w:val="clear" w:pos="1440"/>
          <w:tab w:val="num" w:pos="284"/>
        </w:tabs>
        <w:ind w:left="0" w:firstLine="0"/>
        <w:jc w:val="both"/>
        <w:rPr>
          <w:sz w:val="28"/>
          <w:szCs w:val="28"/>
        </w:rPr>
      </w:pPr>
      <w:r w:rsidRPr="00E96748">
        <w:rPr>
          <w:sz w:val="28"/>
          <w:szCs w:val="28"/>
        </w:rPr>
        <w:t>иметь четкое представление о понятии материи и ее свойствах, о единстве материи во Вселенной;</w:t>
      </w:r>
    </w:p>
    <w:p w:rsidR="00E96748" w:rsidRPr="00E96748" w:rsidRDefault="00E96748" w:rsidP="00FF21A5">
      <w:pPr>
        <w:numPr>
          <w:ilvl w:val="0"/>
          <w:numId w:val="24"/>
        </w:numPr>
        <w:tabs>
          <w:tab w:val="clear" w:pos="1440"/>
          <w:tab w:val="num" w:pos="284"/>
        </w:tabs>
        <w:ind w:left="0" w:firstLine="0"/>
        <w:jc w:val="both"/>
        <w:rPr>
          <w:sz w:val="28"/>
          <w:szCs w:val="28"/>
        </w:rPr>
      </w:pPr>
      <w:r w:rsidRPr="00E96748">
        <w:rPr>
          <w:sz w:val="28"/>
          <w:szCs w:val="28"/>
        </w:rPr>
        <w:t>знать основы современных физических теорий (понятий, теоретических моделей, законов, экспериментальных результатов);</w:t>
      </w:r>
    </w:p>
    <w:p w:rsidR="00E96748" w:rsidRPr="00E96748" w:rsidRDefault="00E96748" w:rsidP="00FF21A5">
      <w:pPr>
        <w:numPr>
          <w:ilvl w:val="0"/>
          <w:numId w:val="24"/>
        </w:numPr>
        <w:tabs>
          <w:tab w:val="clear" w:pos="1440"/>
          <w:tab w:val="num" w:pos="284"/>
        </w:tabs>
        <w:ind w:left="0" w:firstLine="0"/>
        <w:jc w:val="both"/>
        <w:rPr>
          <w:sz w:val="28"/>
          <w:szCs w:val="28"/>
        </w:rPr>
      </w:pPr>
      <w:r w:rsidRPr="00E96748">
        <w:rPr>
          <w:sz w:val="28"/>
          <w:szCs w:val="28"/>
        </w:rPr>
        <w:t>знать связь между теориями (</w:t>
      </w:r>
      <w:proofErr w:type="gramStart"/>
      <w:r w:rsidRPr="00E96748">
        <w:rPr>
          <w:sz w:val="28"/>
          <w:szCs w:val="28"/>
        </w:rPr>
        <w:t>принцип  соответствия</w:t>
      </w:r>
      <w:proofErr w:type="gramEnd"/>
      <w:r w:rsidRPr="00E96748">
        <w:rPr>
          <w:sz w:val="28"/>
          <w:szCs w:val="28"/>
        </w:rPr>
        <w:t>, принцип симметрии, принцип сохранения, принцип относительности, принцип дополнительности, принцип причинности, принцип диалектики, необходимости и случайности);</w:t>
      </w:r>
    </w:p>
    <w:p w:rsidR="00E96748" w:rsidRPr="00E96748" w:rsidRDefault="00E96748" w:rsidP="00FF21A5">
      <w:pPr>
        <w:numPr>
          <w:ilvl w:val="0"/>
          <w:numId w:val="24"/>
        </w:numPr>
        <w:tabs>
          <w:tab w:val="clear" w:pos="1440"/>
          <w:tab w:val="num" w:pos="284"/>
        </w:tabs>
        <w:ind w:left="0" w:firstLine="0"/>
        <w:jc w:val="both"/>
        <w:rPr>
          <w:sz w:val="28"/>
          <w:szCs w:val="28"/>
        </w:rPr>
      </w:pPr>
      <w:r w:rsidRPr="00E96748">
        <w:rPr>
          <w:sz w:val="28"/>
          <w:szCs w:val="28"/>
        </w:rPr>
        <w:t>анализировать противоречия физических теорий и явлений, давать объяснение этим противоречиям;</w:t>
      </w:r>
    </w:p>
    <w:p w:rsidR="00E96748" w:rsidRPr="00E96748" w:rsidRDefault="00E96748" w:rsidP="00FF21A5">
      <w:pPr>
        <w:numPr>
          <w:ilvl w:val="0"/>
          <w:numId w:val="24"/>
        </w:numPr>
        <w:tabs>
          <w:tab w:val="clear" w:pos="1440"/>
          <w:tab w:val="num" w:pos="284"/>
        </w:tabs>
        <w:ind w:left="0" w:firstLine="0"/>
        <w:jc w:val="both"/>
        <w:rPr>
          <w:sz w:val="28"/>
          <w:szCs w:val="28"/>
        </w:rPr>
      </w:pPr>
      <w:r w:rsidRPr="00E96748">
        <w:rPr>
          <w:sz w:val="28"/>
          <w:szCs w:val="28"/>
        </w:rPr>
        <w:t>уметь раскрывать причину и следствие на примере разных явлений и процессов;</w:t>
      </w:r>
    </w:p>
    <w:p w:rsidR="00E96748" w:rsidRPr="00E96748" w:rsidRDefault="00E96748" w:rsidP="00FF21A5">
      <w:pPr>
        <w:numPr>
          <w:ilvl w:val="0"/>
          <w:numId w:val="24"/>
        </w:numPr>
        <w:tabs>
          <w:tab w:val="clear" w:pos="1440"/>
          <w:tab w:val="num" w:pos="284"/>
        </w:tabs>
        <w:ind w:left="0" w:firstLine="0"/>
        <w:jc w:val="both"/>
        <w:rPr>
          <w:sz w:val="28"/>
          <w:szCs w:val="28"/>
        </w:rPr>
      </w:pPr>
      <w:r w:rsidRPr="00E96748">
        <w:rPr>
          <w:sz w:val="28"/>
          <w:szCs w:val="28"/>
        </w:rPr>
        <w:t>объяснять тепловые явления с использованием термодинамического и молекулярно-кинетического методов;</w:t>
      </w:r>
    </w:p>
    <w:p w:rsidR="00E96748" w:rsidRPr="00E96748" w:rsidRDefault="00E96748" w:rsidP="00FF21A5">
      <w:pPr>
        <w:numPr>
          <w:ilvl w:val="0"/>
          <w:numId w:val="24"/>
        </w:numPr>
        <w:tabs>
          <w:tab w:val="clear" w:pos="1440"/>
          <w:tab w:val="num" w:pos="284"/>
        </w:tabs>
        <w:ind w:left="0" w:firstLine="0"/>
        <w:jc w:val="both"/>
        <w:rPr>
          <w:sz w:val="28"/>
          <w:szCs w:val="28"/>
        </w:rPr>
      </w:pPr>
      <w:r w:rsidRPr="00E96748">
        <w:rPr>
          <w:sz w:val="28"/>
          <w:szCs w:val="28"/>
        </w:rPr>
        <w:t>выдвигать гипотезу, планировать эксперимент, моделировать явление или процесс;</w:t>
      </w:r>
    </w:p>
    <w:p w:rsidR="00FF21A5" w:rsidRDefault="00E96748" w:rsidP="00FF21A5">
      <w:pPr>
        <w:numPr>
          <w:ilvl w:val="0"/>
          <w:numId w:val="24"/>
        </w:numPr>
        <w:tabs>
          <w:tab w:val="clear" w:pos="1440"/>
          <w:tab w:val="num" w:pos="284"/>
        </w:tabs>
        <w:ind w:left="0" w:firstLine="0"/>
        <w:jc w:val="both"/>
        <w:rPr>
          <w:sz w:val="28"/>
          <w:szCs w:val="28"/>
        </w:rPr>
      </w:pPr>
      <w:r w:rsidRPr="00E96748">
        <w:rPr>
          <w:sz w:val="28"/>
          <w:szCs w:val="28"/>
        </w:rPr>
        <w:lastRenderedPageBreak/>
        <w:t>систематизировать, анализировать научную информацию;</w:t>
      </w:r>
    </w:p>
    <w:p w:rsidR="00E96748" w:rsidRPr="00FF21A5" w:rsidRDefault="00E96748" w:rsidP="00FF21A5">
      <w:pPr>
        <w:numPr>
          <w:ilvl w:val="0"/>
          <w:numId w:val="24"/>
        </w:numPr>
        <w:tabs>
          <w:tab w:val="clear" w:pos="1440"/>
          <w:tab w:val="num" w:pos="284"/>
        </w:tabs>
        <w:ind w:left="0" w:firstLine="0"/>
        <w:jc w:val="both"/>
        <w:rPr>
          <w:sz w:val="28"/>
          <w:szCs w:val="28"/>
        </w:rPr>
      </w:pPr>
      <w:r w:rsidRPr="00FF21A5">
        <w:rPr>
          <w:sz w:val="28"/>
          <w:szCs w:val="28"/>
        </w:rPr>
        <w:t>применять основные положения физических теорий для решения комплексных задач.</w:t>
      </w:r>
    </w:p>
    <w:p w:rsidR="00E96748" w:rsidRDefault="00E96748" w:rsidP="00E96748">
      <w:pPr>
        <w:pStyle w:val="a8"/>
        <w:jc w:val="center"/>
        <w:rPr>
          <w:b/>
          <w:color w:val="000000" w:themeColor="text1"/>
        </w:rPr>
      </w:pPr>
    </w:p>
    <w:p w:rsidR="00E96748" w:rsidRDefault="00E96748" w:rsidP="00E96748">
      <w:pPr>
        <w:pStyle w:val="a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2. Содержание и структура дисциплины</w:t>
      </w:r>
    </w:p>
    <w:p w:rsidR="00E96748" w:rsidRDefault="00E96748" w:rsidP="00E96748">
      <w:pPr>
        <w:pStyle w:val="a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2.1 Содержание разделов дисциплины</w:t>
      </w:r>
    </w:p>
    <w:p w:rsidR="00E96748" w:rsidRPr="00FF21A5" w:rsidRDefault="00E96748" w:rsidP="00E96748">
      <w:pPr>
        <w:pStyle w:val="a3"/>
        <w:jc w:val="both"/>
        <w:rPr>
          <w:szCs w:val="28"/>
          <w:u w:val="single"/>
        </w:rPr>
      </w:pPr>
      <w:r w:rsidRPr="00FF21A5">
        <w:rPr>
          <w:szCs w:val="28"/>
          <w:u w:val="single"/>
        </w:rPr>
        <w:t xml:space="preserve">Тема I. Вводное занятие: «Культура общества как единое целое» </w:t>
      </w:r>
    </w:p>
    <w:p w:rsidR="00E96748" w:rsidRPr="00FF21A5" w:rsidRDefault="00E96748" w:rsidP="00FF21A5">
      <w:pPr>
        <w:pStyle w:val="21"/>
        <w:ind w:left="0"/>
        <w:jc w:val="both"/>
        <w:rPr>
          <w:sz w:val="28"/>
          <w:szCs w:val="28"/>
        </w:rPr>
      </w:pPr>
      <w:r w:rsidRPr="00FF21A5">
        <w:rPr>
          <w:sz w:val="28"/>
          <w:szCs w:val="28"/>
        </w:rPr>
        <w:t xml:space="preserve">Что дала и продолжает давать физика человеку; древность и формирование метафизических представлений о мире; зарождение научных методов назначения природы в новое время; торжество разума в учениях Р. Декарта и </w:t>
      </w:r>
      <w:proofErr w:type="spellStart"/>
      <w:r w:rsidRPr="00FF21A5">
        <w:rPr>
          <w:sz w:val="28"/>
          <w:szCs w:val="28"/>
        </w:rPr>
        <w:t>И</w:t>
      </w:r>
      <w:proofErr w:type="spellEnd"/>
      <w:r w:rsidRPr="00FF21A5">
        <w:rPr>
          <w:sz w:val="28"/>
          <w:szCs w:val="28"/>
        </w:rPr>
        <w:t xml:space="preserve">. Ньютона; мир следует по стопам ньютоновского учения; </w:t>
      </w:r>
      <w:proofErr w:type="spellStart"/>
      <w:r w:rsidRPr="00FF21A5">
        <w:rPr>
          <w:sz w:val="28"/>
          <w:szCs w:val="28"/>
        </w:rPr>
        <w:t>посленьютоновское</w:t>
      </w:r>
      <w:proofErr w:type="spellEnd"/>
      <w:r w:rsidRPr="00FF21A5">
        <w:rPr>
          <w:sz w:val="28"/>
          <w:szCs w:val="28"/>
        </w:rPr>
        <w:t xml:space="preserve"> развитие и мир техники.</w:t>
      </w:r>
    </w:p>
    <w:p w:rsidR="00E96748" w:rsidRPr="00FF21A5" w:rsidRDefault="00E96748" w:rsidP="006E13F7">
      <w:pPr>
        <w:pStyle w:val="21"/>
        <w:ind w:left="0"/>
        <w:jc w:val="both"/>
        <w:rPr>
          <w:sz w:val="28"/>
          <w:szCs w:val="28"/>
        </w:rPr>
      </w:pPr>
      <w:r w:rsidRPr="00FF21A5">
        <w:rPr>
          <w:sz w:val="28"/>
          <w:szCs w:val="28"/>
          <w:u w:val="single"/>
        </w:rPr>
        <w:t xml:space="preserve">Тема </w:t>
      </w:r>
      <w:proofErr w:type="gramStart"/>
      <w:r w:rsidRPr="00FF21A5">
        <w:rPr>
          <w:sz w:val="28"/>
          <w:szCs w:val="28"/>
          <w:u w:val="single"/>
        </w:rPr>
        <w:t>II .Механическая</w:t>
      </w:r>
      <w:proofErr w:type="gramEnd"/>
      <w:r w:rsidRPr="00FF21A5">
        <w:rPr>
          <w:sz w:val="28"/>
          <w:szCs w:val="28"/>
          <w:u w:val="single"/>
        </w:rPr>
        <w:t xml:space="preserve"> картина мира </w:t>
      </w:r>
    </w:p>
    <w:p w:rsidR="00E96748" w:rsidRPr="00FF21A5" w:rsidRDefault="00E96748" w:rsidP="006E13F7">
      <w:pPr>
        <w:jc w:val="both"/>
        <w:rPr>
          <w:sz w:val="28"/>
          <w:szCs w:val="28"/>
        </w:rPr>
      </w:pPr>
      <w:r w:rsidRPr="00FF21A5">
        <w:rPr>
          <w:sz w:val="28"/>
          <w:szCs w:val="28"/>
        </w:rPr>
        <w:t>1. Становление механической картины мира (открытия Коперника, Кеплера</w:t>
      </w:r>
      <w:r w:rsidR="00FF21A5">
        <w:rPr>
          <w:sz w:val="28"/>
          <w:szCs w:val="28"/>
        </w:rPr>
        <w:t>, картина мира Декарта)</w:t>
      </w:r>
    </w:p>
    <w:p w:rsidR="00E96748" w:rsidRPr="00FF21A5" w:rsidRDefault="00E96748" w:rsidP="006E13F7">
      <w:pPr>
        <w:jc w:val="both"/>
        <w:rPr>
          <w:sz w:val="28"/>
          <w:szCs w:val="28"/>
        </w:rPr>
      </w:pPr>
      <w:r w:rsidRPr="00FF21A5">
        <w:rPr>
          <w:sz w:val="28"/>
          <w:szCs w:val="28"/>
        </w:rPr>
        <w:t>2. Расцвет механической картины мира (Вселенная ньютона; развитие идеи о строении вещества – Дальтон, Ломоносов</w:t>
      </w:r>
      <w:r w:rsidR="00FF21A5">
        <w:rPr>
          <w:sz w:val="28"/>
          <w:szCs w:val="28"/>
        </w:rPr>
        <w:t>, Лавуазье, Берцелиус)</w:t>
      </w:r>
    </w:p>
    <w:p w:rsidR="00E96748" w:rsidRPr="00FF21A5" w:rsidRDefault="00E96748" w:rsidP="00FF21A5">
      <w:pPr>
        <w:jc w:val="both"/>
        <w:rPr>
          <w:sz w:val="28"/>
          <w:szCs w:val="28"/>
        </w:rPr>
      </w:pPr>
      <w:r w:rsidRPr="00FF21A5">
        <w:rPr>
          <w:sz w:val="28"/>
          <w:szCs w:val="28"/>
        </w:rPr>
        <w:t>3. Распад механической картины мира. Эволюционные идеи в науке (работы Канта, Лапласа, Дарвина, Максвелла, Больцмана). Утверждение в науке статистических закономерностей. Открытие закона сохранения и превращения энергии, второго начала термодинамики,</w:t>
      </w:r>
      <w:r w:rsidR="00FF21A5">
        <w:rPr>
          <w:sz w:val="28"/>
          <w:szCs w:val="28"/>
        </w:rPr>
        <w:t xml:space="preserve"> периодического закона</w:t>
      </w:r>
    </w:p>
    <w:p w:rsidR="00E96748" w:rsidRPr="00FF21A5" w:rsidRDefault="00E96748" w:rsidP="006E13F7">
      <w:pPr>
        <w:jc w:val="both"/>
        <w:rPr>
          <w:sz w:val="28"/>
          <w:szCs w:val="28"/>
        </w:rPr>
      </w:pPr>
      <w:r w:rsidRPr="00FF21A5">
        <w:rPr>
          <w:sz w:val="28"/>
          <w:szCs w:val="28"/>
          <w:u w:val="single"/>
        </w:rPr>
        <w:t xml:space="preserve">Тема III. Физика во взаимодействии с другими областями человеческой деятельности </w:t>
      </w:r>
      <w:r w:rsidRPr="00FF21A5">
        <w:rPr>
          <w:sz w:val="28"/>
          <w:szCs w:val="28"/>
        </w:rPr>
        <w:t>1. Физика и философия; мировоззрение вопроса, общее для физики и философии; философские вопросы естествознания в сочинениях выдающихся философов; философские взгляды виднейших учёных – физиков; физика и диалектика познания; философские вопросы соврем</w:t>
      </w:r>
      <w:r w:rsidR="00FF21A5">
        <w:rPr>
          <w:sz w:val="28"/>
          <w:szCs w:val="28"/>
        </w:rPr>
        <w:t>енной физической науки</w:t>
      </w:r>
    </w:p>
    <w:p w:rsidR="00E96748" w:rsidRPr="00FF21A5" w:rsidRDefault="00E96748" w:rsidP="006E13F7">
      <w:pPr>
        <w:jc w:val="both"/>
        <w:rPr>
          <w:sz w:val="28"/>
          <w:szCs w:val="28"/>
        </w:rPr>
      </w:pPr>
      <w:r w:rsidRPr="00FF21A5">
        <w:rPr>
          <w:sz w:val="28"/>
          <w:szCs w:val="28"/>
        </w:rPr>
        <w:t xml:space="preserve">2. Отображение науки в художественной литературе: научные идеи мировоззренческого содержание в поэтических произведениях древних; ест естественно - научные поэмы Лукреция, Дж. Донна и Э. Дарвина; образ ученого </w:t>
      </w:r>
      <w:r w:rsidR="00FF21A5">
        <w:rPr>
          <w:sz w:val="28"/>
          <w:szCs w:val="28"/>
        </w:rPr>
        <w:t>в прозе нового времени</w:t>
      </w:r>
    </w:p>
    <w:p w:rsidR="00E96748" w:rsidRPr="00FF21A5" w:rsidRDefault="00E96748" w:rsidP="006E13F7">
      <w:pPr>
        <w:jc w:val="both"/>
        <w:rPr>
          <w:sz w:val="28"/>
          <w:szCs w:val="28"/>
        </w:rPr>
      </w:pPr>
      <w:r w:rsidRPr="00FF21A5">
        <w:rPr>
          <w:sz w:val="28"/>
          <w:szCs w:val="28"/>
        </w:rPr>
        <w:t xml:space="preserve">3. Физика и физики в отечественной и зарубежной литературе XX века; научно - художественная литература и ее роль </w:t>
      </w:r>
      <w:r w:rsidR="00FF21A5">
        <w:rPr>
          <w:sz w:val="28"/>
          <w:szCs w:val="28"/>
        </w:rPr>
        <w:t>в просвещении общества</w:t>
      </w:r>
    </w:p>
    <w:p w:rsidR="00E96748" w:rsidRPr="00FF21A5" w:rsidRDefault="00E96748" w:rsidP="006E13F7">
      <w:pPr>
        <w:jc w:val="both"/>
        <w:rPr>
          <w:sz w:val="28"/>
          <w:szCs w:val="28"/>
        </w:rPr>
      </w:pPr>
      <w:r w:rsidRPr="00FF21A5">
        <w:rPr>
          <w:sz w:val="28"/>
          <w:szCs w:val="28"/>
        </w:rPr>
        <w:t>4. Женщины в науке и жизни выдающихся ученых физиков: женщина как исследователь (</w:t>
      </w:r>
      <w:proofErr w:type="spellStart"/>
      <w:r w:rsidRPr="00FF21A5">
        <w:rPr>
          <w:sz w:val="28"/>
          <w:szCs w:val="28"/>
        </w:rPr>
        <w:t>гипатия</w:t>
      </w:r>
      <w:proofErr w:type="spellEnd"/>
      <w:r w:rsidRPr="00FF21A5">
        <w:rPr>
          <w:sz w:val="28"/>
          <w:szCs w:val="28"/>
        </w:rPr>
        <w:t>, С. Ковалевская, М. Кюри, Э. Нетер); мать будущего ученого и мотивы гуманитарной культуры воспитания; супруга ученого; браки по любви, общему интерес</w:t>
      </w:r>
      <w:r w:rsidR="00FF21A5">
        <w:rPr>
          <w:sz w:val="28"/>
          <w:szCs w:val="28"/>
        </w:rPr>
        <w:t>у к науке и по расчету</w:t>
      </w:r>
    </w:p>
    <w:p w:rsidR="00E96748" w:rsidRPr="00FF21A5" w:rsidRDefault="00E96748" w:rsidP="00FF21A5">
      <w:pPr>
        <w:pStyle w:val="a5"/>
        <w:ind w:firstLine="0"/>
        <w:rPr>
          <w:szCs w:val="28"/>
        </w:rPr>
      </w:pPr>
      <w:r w:rsidRPr="00FF21A5">
        <w:rPr>
          <w:szCs w:val="28"/>
        </w:rPr>
        <w:lastRenderedPageBreak/>
        <w:t xml:space="preserve">Физическая наука в Тюменской области: формирование точных наук в области; основные научные достижения и традиционные направления исследований; известные математики, физики, астрономы; действующие научные институты, исследовательские </w:t>
      </w:r>
      <w:r w:rsidR="00FF21A5" w:rsidRPr="00FF21A5">
        <w:rPr>
          <w:szCs w:val="28"/>
        </w:rPr>
        <w:t xml:space="preserve">лаборатории; </w:t>
      </w:r>
      <w:proofErr w:type="spellStart"/>
      <w:r w:rsidR="00FF21A5" w:rsidRPr="00FF21A5">
        <w:rPr>
          <w:szCs w:val="28"/>
        </w:rPr>
        <w:t>инженерно</w:t>
      </w:r>
      <w:proofErr w:type="spellEnd"/>
      <w:r w:rsidRPr="00FF21A5">
        <w:rPr>
          <w:szCs w:val="28"/>
        </w:rPr>
        <w:t xml:space="preserve"> - физические установки; научные традиции и особенности образования (4 часа).</w:t>
      </w:r>
    </w:p>
    <w:p w:rsidR="00FF21A5" w:rsidRDefault="00E96748" w:rsidP="006E13F7">
      <w:pPr>
        <w:jc w:val="both"/>
        <w:rPr>
          <w:sz w:val="28"/>
          <w:szCs w:val="28"/>
        </w:rPr>
      </w:pPr>
      <w:r w:rsidRPr="00FF21A5">
        <w:rPr>
          <w:sz w:val="28"/>
          <w:szCs w:val="28"/>
          <w:u w:val="single"/>
        </w:rPr>
        <w:t xml:space="preserve">Тема IV.  Электромагнитная картина мира </w:t>
      </w:r>
    </w:p>
    <w:p w:rsidR="00E96748" w:rsidRPr="00FF21A5" w:rsidRDefault="00E96748" w:rsidP="006E13F7">
      <w:pPr>
        <w:jc w:val="both"/>
        <w:rPr>
          <w:sz w:val="28"/>
          <w:szCs w:val="28"/>
        </w:rPr>
      </w:pPr>
      <w:r w:rsidRPr="00FF21A5">
        <w:rPr>
          <w:sz w:val="28"/>
          <w:szCs w:val="28"/>
        </w:rPr>
        <w:t>1. Становление электромагнитной картины мира (работы Эрстеда, Ампера, Фарадея, Максвелла, Лоренца, Герца). Основные понятия электро</w:t>
      </w:r>
      <w:r w:rsidR="00FF21A5">
        <w:rPr>
          <w:sz w:val="28"/>
          <w:szCs w:val="28"/>
        </w:rPr>
        <w:t>магнитной картины мира</w:t>
      </w:r>
    </w:p>
    <w:p w:rsidR="00E96748" w:rsidRPr="00FF21A5" w:rsidRDefault="00E96748" w:rsidP="00FF21A5">
      <w:pPr>
        <w:jc w:val="both"/>
        <w:rPr>
          <w:sz w:val="28"/>
          <w:szCs w:val="28"/>
        </w:rPr>
      </w:pPr>
      <w:r w:rsidRPr="00FF21A5">
        <w:rPr>
          <w:sz w:val="28"/>
          <w:szCs w:val="28"/>
        </w:rPr>
        <w:t xml:space="preserve">2. Теория относительности Эйнштейна, изменения представлений о </w:t>
      </w:r>
      <w:r w:rsidR="00FF21A5">
        <w:rPr>
          <w:sz w:val="28"/>
          <w:szCs w:val="28"/>
        </w:rPr>
        <w:t>пространстве и времени</w:t>
      </w:r>
    </w:p>
    <w:p w:rsidR="00E96748" w:rsidRPr="00FF21A5" w:rsidRDefault="00E96748" w:rsidP="006E13F7">
      <w:pPr>
        <w:jc w:val="both"/>
        <w:rPr>
          <w:sz w:val="28"/>
          <w:szCs w:val="28"/>
        </w:rPr>
      </w:pPr>
      <w:r w:rsidRPr="00FF21A5">
        <w:rPr>
          <w:sz w:val="28"/>
          <w:szCs w:val="28"/>
          <w:u w:val="single"/>
        </w:rPr>
        <w:t xml:space="preserve">Тема V.  Современная </w:t>
      </w:r>
      <w:r w:rsidR="00FF21A5">
        <w:rPr>
          <w:sz w:val="28"/>
          <w:szCs w:val="28"/>
          <w:u w:val="single"/>
        </w:rPr>
        <w:t>естественнонаучная картина мира</w:t>
      </w:r>
    </w:p>
    <w:p w:rsidR="00E96748" w:rsidRPr="00FF21A5" w:rsidRDefault="00E96748" w:rsidP="006E13F7">
      <w:pPr>
        <w:jc w:val="both"/>
        <w:rPr>
          <w:sz w:val="28"/>
          <w:szCs w:val="28"/>
        </w:rPr>
      </w:pPr>
      <w:r w:rsidRPr="00FF21A5">
        <w:rPr>
          <w:sz w:val="28"/>
          <w:szCs w:val="28"/>
        </w:rPr>
        <w:t xml:space="preserve">1. Становление современной научной картины мира (работы Планка, Резерфорда, Бора, Шредингера, Гейзенберга). Основные понятия современной картины мира. Развитие квантовой химии, молекулярной биологии. Современная космология (Эйнштейн, Фридман, Зельдович). Учения В.И. </w:t>
      </w:r>
      <w:r w:rsidR="00FF21A5">
        <w:rPr>
          <w:sz w:val="28"/>
          <w:szCs w:val="28"/>
        </w:rPr>
        <w:t xml:space="preserve">Вернадского о биосфере </w:t>
      </w:r>
    </w:p>
    <w:p w:rsidR="00E96748" w:rsidRPr="00FF21A5" w:rsidRDefault="00E96748" w:rsidP="00FF21A5">
      <w:pPr>
        <w:jc w:val="both"/>
        <w:rPr>
          <w:sz w:val="28"/>
          <w:szCs w:val="28"/>
        </w:rPr>
      </w:pPr>
      <w:r w:rsidRPr="00FF21A5">
        <w:rPr>
          <w:sz w:val="28"/>
          <w:szCs w:val="28"/>
        </w:rPr>
        <w:t xml:space="preserve">2. Научно-технический прогресс и его основные направления. Охрана природы. НТПИ современный стиль мышления. Человек как объект научного познания; механика Ньютона и предоставление о человеке как о машине; жизнедеятельность человека в физических (гравитационном и электромагнитном) полях; конкретные примеры объяснения функциональности человеческого организма с помощью известных физических законов; создание и действие технических устройств по образу и подобию человека; духовные ценности человека; зарождение и развитие </w:t>
      </w:r>
      <w:proofErr w:type="spellStart"/>
      <w:r w:rsidRPr="00FF21A5">
        <w:rPr>
          <w:sz w:val="28"/>
          <w:szCs w:val="28"/>
        </w:rPr>
        <w:t>био</w:t>
      </w:r>
      <w:r w:rsidR="00FF21A5">
        <w:rPr>
          <w:sz w:val="28"/>
          <w:szCs w:val="28"/>
        </w:rPr>
        <w:t>функций</w:t>
      </w:r>
      <w:proofErr w:type="spellEnd"/>
      <w:r w:rsidR="00FF21A5">
        <w:rPr>
          <w:sz w:val="28"/>
          <w:szCs w:val="28"/>
        </w:rPr>
        <w:t xml:space="preserve"> человека</w:t>
      </w:r>
    </w:p>
    <w:p w:rsidR="00E96748" w:rsidRPr="00FF21A5" w:rsidRDefault="00E96748" w:rsidP="006E13F7">
      <w:pPr>
        <w:pStyle w:val="a3"/>
        <w:jc w:val="both"/>
        <w:rPr>
          <w:szCs w:val="28"/>
          <w:u w:val="single"/>
        </w:rPr>
      </w:pPr>
      <w:r w:rsidRPr="00FF21A5">
        <w:rPr>
          <w:szCs w:val="28"/>
          <w:u w:val="single"/>
        </w:rPr>
        <w:t xml:space="preserve">Тема VI. Взаимодействие науки, философии и культуры на примере творчества выдающихся учёных – физиков </w:t>
      </w:r>
    </w:p>
    <w:p w:rsidR="00E96748" w:rsidRPr="00FF21A5" w:rsidRDefault="00E96748" w:rsidP="006E13F7">
      <w:pPr>
        <w:jc w:val="both"/>
        <w:rPr>
          <w:sz w:val="28"/>
          <w:szCs w:val="28"/>
          <w:u w:val="single"/>
        </w:rPr>
      </w:pPr>
      <w:r w:rsidRPr="00FF21A5">
        <w:rPr>
          <w:sz w:val="28"/>
          <w:szCs w:val="28"/>
          <w:u w:val="single"/>
        </w:rPr>
        <w:t>Темы рефератов:</w:t>
      </w:r>
    </w:p>
    <w:p w:rsidR="00E96748" w:rsidRPr="00FF21A5" w:rsidRDefault="00E96748" w:rsidP="006E13F7">
      <w:pPr>
        <w:pStyle w:val="21"/>
        <w:numPr>
          <w:ilvl w:val="0"/>
          <w:numId w:val="5"/>
        </w:numPr>
        <w:tabs>
          <w:tab w:val="num" w:pos="142"/>
        </w:tabs>
        <w:ind w:left="0" w:firstLine="0"/>
        <w:jc w:val="both"/>
        <w:rPr>
          <w:sz w:val="28"/>
          <w:szCs w:val="28"/>
        </w:rPr>
      </w:pPr>
      <w:r w:rsidRPr="00FF21A5">
        <w:rPr>
          <w:sz w:val="28"/>
          <w:szCs w:val="28"/>
        </w:rPr>
        <w:t>Леонардо да Винчи: математика и механика на службе искусства и архитектуры.</w:t>
      </w:r>
    </w:p>
    <w:p w:rsidR="00E96748" w:rsidRPr="00FF21A5" w:rsidRDefault="00E96748" w:rsidP="006E13F7">
      <w:pPr>
        <w:pStyle w:val="21"/>
        <w:numPr>
          <w:ilvl w:val="0"/>
          <w:numId w:val="5"/>
        </w:numPr>
        <w:tabs>
          <w:tab w:val="num" w:pos="142"/>
        </w:tabs>
        <w:ind w:left="0" w:firstLine="0"/>
        <w:jc w:val="both"/>
        <w:rPr>
          <w:sz w:val="28"/>
          <w:szCs w:val="28"/>
        </w:rPr>
      </w:pPr>
      <w:r w:rsidRPr="00FF21A5">
        <w:rPr>
          <w:sz w:val="28"/>
          <w:szCs w:val="28"/>
        </w:rPr>
        <w:t>Н. Коперник и новое восприятие мира.</w:t>
      </w:r>
    </w:p>
    <w:p w:rsidR="00E96748" w:rsidRPr="00FF21A5" w:rsidRDefault="00E96748" w:rsidP="006E13F7">
      <w:pPr>
        <w:pStyle w:val="21"/>
        <w:numPr>
          <w:ilvl w:val="0"/>
          <w:numId w:val="5"/>
        </w:numPr>
        <w:tabs>
          <w:tab w:val="num" w:pos="142"/>
        </w:tabs>
        <w:ind w:left="0" w:firstLine="0"/>
        <w:jc w:val="both"/>
        <w:rPr>
          <w:sz w:val="28"/>
          <w:szCs w:val="28"/>
        </w:rPr>
      </w:pPr>
      <w:r w:rsidRPr="00FF21A5">
        <w:rPr>
          <w:sz w:val="28"/>
          <w:szCs w:val="28"/>
        </w:rPr>
        <w:t>Творчество Г. Галилея в истории науки и культуры.</w:t>
      </w:r>
    </w:p>
    <w:p w:rsidR="00E96748" w:rsidRPr="00E96748" w:rsidRDefault="00E96748" w:rsidP="006E13F7">
      <w:pPr>
        <w:pStyle w:val="21"/>
        <w:numPr>
          <w:ilvl w:val="0"/>
          <w:numId w:val="5"/>
        </w:numPr>
        <w:tabs>
          <w:tab w:val="num" w:pos="142"/>
        </w:tabs>
        <w:ind w:left="0" w:firstLine="0"/>
        <w:jc w:val="both"/>
        <w:rPr>
          <w:sz w:val="28"/>
          <w:szCs w:val="28"/>
        </w:rPr>
      </w:pPr>
      <w:r w:rsidRPr="00E96748">
        <w:rPr>
          <w:sz w:val="28"/>
          <w:szCs w:val="28"/>
        </w:rPr>
        <w:t>Р. Декарт и картезианство в философии и науке.</w:t>
      </w:r>
    </w:p>
    <w:p w:rsidR="00E96748" w:rsidRPr="00E96748" w:rsidRDefault="00E96748" w:rsidP="006E13F7">
      <w:pPr>
        <w:pStyle w:val="21"/>
        <w:numPr>
          <w:ilvl w:val="0"/>
          <w:numId w:val="5"/>
        </w:numPr>
        <w:tabs>
          <w:tab w:val="num" w:pos="142"/>
        </w:tabs>
        <w:ind w:left="0" w:firstLine="0"/>
        <w:jc w:val="both"/>
        <w:rPr>
          <w:sz w:val="28"/>
          <w:szCs w:val="28"/>
        </w:rPr>
      </w:pPr>
      <w:r w:rsidRPr="00E96748">
        <w:rPr>
          <w:sz w:val="28"/>
          <w:szCs w:val="28"/>
        </w:rPr>
        <w:t>Б. Паскаль - мы постигаем истину не только разумом, но и сердцем.</w:t>
      </w:r>
    </w:p>
    <w:p w:rsidR="00E96748" w:rsidRPr="00E96748" w:rsidRDefault="00E96748" w:rsidP="006E13F7">
      <w:pPr>
        <w:pStyle w:val="21"/>
        <w:numPr>
          <w:ilvl w:val="0"/>
          <w:numId w:val="5"/>
        </w:numPr>
        <w:tabs>
          <w:tab w:val="num" w:pos="142"/>
        </w:tabs>
        <w:ind w:left="0" w:firstLine="0"/>
        <w:jc w:val="both"/>
        <w:rPr>
          <w:sz w:val="28"/>
          <w:szCs w:val="28"/>
        </w:rPr>
      </w:pPr>
      <w:r w:rsidRPr="00E96748">
        <w:rPr>
          <w:sz w:val="28"/>
          <w:szCs w:val="28"/>
        </w:rPr>
        <w:t xml:space="preserve"> И. Ньютон (влияние его учения на мировую цивилизацию).</w:t>
      </w:r>
    </w:p>
    <w:p w:rsidR="00E96748" w:rsidRPr="00E96748" w:rsidRDefault="00E96748" w:rsidP="006E13F7">
      <w:pPr>
        <w:pStyle w:val="21"/>
        <w:numPr>
          <w:ilvl w:val="0"/>
          <w:numId w:val="5"/>
        </w:numPr>
        <w:tabs>
          <w:tab w:val="num" w:pos="142"/>
        </w:tabs>
        <w:ind w:left="0" w:firstLine="0"/>
        <w:jc w:val="both"/>
        <w:rPr>
          <w:sz w:val="28"/>
          <w:szCs w:val="28"/>
        </w:rPr>
      </w:pPr>
      <w:r w:rsidRPr="00E96748">
        <w:rPr>
          <w:sz w:val="28"/>
          <w:szCs w:val="28"/>
        </w:rPr>
        <w:t>Трагедия научного гения М. В. Ломоносова.</w:t>
      </w:r>
    </w:p>
    <w:p w:rsidR="00E96748" w:rsidRPr="00E96748" w:rsidRDefault="00E96748" w:rsidP="006E13F7">
      <w:pPr>
        <w:pStyle w:val="21"/>
        <w:numPr>
          <w:ilvl w:val="0"/>
          <w:numId w:val="5"/>
        </w:numPr>
        <w:tabs>
          <w:tab w:val="num" w:pos="142"/>
        </w:tabs>
        <w:ind w:left="0" w:firstLine="0"/>
        <w:jc w:val="both"/>
        <w:rPr>
          <w:sz w:val="28"/>
          <w:szCs w:val="28"/>
        </w:rPr>
      </w:pPr>
      <w:r w:rsidRPr="00E96748">
        <w:rPr>
          <w:sz w:val="28"/>
          <w:szCs w:val="28"/>
        </w:rPr>
        <w:t>Дж. К. Максвелл и полевой материи.</w:t>
      </w:r>
    </w:p>
    <w:p w:rsidR="00E96748" w:rsidRPr="00E96748" w:rsidRDefault="00E96748" w:rsidP="006E13F7">
      <w:pPr>
        <w:pStyle w:val="21"/>
        <w:numPr>
          <w:ilvl w:val="0"/>
          <w:numId w:val="5"/>
        </w:numPr>
        <w:tabs>
          <w:tab w:val="num" w:pos="142"/>
        </w:tabs>
        <w:ind w:left="0" w:firstLine="0"/>
        <w:jc w:val="both"/>
        <w:rPr>
          <w:sz w:val="28"/>
          <w:szCs w:val="28"/>
        </w:rPr>
      </w:pPr>
      <w:r w:rsidRPr="00E96748">
        <w:rPr>
          <w:sz w:val="28"/>
          <w:szCs w:val="28"/>
        </w:rPr>
        <w:t>Победы и поражения в творческой деятельности Л. Больцмана.</w:t>
      </w:r>
    </w:p>
    <w:p w:rsidR="00E96748" w:rsidRPr="00E96748" w:rsidRDefault="00E96748" w:rsidP="006E13F7">
      <w:pPr>
        <w:pStyle w:val="21"/>
        <w:numPr>
          <w:ilvl w:val="0"/>
          <w:numId w:val="5"/>
        </w:numPr>
        <w:tabs>
          <w:tab w:val="num" w:pos="142"/>
        </w:tabs>
        <w:ind w:left="0" w:firstLine="0"/>
        <w:jc w:val="both"/>
        <w:rPr>
          <w:sz w:val="28"/>
          <w:szCs w:val="28"/>
        </w:rPr>
      </w:pPr>
      <w:r w:rsidRPr="00E96748">
        <w:rPr>
          <w:sz w:val="28"/>
          <w:szCs w:val="28"/>
        </w:rPr>
        <w:lastRenderedPageBreak/>
        <w:t xml:space="preserve"> А. Эйнштейн и отверженное видение мира.</w:t>
      </w:r>
    </w:p>
    <w:p w:rsidR="00E96748" w:rsidRPr="00E96748" w:rsidRDefault="00E96748" w:rsidP="006E13F7">
      <w:pPr>
        <w:pStyle w:val="21"/>
        <w:numPr>
          <w:ilvl w:val="0"/>
          <w:numId w:val="5"/>
        </w:numPr>
        <w:tabs>
          <w:tab w:val="num" w:pos="142"/>
        </w:tabs>
        <w:ind w:left="0" w:firstLine="0"/>
        <w:jc w:val="both"/>
        <w:rPr>
          <w:sz w:val="28"/>
          <w:szCs w:val="28"/>
        </w:rPr>
      </w:pPr>
      <w:r w:rsidRPr="00E96748">
        <w:rPr>
          <w:sz w:val="28"/>
          <w:szCs w:val="28"/>
        </w:rPr>
        <w:t>Н. Бор (у истоков постижения необычности законов микромира).</w:t>
      </w:r>
    </w:p>
    <w:p w:rsidR="00E96748" w:rsidRDefault="00E96748" w:rsidP="00E96748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2.2 Структура дисциплины</w:t>
      </w:r>
    </w:p>
    <w:p w:rsidR="00E96748" w:rsidRDefault="00E96748" w:rsidP="00E96748">
      <w:pPr>
        <w:jc w:val="both"/>
        <w:rPr>
          <w:b/>
          <w:sz w:val="28"/>
          <w:szCs w:val="28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40"/>
        <w:gridCol w:w="1273"/>
        <w:gridCol w:w="1985"/>
        <w:gridCol w:w="1842"/>
        <w:gridCol w:w="2700"/>
      </w:tblGrid>
      <w:tr w:rsidR="00E96748" w:rsidTr="006E13F7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48" w:rsidRDefault="00E967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E96748" w:rsidRDefault="00E967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48" w:rsidRDefault="00E967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тем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48" w:rsidRDefault="00E967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E96748" w:rsidTr="006E13F7">
        <w:trPr>
          <w:cantSplit/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48" w:rsidRDefault="00E967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48" w:rsidRDefault="00E967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48" w:rsidRDefault="00E967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48" w:rsidRDefault="00E967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</w:t>
            </w:r>
          </w:p>
        </w:tc>
      </w:tr>
      <w:tr w:rsidR="006E13F7" w:rsidTr="006E13F7">
        <w:trPr>
          <w:cantSplit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F7" w:rsidRDefault="006E13F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F7" w:rsidRDefault="006E13F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F7" w:rsidRDefault="006E13F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ind w:left="52"/>
              <w:jc w:val="both"/>
              <w:rPr>
                <w:spacing w:val="-14"/>
                <w:sz w:val="28"/>
                <w:szCs w:val="28"/>
                <w:lang w:eastAsia="en-US"/>
              </w:rPr>
            </w:pPr>
            <w:r>
              <w:rPr>
                <w:spacing w:val="-14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Исследования</w:t>
            </w:r>
          </w:p>
        </w:tc>
      </w:tr>
      <w:tr w:rsidR="006E13F7" w:rsidTr="006E13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P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E13F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P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E13F7">
              <w:rPr>
                <w:sz w:val="28"/>
                <w:szCs w:val="28"/>
              </w:rPr>
              <w:t>Кул</w:t>
            </w:r>
            <w:r>
              <w:rPr>
                <w:sz w:val="28"/>
                <w:szCs w:val="28"/>
              </w:rPr>
              <w:t>ьтура общества как единое целое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E13F7" w:rsidTr="006E13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P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E13F7">
              <w:rPr>
                <w:sz w:val="28"/>
                <w:szCs w:val="28"/>
              </w:rPr>
              <w:t>Механическая картина мира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6E13F7" w:rsidTr="006E13F7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P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E13F7">
              <w:rPr>
                <w:sz w:val="28"/>
                <w:szCs w:val="28"/>
              </w:rPr>
              <w:t>Физика во взаимодействии с другими областями человеческой деятельности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6E13F7" w:rsidTr="006E13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7" w:rsidRP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E13F7">
              <w:rPr>
                <w:sz w:val="28"/>
                <w:szCs w:val="28"/>
              </w:rPr>
              <w:t>Электромагнитная картина мира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6E13F7" w:rsidTr="006E13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7" w:rsidRP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E13F7">
              <w:rPr>
                <w:sz w:val="28"/>
                <w:szCs w:val="28"/>
              </w:rPr>
              <w:t>Современная естественнонаучная картина мира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6E13F7" w:rsidTr="006E13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7" w:rsidRPr="006E13F7" w:rsidRDefault="006E13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E13F7">
              <w:rPr>
                <w:sz w:val="28"/>
                <w:szCs w:val="28"/>
              </w:rPr>
              <w:t>Взаимодействие науки, философии и культуры на примере творчества выдающихся учёных – физиков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6E13F7" w:rsidTr="00034E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7" w:rsidRDefault="006E1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96748" w:rsidRDefault="00E96748" w:rsidP="00E96748">
      <w:pPr>
        <w:jc w:val="both"/>
        <w:rPr>
          <w:sz w:val="28"/>
          <w:szCs w:val="28"/>
        </w:rPr>
      </w:pPr>
    </w:p>
    <w:p w:rsidR="006E13F7" w:rsidRDefault="006E13F7" w:rsidP="00E96748">
      <w:pPr>
        <w:jc w:val="center"/>
        <w:rPr>
          <w:b/>
          <w:sz w:val="28"/>
          <w:szCs w:val="28"/>
        </w:rPr>
      </w:pPr>
    </w:p>
    <w:p w:rsidR="00E96748" w:rsidRDefault="00E96748" w:rsidP="00E96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Литература.</w:t>
      </w:r>
    </w:p>
    <w:p w:rsidR="00FF21A5" w:rsidRPr="00FF21A5" w:rsidRDefault="00FF21A5" w:rsidP="00FF21A5">
      <w:pPr>
        <w:pStyle w:val="a8"/>
        <w:numPr>
          <w:ilvl w:val="0"/>
          <w:numId w:val="23"/>
        </w:numPr>
        <w:jc w:val="both"/>
      </w:pPr>
      <w:r w:rsidRPr="00FF21A5">
        <w:t>Бабушкин А.Н. Современные концепции естествознания. - Санкт – Петербург: Лань, 2001.</w:t>
      </w:r>
    </w:p>
    <w:p w:rsidR="00FF21A5" w:rsidRPr="00FF21A5" w:rsidRDefault="00FF21A5" w:rsidP="00FF21A5">
      <w:pPr>
        <w:pStyle w:val="a8"/>
        <w:numPr>
          <w:ilvl w:val="0"/>
          <w:numId w:val="23"/>
        </w:numPr>
        <w:jc w:val="both"/>
      </w:pPr>
      <w:r w:rsidRPr="00FF21A5">
        <w:t xml:space="preserve">Вальтер </w:t>
      </w:r>
      <w:proofErr w:type="spellStart"/>
      <w:r w:rsidRPr="00FF21A5">
        <w:t>Холличер</w:t>
      </w:r>
      <w:proofErr w:type="spellEnd"/>
      <w:r w:rsidRPr="00FF21A5">
        <w:t>. Природа в научной картине мира. - М.:  Прогресс, 1996.</w:t>
      </w:r>
    </w:p>
    <w:p w:rsidR="00FF21A5" w:rsidRPr="00FF21A5" w:rsidRDefault="00FF21A5" w:rsidP="00FF21A5">
      <w:pPr>
        <w:pStyle w:val="a8"/>
        <w:numPr>
          <w:ilvl w:val="0"/>
          <w:numId w:val="23"/>
        </w:numPr>
        <w:jc w:val="both"/>
      </w:pPr>
      <w:proofErr w:type="spellStart"/>
      <w:r w:rsidRPr="00FF21A5">
        <w:t>Дубнищева</w:t>
      </w:r>
      <w:proofErr w:type="spellEnd"/>
      <w:r w:rsidRPr="00FF21A5">
        <w:t xml:space="preserve"> Т.Я. Концепции современного </w:t>
      </w:r>
      <w:proofErr w:type="gramStart"/>
      <w:r w:rsidRPr="00FF21A5">
        <w:t>естествознания.-</w:t>
      </w:r>
      <w:proofErr w:type="gramEnd"/>
      <w:r w:rsidRPr="00FF21A5">
        <w:t xml:space="preserve"> М.: ИКЦ «Маркетинг», Новосибирск: ООО «Издательство ЮКЭА», 2001.</w:t>
      </w:r>
    </w:p>
    <w:p w:rsidR="00FF21A5" w:rsidRPr="00FF21A5" w:rsidRDefault="00FF21A5" w:rsidP="00FF21A5">
      <w:pPr>
        <w:pStyle w:val="a8"/>
        <w:numPr>
          <w:ilvl w:val="0"/>
          <w:numId w:val="23"/>
        </w:numPr>
        <w:jc w:val="both"/>
      </w:pPr>
      <w:r w:rsidRPr="00FF21A5">
        <w:t xml:space="preserve">Игнатова В.А. Основы современного </w:t>
      </w:r>
      <w:proofErr w:type="gramStart"/>
      <w:r w:rsidRPr="00FF21A5">
        <w:t>естествознания.-</w:t>
      </w:r>
      <w:proofErr w:type="gramEnd"/>
      <w:r w:rsidRPr="00FF21A5">
        <w:t xml:space="preserve"> Тюмень: изд. </w:t>
      </w:r>
      <w:proofErr w:type="spellStart"/>
      <w:r w:rsidRPr="00FF21A5">
        <w:t>Тюм</w:t>
      </w:r>
      <w:proofErr w:type="spellEnd"/>
      <w:r w:rsidRPr="00FF21A5">
        <w:t>. госуниверситет, 1997.</w:t>
      </w:r>
    </w:p>
    <w:p w:rsidR="00FF21A5" w:rsidRPr="00FF21A5" w:rsidRDefault="00FF21A5" w:rsidP="00FF21A5">
      <w:pPr>
        <w:pStyle w:val="a8"/>
        <w:numPr>
          <w:ilvl w:val="0"/>
          <w:numId w:val="23"/>
        </w:numPr>
        <w:jc w:val="both"/>
      </w:pPr>
      <w:r w:rsidRPr="00FF21A5">
        <w:t>Федеральная программа факультатива. Эволюция естественнонаучной картины мира. – М.: Просвещение, 1990.</w:t>
      </w:r>
    </w:p>
    <w:p w:rsidR="00FF21A5" w:rsidRPr="00FF21A5" w:rsidRDefault="00FF21A5" w:rsidP="00FF21A5">
      <w:pPr>
        <w:pStyle w:val="a8"/>
        <w:numPr>
          <w:ilvl w:val="0"/>
          <w:numId w:val="23"/>
        </w:numPr>
        <w:jc w:val="both"/>
      </w:pPr>
      <w:r w:rsidRPr="00FF21A5">
        <w:lastRenderedPageBreak/>
        <w:t xml:space="preserve">Щербаков Р.Н. Гуманитарный аспект преподавания физики: Физика в контексте мировой </w:t>
      </w:r>
      <w:proofErr w:type="gramStart"/>
      <w:r w:rsidRPr="00FF21A5">
        <w:t>культуры./</w:t>
      </w:r>
      <w:proofErr w:type="gramEnd"/>
      <w:r w:rsidRPr="00FF21A5">
        <w:t>/ Физика в школе- № 1, 1998.</w:t>
      </w:r>
    </w:p>
    <w:p w:rsidR="00FF21A5" w:rsidRPr="00FF21A5" w:rsidRDefault="00FF21A5" w:rsidP="00FF21A5">
      <w:pPr>
        <w:pStyle w:val="a8"/>
        <w:numPr>
          <w:ilvl w:val="0"/>
          <w:numId w:val="23"/>
        </w:numPr>
        <w:jc w:val="both"/>
      </w:pPr>
      <w:r w:rsidRPr="00FF21A5">
        <w:t>Гальперин С. В. Моё мировидение / курс лекций - М.: Издательство Российского открытого университета, 1992.</w:t>
      </w:r>
    </w:p>
    <w:p w:rsidR="00FF21A5" w:rsidRPr="00FF21A5" w:rsidRDefault="00FF21A5" w:rsidP="00FF21A5">
      <w:pPr>
        <w:pStyle w:val="a8"/>
        <w:numPr>
          <w:ilvl w:val="0"/>
          <w:numId w:val="23"/>
        </w:numPr>
        <w:jc w:val="both"/>
      </w:pPr>
      <w:proofErr w:type="spellStart"/>
      <w:r w:rsidRPr="00FF21A5">
        <w:t>Гельман</w:t>
      </w:r>
      <w:proofErr w:type="spellEnd"/>
      <w:r w:rsidRPr="00FF21A5">
        <w:t xml:space="preserve"> З. Е. История науки и культуры в общеобразовательной школе // Педагогика, 1993, №5. </w:t>
      </w:r>
    </w:p>
    <w:p w:rsidR="00FF21A5" w:rsidRPr="00FF21A5" w:rsidRDefault="00FF21A5" w:rsidP="00FF21A5">
      <w:pPr>
        <w:pStyle w:val="a8"/>
        <w:numPr>
          <w:ilvl w:val="0"/>
          <w:numId w:val="23"/>
        </w:numPr>
        <w:tabs>
          <w:tab w:val="left" w:pos="0"/>
        </w:tabs>
        <w:jc w:val="both"/>
      </w:pPr>
      <w:proofErr w:type="spellStart"/>
      <w:r w:rsidRPr="00FF21A5">
        <w:t>Голин</w:t>
      </w:r>
      <w:proofErr w:type="spellEnd"/>
      <w:r w:rsidRPr="00FF21A5">
        <w:t xml:space="preserve"> Г. М. Вопросы методологии физики в курсе средней школы // физика в школе. 1988, №2.</w:t>
      </w:r>
    </w:p>
    <w:p w:rsidR="00FF21A5" w:rsidRPr="00FF21A5" w:rsidRDefault="00FF21A5" w:rsidP="00FF21A5">
      <w:pPr>
        <w:pStyle w:val="a8"/>
        <w:numPr>
          <w:ilvl w:val="0"/>
          <w:numId w:val="23"/>
        </w:numPr>
        <w:tabs>
          <w:tab w:val="left" w:pos="0"/>
        </w:tabs>
        <w:jc w:val="both"/>
      </w:pPr>
      <w:proofErr w:type="spellStart"/>
      <w:r w:rsidRPr="00FF21A5">
        <w:t>Дип</w:t>
      </w:r>
      <w:proofErr w:type="spellEnd"/>
      <w:r w:rsidRPr="00FF21A5">
        <w:t xml:space="preserve"> Ю. И., Тарасов П. В. Практические аспекты </w:t>
      </w:r>
      <w:proofErr w:type="spellStart"/>
      <w:r w:rsidRPr="00FF21A5">
        <w:t>гуманитаризации</w:t>
      </w:r>
      <w:proofErr w:type="spellEnd"/>
      <w:r w:rsidRPr="00FF21A5">
        <w:t xml:space="preserve"> преподавания физики в школе // Физика в школе. 1988, №2.</w:t>
      </w:r>
    </w:p>
    <w:p w:rsidR="00FF21A5" w:rsidRDefault="00FF21A5" w:rsidP="00FF21A5">
      <w:pPr>
        <w:pStyle w:val="a8"/>
        <w:numPr>
          <w:ilvl w:val="0"/>
          <w:numId w:val="23"/>
        </w:numPr>
        <w:tabs>
          <w:tab w:val="left" w:pos="0"/>
        </w:tabs>
        <w:jc w:val="both"/>
      </w:pPr>
      <w:r w:rsidRPr="00FF21A5">
        <w:t>Физика XIX – XX вв. в общенаучном и социально-культурном контекстах: Физика XIX века. М.; наука, 1995.</w:t>
      </w:r>
    </w:p>
    <w:p w:rsidR="00FF21A5" w:rsidRPr="00FF21A5" w:rsidRDefault="00FF21A5" w:rsidP="00FF21A5">
      <w:pPr>
        <w:pStyle w:val="a8"/>
        <w:numPr>
          <w:ilvl w:val="0"/>
          <w:numId w:val="23"/>
        </w:numPr>
        <w:tabs>
          <w:tab w:val="left" w:pos="0"/>
        </w:tabs>
        <w:jc w:val="both"/>
        <w:rPr>
          <w:szCs w:val="24"/>
        </w:rPr>
      </w:pPr>
      <w:r w:rsidRPr="00FF21A5">
        <w:rPr>
          <w:szCs w:val="24"/>
        </w:rPr>
        <w:t>Арцимович Л. А. Физик нашего времени // Наука сегодня. – М.: Молодая гвардия, 1965.</w:t>
      </w:r>
    </w:p>
    <w:p w:rsidR="00FF21A5" w:rsidRPr="00FF21A5" w:rsidRDefault="00FF21A5" w:rsidP="00FF21A5">
      <w:pPr>
        <w:pStyle w:val="a8"/>
        <w:numPr>
          <w:ilvl w:val="0"/>
          <w:numId w:val="23"/>
        </w:numPr>
        <w:tabs>
          <w:tab w:val="left" w:pos="0"/>
        </w:tabs>
        <w:jc w:val="both"/>
        <w:rPr>
          <w:szCs w:val="24"/>
        </w:rPr>
      </w:pPr>
      <w:proofErr w:type="spellStart"/>
      <w:r w:rsidRPr="00FF21A5">
        <w:rPr>
          <w:szCs w:val="24"/>
        </w:rPr>
        <w:t>Дубнищева</w:t>
      </w:r>
      <w:proofErr w:type="spellEnd"/>
      <w:r w:rsidRPr="00FF21A5">
        <w:rPr>
          <w:szCs w:val="24"/>
        </w:rPr>
        <w:t xml:space="preserve"> Т. Я. Концепции современного естествознания. М.; ИКЦ “Маркетинг”, Новосибирск: ООО Издательство ЮКЭА, 2001.</w:t>
      </w:r>
    </w:p>
    <w:p w:rsidR="00FF21A5" w:rsidRPr="00FF21A5" w:rsidRDefault="00FF21A5" w:rsidP="00FF21A5">
      <w:pPr>
        <w:pStyle w:val="a8"/>
        <w:numPr>
          <w:ilvl w:val="0"/>
          <w:numId w:val="23"/>
        </w:numPr>
        <w:tabs>
          <w:tab w:val="left" w:pos="0"/>
        </w:tabs>
        <w:jc w:val="both"/>
        <w:rPr>
          <w:szCs w:val="24"/>
        </w:rPr>
      </w:pPr>
      <w:proofErr w:type="spellStart"/>
      <w:r w:rsidRPr="00FF21A5">
        <w:rPr>
          <w:szCs w:val="24"/>
        </w:rPr>
        <w:t>Друянов</w:t>
      </w:r>
      <w:proofErr w:type="spellEnd"/>
      <w:r w:rsidRPr="00FF21A5">
        <w:rPr>
          <w:szCs w:val="24"/>
        </w:rPr>
        <w:t xml:space="preserve"> Л. А. Законы природы и их познание. – М.: Просвещение, 1982.</w:t>
      </w:r>
    </w:p>
    <w:p w:rsidR="00FF21A5" w:rsidRPr="00FF21A5" w:rsidRDefault="00FF21A5" w:rsidP="00FF21A5">
      <w:pPr>
        <w:pStyle w:val="a8"/>
        <w:numPr>
          <w:ilvl w:val="0"/>
          <w:numId w:val="23"/>
        </w:numPr>
        <w:tabs>
          <w:tab w:val="left" w:pos="0"/>
        </w:tabs>
        <w:jc w:val="both"/>
        <w:rPr>
          <w:szCs w:val="24"/>
        </w:rPr>
      </w:pPr>
      <w:r w:rsidRPr="00FF21A5">
        <w:rPr>
          <w:szCs w:val="24"/>
        </w:rPr>
        <w:t>Кедров Б. М. О великих переворотах в науке. – М.: Просвещение, 1986.</w:t>
      </w:r>
    </w:p>
    <w:p w:rsidR="00FF21A5" w:rsidRPr="00FF21A5" w:rsidRDefault="00FF21A5" w:rsidP="00FF21A5">
      <w:pPr>
        <w:pStyle w:val="a8"/>
        <w:numPr>
          <w:ilvl w:val="0"/>
          <w:numId w:val="23"/>
        </w:numPr>
        <w:tabs>
          <w:tab w:val="left" w:pos="0"/>
        </w:tabs>
        <w:jc w:val="both"/>
        <w:rPr>
          <w:szCs w:val="24"/>
        </w:rPr>
      </w:pPr>
      <w:r w:rsidRPr="00FF21A5">
        <w:rPr>
          <w:szCs w:val="24"/>
        </w:rPr>
        <w:t>Тарасов А. В. Этот удивительно симметричный мир. – М.: Просвещение, 1982.</w:t>
      </w:r>
    </w:p>
    <w:p w:rsidR="00FF21A5" w:rsidRDefault="00FF21A5" w:rsidP="00FF21A5">
      <w:pPr>
        <w:tabs>
          <w:tab w:val="left" w:pos="0"/>
        </w:tabs>
        <w:jc w:val="both"/>
        <w:rPr>
          <w:sz w:val="24"/>
          <w:szCs w:val="24"/>
        </w:rPr>
      </w:pPr>
    </w:p>
    <w:p w:rsidR="00FF21A5" w:rsidRPr="00FF21A5" w:rsidRDefault="00FF21A5" w:rsidP="00FF21A5">
      <w:pPr>
        <w:jc w:val="both"/>
        <w:rPr>
          <w:sz w:val="28"/>
          <w:szCs w:val="28"/>
        </w:rPr>
      </w:pPr>
    </w:p>
    <w:p w:rsidR="00E96748" w:rsidRPr="00FF21A5" w:rsidRDefault="00E96748" w:rsidP="00E96748">
      <w:pPr>
        <w:ind w:left="284"/>
        <w:jc w:val="both"/>
        <w:rPr>
          <w:sz w:val="28"/>
          <w:szCs w:val="28"/>
        </w:rPr>
      </w:pPr>
    </w:p>
    <w:p w:rsidR="00FF21A5" w:rsidRDefault="00FF21A5" w:rsidP="00E96748">
      <w:pPr>
        <w:jc w:val="center"/>
        <w:rPr>
          <w:b/>
          <w:sz w:val="28"/>
          <w:szCs w:val="28"/>
        </w:rPr>
      </w:pPr>
    </w:p>
    <w:p w:rsidR="00FF21A5" w:rsidRDefault="00FF21A5" w:rsidP="00E96748">
      <w:pPr>
        <w:jc w:val="center"/>
        <w:rPr>
          <w:b/>
          <w:sz w:val="28"/>
          <w:szCs w:val="28"/>
        </w:rPr>
      </w:pPr>
    </w:p>
    <w:p w:rsidR="00FF21A5" w:rsidRDefault="00FF21A5" w:rsidP="00E96748">
      <w:pPr>
        <w:jc w:val="center"/>
        <w:rPr>
          <w:b/>
          <w:sz w:val="28"/>
          <w:szCs w:val="28"/>
        </w:rPr>
      </w:pPr>
    </w:p>
    <w:p w:rsidR="00FF21A5" w:rsidRDefault="00FF21A5" w:rsidP="00E96748">
      <w:pPr>
        <w:jc w:val="center"/>
        <w:rPr>
          <w:b/>
          <w:sz w:val="28"/>
          <w:szCs w:val="28"/>
        </w:rPr>
      </w:pPr>
    </w:p>
    <w:p w:rsidR="00FF21A5" w:rsidRDefault="00FF21A5" w:rsidP="00E96748">
      <w:pPr>
        <w:jc w:val="center"/>
        <w:rPr>
          <w:b/>
          <w:sz w:val="28"/>
          <w:szCs w:val="28"/>
        </w:rPr>
      </w:pPr>
    </w:p>
    <w:p w:rsidR="00FF21A5" w:rsidRDefault="00FF21A5" w:rsidP="00E96748">
      <w:pPr>
        <w:jc w:val="center"/>
        <w:rPr>
          <w:b/>
          <w:sz w:val="28"/>
          <w:szCs w:val="28"/>
        </w:rPr>
      </w:pPr>
    </w:p>
    <w:p w:rsidR="00FF21A5" w:rsidRDefault="00FF21A5" w:rsidP="00E96748">
      <w:pPr>
        <w:jc w:val="center"/>
        <w:rPr>
          <w:b/>
          <w:sz w:val="28"/>
          <w:szCs w:val="28"/>
        </w:rPr>
      </w:pPr>
    </w:p>
    <w:p w:rsidR="00FF21A5" w:rsidRDefault="00FF21A5" w:rsidP="00E96748">
      <w:pPr>
        <w:jc w:val="center"/>
        <w:rPr>
          <w:b/>
          <w:sz w:val="28"/>
          <w:szCs w:val="28"/>
        </w:rPr>
      </w:pPr>
    </w:p>
    <w:p w:rsidR="00FF21A5" w:rsidRDefault="00FF21A5" w:rsidP="00E96748">
      <w:pPr>
        <w:jc w:val="center"/>
        <w:rPr>
          <w:b/>
          <w:sz w:val="28"/>
          <w:szCs w:val="28"/>
        </w:rPr>
      </w:pPr>
    </w:p>
    <w:p w:rsidR="00FF21A5" w:rsidRDefault="00FF21A5" w:rsidP="00E96748">
      <w:pPr>
        <w:jc w:val="center"/>
        <w:rPr>
          <w:b/>
          <w:sz w:val="28"/>
          <w:szCs w:val="28"/>
        </w:rPr>
      </w:pPr>
    </w:p>
    <w:p w:rsidR="00FF21A5" w:rsidRDefault="00FF21A5" w:rsidP="00E96748">
      <w:pPr>
        <w:jc w:val="center"/>
        <w:rPr>
          <w:b/>
          <w:sz w:val="28"/>
          <w:szCs w:val="28"/>
        </w:rPr>
      </w:pPr>
    </w:p>
    <w:p w:rsidR="00FF21A5" w:rsidRDefault="00FF21A5" w:rsidP="00E96748">
      <w:pPr>
        <w:jc w:val="center"/>
        <w:rPr>
          <w:b/>
          <w:sz w:val="28"/>
          <w:szCs w:val="28"/>
        </w:rPr>
      </w:pPr>
    </w:p>
    <w:p w:rsidR="00E96748" w:rsidRDefault="00E96748" w:rsidP="00E96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E96748" w:rsidRDefault="00E96748" w:rsidP="00E96748">
      <w:pPr>
        <w:jc w:val="both"/>
        <w:rPr>
          <w:color w:val="000000" w:themeColor="text1"/>
          <w:sz w:val="28"/>
        </w:rPr>
      </w:pPr>
    </w:p>
    <w:p w:rsidR="00E96748" w:rsidRDefault="00E96748" w:rsidP="00E9674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  <w:r>
        <w:rPr>
          <w:rFonts w:eastAsia="Calibri"/>
          <w:color w:val="000000" w:themeColor="text1"/>
          <w:sz w:val="28"/>
          <w:szCs w:val="28"/>
          <w:u w:val="single"/>
          <w:lang w:eastAsia="en-US"/>
        </w:rPr>
        <w:t xml:space="preserve">Класс </w:t>
      </w:r>
      <w:r w:rsidR="00034EE3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10 а, 10 б, 10 в</w:t>
      </w:r>
    </w:p>
    <w:p w:rsidR="00E96748" w:rsidRDefault="00E067D7" w:rsidP="00E9674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Учитель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Мелкозерова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Н.В.</w:t>
      </w:r>
    </w:p>
    <w:p w:rsidR="00E96748" w:rsidRDefault="00E96748" w:rsidP="00E9674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Количество часов</w:t>
      </w:r>
    </w:p>
    <w:p w:rsidR="00E96748" w:rsidRDefault="00E96748" w:rsidP="00E9674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Всего: 34 час; в неделю 1 час.</w:t>
      </w:r>
    </w:p>
    <w:p w:rsidR="004E52F0" w:rsidRDefault="004E52F0" w:rsidP="0058214B">
      <w:pPr>
        <w:jc w:val="center"/>
        <w:rPr>
          <w:b/>
          <w:sz w:val="24"/>
          <w:szCs w:val="24"/>
        </w:rPr>
      </w:pPr>
    </w:p>
    <w:p w:rsidR="004E52F0" w:rsidRPr="004E52F0" w:rsidRDefault="004E52F0" w:rsidP="004E52F0">
      <w:pPr>
        <w:tabs>
          <w:tab w:val="left" w:pos="0"/>
        </w:tabs>
        <w:jc w:val="center"/>
        <w:rPr>
          <w:b/>
          <w:sz w:val="28"/>
          <w:szCs w:val="24"/>
        </w:rPr>
      </w:pPr>
    </w:p>
    <w:tbl>
      <w:tblPr>
        <w:tblStyle w:val="a7"/>
        <w:tblW w:w="1520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5315"/>
        <w:gridCol w:w="5316"/>
        <w:gridCol w:w="1767"/>
      </w:tblGrid>
      <w:tr w:rsidR="004E52F0" w:rsidRPr="00FF21A5" w:rsidTr="000631D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jc w:val="center"/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раздел</w:t>
            </w:r>
          </w:p>
          <w:p w:rsidR="004E52F0" w:rsidRPr="00FF21A5" w:rsidRDefault="004E52F0">
            <w:pPr>
              <w:jc w:val="center"/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jc w:val="center"/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jc w:val="center"/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5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jc w:val="center"/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jc w:val="center"/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Домашнее задание</w:t>
            </w:r>
          </w:p>
        </w:tc>
      </w:tr>
      <w:tr w:rsidR="004E52F0" w:rsidRPr="00FF21A5" w:rsidTr="000631D5">
        <w:trPr>
          <w:trHeight w:val="38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="003E15AF" w:rsidRPr="00FF21A5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Что дала и продолжает давать физика человеку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8F415A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Физика наука о природе, природных явлениях. Основные теории природных явлений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3E15AF" w:rsidRPr="00FF21A5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 w:rsidP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Древность и формирование метафизических представлений о мир. Зарождение научных методов назначения природы в новое время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8F415A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Работы Птолемея. Кеплера, Коперника. Гео и гелиоцентрическая теория о строении мира.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3E15AF" w:rsidRPr="00FF21A5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 w:rsidP="000631D5">
            <w:pPr>
              <w:pStyle w:val="21"/>
              <w:ind w:left="0"/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 xml:space="preserve">Торжество разума в учениях Р. Декарта и </w:t>
            </w:r>
            <w:proofErr w:type="spellStart"/>
            <w:r w:rsidRPr="00FF21A5">
              <w:rPr>
                <w:sz w:val="28"/>
                <w:szCs w:val="28"/>
              </w:rPr>
              <w:t>И</w:t>
            </w:r>
            <w:proofErr w:type="spellEnd"/>
            <w:r w:rsidRPr="00FF21A5">
              <w:rPr>
                <w:sz w:val="28"/>
                <w:szCs w:val="28"/>
              </w:rPr>
              <w:t xml:space="preserve">. Ньютона. Мир следует по стопам ньютоновского учения; </w:t>
            </w:r>
            <w:proofErr w:type="spellStart"/>
            <w:r w:rsidRPr="00FF21A5">
              <w:rPr>
                <w:sz w:val="28"/>
                <w:szCs w:val="28"/>
              </w:rPr>
              <w:t>посленьютоновское</w:t>
            </w:r>
            <w:proofErr w:type="spellEnd"/>
            <w:r w:rsidRPr="00FF21A5">
              <w:rPr>
                <w:sz w:val="28"/>
                <w:szCs w:val="28"/>
              </w:rPr>
              <w:t xml:space="preserve"> развитие и мир техники.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8F415A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Ньютоновские законы. Закон всемирного тяготения.</w:t>
            </w:r>
          </w:p>
          <w:p w:rsidR="008F415A" w:rsidRPr="00FF21A5" w:rsidRDefault="008F415A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Законы квантовой механики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3E15AF" w:rsidRPr="00FF21A5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F42E3" w:rsidP="000631D5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Рефераты по темам</w:t>
            </w:r>
            <w:r w:rsidR="004E52F0" w:rsidRPr="00FF21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F42E3" w:rsidP="004F42E3">
            <w:pPr>
              <w:pStyle w:val="21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Леонардо да Винчи: математика и механика на службе искусства и архитектуры.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FA59DF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F42E3" w:rsidP="000631D5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Становление механической картины мира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 w:rsidP="004F42E3">
            <w:pPr>
              <w:pStyle w:val="21"/>
              <w:ind w:left="0"/>
              <w:jc w:val="both"/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Н. Коперник и новое восприятие мира.</w:t>
            </w:r>
          </w:p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3E15AF" w:rsidRPr="00FF21A5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Становление механической картины мира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 xml:space="preserve">Творчество Г. Галилея в истории науки и </w:t>
            </w:r>
            <w:r w:rsidRPr="00FF21A5">
              <w:rPr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lastRenderedPageBreak/>
              <w:t xml:space="preserve">Работа по </w:t>
            </w:r>
            <w:r w:rsidRPr="00FF21A5">
              <w:rPr>
                <w:sz w:val="28"/>
                <w:szCs w:val="28"/>
                <w:lang w:eastAsia="en-US"/>
              </w:rPr>
              <w:lastRenderedPageBreak/>
              <w:t>теме проекта</w:t>
            </w: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lastRenderedPageBreak/>
              <w:t>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3E15AF" w:rsidRPr="00FF21A5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Становление механической картины мира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 w:rsidP="004F42E3">
            <w:pPr>
              <w:pStyle w:val="21"/>
              <w:ind w:left="0"/>
              <w:jc w:val="both"/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Р. Декарт и картезианство в философии и науке.</w:t>
            </w:r>
          </w:p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3E15AF" w:rsidRPr="00FF21A5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F42E3">
            <w:pPr>
              <w:ind w:left="-35"/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Становление механической картины мира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Б. Паскаль - мы постигаем истину не только разумом, но и сердцем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F42E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FA59DF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 xml:space="preserve">Расцвет механической картины мира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 w:rsidP="004F42E3">
            <w:pPr>
              <w:pStyle w:val="21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И. Ньютон (влияние его учения на мировую цивилизацию).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F42E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4F42E3" w:rsidRPr="00FF21A5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 xml:space="preserve">Расцвет механической картины мира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Трагедия научного гения М. В. Ломоносова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F42E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4F42E3" w:rsidRPr="00FF21A5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Распад механической картины мира. Эволюционные идеи в науке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Дж. К. Максвелл и полевой материи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F42E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="004F42E3" w:rsidRPr="00FF21A5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Утверждение в науке статистических закономерностей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 w:rsidP="004F42E3">
            <w:pPr>
              <w:pStyle w:val="21"/>
              <w:ind w:left="0"/>
              <w:jc w:val="both"/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Победы и поражения в творческой деятельности Л. Больцмана.</w:t>
            </w:r>
          </w:p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="003E15AF" w:rsidRPr="00FF21A5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Открытие закона сохранения и превращения энергии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8F415A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Законы сохранения в механике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3E15AF" w:rsidRPr="00FF21A5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Решение задач на расчет характеристик движения материальной точки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8F415A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Расчет ускорения, скорости и перемещения тела при равноускоренном движении, свободном падении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F42E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4F42E3" w:rsidRPr="00FF21A5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  <w:lang w:eastAsia="en-US"/>
              </w:rPr>
              <w:t>Решение задач на расчет сил</w:t>
            </w:r>
            <w:proofErr w:type="gramStart"/>
            <w:r w:rsidRPr="00FF21A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FF21A5">
              <w:rPr>
                <w:sz w:val="28"/>
                <w:szCs w:val="28"/>
                <w:lang w:eastAsia="en-US"/>
              </w:rPr>
              <w:t xml:space="preserve"> </w:t>
            </w:r>
            <w:r w:rsidR="008F415A" w:rsidRPr="00FF21A5">
              <w:rPr>
                <w:sz w:val="28"/>
                <w:szCs w:val="28"/>
                <w:lang w:eastAsia="en-US"/>
              </w:rPr>
              <w:t>действующих</w:t>
            </w:r>
            <w:r w:rsidRPr="00FF21A5">
              <w:rPr>
                <w:sz w:val="28"/>
                <w:szCs w:val="28"/>
                <w:lang w:eastAsia="en-US"/>
              </w:rPr>
              <w:t xml:space="preserve"> на движущуюся материальную точку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8F415A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Характеристика сил в природе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F42E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lastRenderedPageBreak/>
              <w:t>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  <w:lang w:eastAsia="en-US"/>
              </w:rPr>
              <w:t>Решение задач</w:t>
            </w:r>
            <w:r w:rsidR="008F415A" w:rsidRPr="00FF21A5">
              <w:rPr>
                <w:sz w:val="28"/>
                <w:szCs w:val="28"/>
                <w:lang w:eastAsia="en-US"/>
              </w:rPr>
              <w:t xml:space="preserve"> на применение закона сохранения импульса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8F415A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Расчет характеристик движения точки при применении закона сохранения импульса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2.13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3E15AF" w:rsidRPr="00FF21A5"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FE23B4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Решение задач</w:t>
            </w:r>
            <w:r w:rsidR="008F415A" w:rsidRPr="00FF21A5">
              <w:rPr>
                <w:sz w:val="28"/>
                <w:szCs w:val="28"/>
                <w:lang w:eastAsia="en-US"/>
              </w:rPr>
              <w:t xml:space="preserve"> на применение закона сохранения энергии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8F415A" w:rsidP="008F415A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Расчет характеристик движения точки при применении закона сохранения энергии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F42E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2.14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4F42E3" w:rsidRPr="00FF21A5"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  <w:lang w:eastAsia="en-US"/>
              </w:rPr>
              <w:t>Решение задач</w:t>
            </w:r>
            <w:r w:rsidR="008F415A" w:rsidRPr="00FF21A5">
              <w:rPr>
                <w:sz w:val="28"/>
                <w:szCs w:val="28"/>
                <w:lang w:eastAsia="en-US"/>
              </w:rPr>
              <w:t xml:space="preserve"> на применение законов сохранения в механике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8F415A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Расчет характеристик движения точки при применении закона сохранения импульса и энергии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F42E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2.15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FA59DF"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FE23B4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Второго начала термодинамики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8F415A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Формулировка первого и второго начала термодинамики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F42E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2.16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="004F42E3" w:rsidRPr="00FF21A5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4F42E3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  <w:lang w:eastAsia="en-US"/>
              </w:rPr>
              <w:t>Решение задач</w:t>
            </w:r>
            <w:r w:rsidR="008F415A" w:rsidRPr="00FF21A5">
              <w:rPr>
                <w:sz w:val="28"/>
                <w:szCs w:val="28"/>
                <w:lang w:eastAsia="en-US"/>
              </w:rPr>
              <w:t xml:space="preserve"> на тепловое равновесие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3" w:rsidRPr="00FF21A5" w:rsidRDefault="008F415A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Решение задач на фазовые переходы с применением уравнения теплового баланса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E3" w:rsidRPr="00FF21A5" w:rsidRDefault="004F42E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8F415A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A" w:rsidRPr="00FF21A5" w:rsidRDefault="008F415A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2.17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A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8F415A" w:rsidRPr="00FF21A5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A" w:rsidRPr="00FF21A5" w:rsidRDefault="008F41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A" w:rsidRPr="00FF21A5" w:rsidRDefault="008F415A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  <w:lang w:eastAsia="en-US"/>
              </w:rPr>
              <w:t>Решение задач на тепловое равновесие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A" w:rsidRPr="00FF21A5" w:rsidRDefault="008F415A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  <w:lang w:eastAsia="en-US"/>
              </w:rPr>
              <w:t>Решение задач на фазовые переходы с применением уравнения теплового баланса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5A" w:rsidRPr="00FF21A5" w:rsidRDefault="008F415A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8F415A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A" w:rsidRPr="00FF21A5" w:rsidRDefault="008F415A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2.18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A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8F415A" w:rsidRPr="00FF21A5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A" w:rsidRPr="00FF21A5" w:rsidRDefault="008F41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A" w:rsidRPr="00FF21A5" w:rsidRDefault="008F415A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  <w:lang w:eastAsia="en-US"/>
              </w:rPr>
              <w:t>Решение задач на тепловое равновесие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A" w:rsidRPr="00FF21A5" w:rsidRDefault="008F415A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  <w:lang w:eastAsia="en-US"/>
              </w:rPr>
              <w:t>Решение задач на фазовые переходы с применением уравнения теплового баланса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5A" w:rsidRPr="00FF21A5" w:rsidRDefault="008F415A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3E15AF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3E15AF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2</w:t>
            </w:r>
            <w:r w:rsidR="00034EE3">
              <w:rPr>
                <w:sz w:val="28"/>
                <w:szCs w:val="28"/>
                <w:lang w:eastAsia="en-US"/>
              </w:rPr>
              <w:t>7</w:t>
            </w:r>
            <w:r w:rsidR="00FA59DF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8F415A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Физика и философия; мировоззрение вопроса, общее для физики и философии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Физика и философия; мировоззрение вопроса, общее для физики и философии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3E15AF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="003E15AF" w:rsidRPr="00FF21A5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Философские вопросы естествознания в сочинениях выдающихся философов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Философские вопросы естествознания в сочинениях выдающихся философов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7F472E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7F472E" w:rsidRPr="00FF21A5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 w:rsidP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 xml:space="preserve">Философские взгляды виднейших учёных – физиков.  Физика и диалектика </w:t>
            </w:r>
            <w:r w:rsidRPr="00FF21A5">
              <w:rPr>
                <w:sz w:val="28"/>
                <w:szCs w:val="28"/>
              </w:rPr>
              <w:lastRenderedPageBreak/>
              <w:t>познания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 w:rsidP="00E96748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lastRenderedPageBreak/>
              <w:t xml:space="preserve">Философские взгляды виднейших учёных – физиков.  Физика и диалектика </w:t>
            </w:r>
            <w:r w:rsidRPr="00FF21A5">
              <w:rPr>
                <w:sz w:val="28"/>
                <w:szCs w:val="28"/>
              </w:rPr>
              <w:lastRenderedPageBreak/>
              <w:t>познания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lastRenderedPageBreak/>
              <w:t xml:space="preserve">Работа по теме </w:t>
            </w:r>
            <w:r w:rsidRPr="00FF21A5">
              <w:rPr>
                <w:sz w:val="28"/>
                <w:szCs w:val="28"/>
                <w:lang w:eastAsia="en-US"/>
              </w:rPr>
              <w:lastRenderedPageBreak/>
              <w:t>проекта</w:t>
            </w:r>
          </w:p>
        </w:tc>
      </w:tr>
      <w:tr w:rsidR="007F472E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lastRenderedPageBreak/>
              <w:t>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7F472E" w:rsidRPr="00FF21A5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Философские вопросы современной физической науки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 w:rsidP="00E96748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Философские вопросы современной физической науки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7F472E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7F472E" w:rsidRPr="00FF21A5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Отображение науки в художественной литературе: научные идеи мировоззренческого содержание в поэтических произведениях древних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 w:rsidP="00E96748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Отображение науки в художественной литературе: научные идеи мировоззренческого содержание в поэтических произведениях древних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7F472E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7F472E" w:rsidRPr="00FF21A5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 w:rsidP="007F472E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 xml:space="preserve">Естественно - научные поэмы Лукреция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с компьютером по поиску информации по теме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7F472E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7F472E" w:rsidRPr="00FF21A5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 w:rsidP="007F472E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Естественно - научные поэмы   Дж. Донна и Э. Дарвина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с компьютером по поиску информации по теме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3E15AF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3E15AF" w:rsidRPr="00FF21A5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Образ ученого в прозе нового времени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с компьютером по поиску информации по теме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3E15AF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Физика и физики в отечественной и зарубежной литературе XX века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с компьютером по поиску информации по теме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7F472E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7F472E" w:rsidRPr="00FF21A5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Физика и физики в отечественной и зарубежной литературе XX века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с компьютером по поиску информации по теме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7F472E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7F472E" w:rsidRPr="00FF21A5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Научно - художественная литература и ее роль в просвещении общества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с компьютером по поиску информации по теме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7F472E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7F472E" w:rsidRPr="00FF21A5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Научно - художественная литература и ее роль в просвещении общества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с компьютером по поиску информации по теме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FF21A5" w:rsidRDefault="007F472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F472E" w:rsidRPr="00FF21A5" w:rsidRDefault="007F472E" w:rsidP="004E52F0">
      <w:pPr>
        <w:tabs>
          <w:tab w:val="left" w:pos="0"/>
        </w:tabs>
        <w:jc w:val="both"/>
        <w:rPr>
          <w:sz w:val="28"/>
          <w:szCs w:val="28"/>
        </w:rPr>
      </w:pPr>
    </w:p>
    <w:p w:rsidR="00FF21A5" w:rsidRPr="00FF21A5" w:rsidRDefault="00FF21A5" w:rsidP="00FF21A5">
      <w:pPr>
        <w:jc w:val="center"/>
        <w:rPr>
          <w:b/>
          <w:sz w:val="28"/>
          <w:szCs w:val="28"/>
        </w:rPr>
      </w:pPr>
      <w:r w:rsidRPr="00FF21A5"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FF21A5" w:rsidRPr="00FF21A5" w:rsidRDefault="00FF21A5" w:rsidP="00FF21A5">
      <w:pPr>
        <w:jc w:val="both"/>
        <w:rPr>
          <w:color w:val="000000" w:themeColor="text1"/>
          <w:sz w:val="28"/>
          <w:szCs w:val="28"/>
        </w:rPr>
      </w:pPr>
    </w:p>
    <w:p w:rsidR="00FF21A5" w:rsidRPr="00FF21A5" w:rsidRDefault="00FF21A5" w:rsidP="00FF21A5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  <w:r w:rsidRPr="00FF21A5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Класс 11 А, 11 Б</w:t>
      </w:r>
      <w:r w:rsidR="00467CC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, 11В</w:t>
      </w:r>
    </w:p>
    <w:p w:rsidR="00FF21A5" w:rsidRPr="00FF21A5" w:rsidRDefault="00467CC7" w:rsidP="00FF21A5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Учитель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Мелкозерова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Н.В.</w:t>
      </w:r>
    </w:p>
    <w:p w:rsidR="00FF21A5" w:rsidRPr="00FF21A5" w:rsidRDefault="00FF21A5" w:rsidP="00FF21A5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F21A5">
        <w:rPr>
          <w:rFonts w:eastAsia="Calibri"/>
          <w:color w:val="000000" w:themeColor="text1"/>
          <w:sz w:val="28"/>
          <w:szCs w:val="28"/>
          <w:lang w:eastAsia="en-US"/>
        </w:rPr>
        <w:t>Количество часов</w:t>
      </w:r>
    </w:p>
    <w:p w:rsidR="00FF21A5" w:rsidRPr="00FF21A5" w:rsidRDefault="00FF21A5" w:rsidP="00FF21A5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F21A5">
        <w:rPr>
          <w:rFonts w:eastAsia="Calibri"/>
          <w:color w:val="000000" w:themeColor="text1"/>
          <w:sz w:val="28"/>
          <w:szCs w:val="28"/>
          <w:lang w:eastAsia="en-US"/>
        </w:rPr>
        <w:t>Всего: 34 час; в неделю 1 час.</w:t>
      </w:r>
    </w:p>
    <w:p w:rsidR="004E52F0" w:rsidRPr="00FF21A5" w:rsidRDefault="004E52F0" w:rsidP="004E52F0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7"/>
        <w:tblW w:w="14985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5100"/>
        <w:gridCol w:w="5531"/>
        <w:gridCol w:w="1552"/>
      </w:tblGrid>
      <w:tr w:rsidR="004E52F0" w:rsidRPr="00FF21A5" w:rsidTr="000631D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jc w:val="center"/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раздел</w:t>
            </w:r>
          </w:p>
          <w:p w:rsidR="004E52F0" w:rsidRPr="00FF21A5" w:rsidRDefault="004E52F0">
            <w:pPr>
              <w:jc w:val="center"/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jc w:val="center"/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jc w:val="center"/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jc w:val="center"/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jc w:val="center"/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Домашнее задание</w:t>
            </w:r>
          </w:p>
        </w:tc>
      </w:tr>
      <w:tr w:rsidR="004E52F0" w:rsidRPr="00FF21A5" w:rsidTr="000631D5">
        <w:trPr>
          <w:trHeight w:val="38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3E15AF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3.13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3E15AF" w:rsidRPr="00FF21A5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7F472E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Женщины в науке и жизни выдающихся ученых физиков: женщина как исследователь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 xml:space="preserve">Основные труды женщин ученых </w:t>
            </w:r>
            <w:proofErr w:type="spellStart"/>
            <w:r w:rsidRPr="00FF21A5">
              <w:rPr>
                <w:sz w:val="28"/>
                <w:szCs w:val="28"/>
              </w:rPr>
              <w:t>гипатия</w:t>
            </w:r>
            <w:proofErr w:type="spellEnd"/>
            <w:r w:rsidRPr="00FF21A5">
              <w:rPr>
                <w:sz w:val="28"/>
                <w:szCs w:val="28"/>
              </w:rPr>
              <w:t>, С. Ковалевская, М. Кюри, Э. Нетер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3E15AF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3.14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3E15AF" w:rsidRPr="00FF21A5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Мать будущего ученого и мотивы гуманитарной культуры воспитания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с компьютером по поиску информации по теме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3E15AF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3.15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3E15AF" w:rsidRPr="00FF21A5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Супруга ученого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с компьютером по поиску информации по теме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3E15AF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3.16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3E15AF" w:rsidRPr="00FF21A5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Браки по любви, общему интересу к науке и по расчету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с компьютером по поиску информации по теме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3.17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FE51B3" w:rsidRPr="00FF21A5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Физическая наука в Тюменской области: формирование точных наук в области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с компьютером по поиску информации по теме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3.18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FE51B3" w:rsidRPr="00FF21A5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Основные научные достижения и традиционные направления исследований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с компьютером по поиску информации по теме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FE51B3" w:rsidRPr="00FF21A5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 w:rsidP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 xml:space="preserve">Известные математики, физики, астрономы. Действующие научные </w:t>
            </w:r>
            <w:r w:rsidRPr="00FF21A5">
              <w:rPr>
                <w:sz w:val="28"/>
                <w:szCs w:val="28"/>
              </w:rPr>
              <w:lastRenderedPageBreak/>
              <w:t>институты, исследовательские лаборатории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  <w:lang w:eastAsia="en-US"/>
              </w:rPr>
              <w:lastRenderedPageBreak/>
              <w:t>Работа с компьютером по поиску информации по теме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 xml:space="preserve">Работа по теме </w:t>
            </w:r>
            <w:r w:rsidRPr="00FF21A5">
              <w:rPr>
                <w:sz w:val="28"/>
                <w:szCs w:val="28"/>
                <w:lang w:eastAsia="en-US"/>
              </w:rPr>
              <w:lastRenderedPageBreak/>
              <w:t>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lastRenderedPageBreak/>
              <w:t>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FE51B3" w:rsidRPr="00FF21A5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ind w:left="-35"/>
              <w:rPr>
                <w:sz w:val="28"/>
                <w:szCs w:val="28"/>
                <w:lang w:eastAsia="en-US"/>
              </w:rPr>
            </w:pPr>
            <w:proofErr w:type="spellStart"/>
            <w:r w:rsidRPr="00FF21A5">
              <w:rPr>
                <w:sz w:val="28"/>
                <w:szCs w:val="28"/>
              </w:rPr>
              <w:t>Инженерно</w:t>
            </w:r>
            <w:proofErr w:type="spellEnd"/>
            <w:r w:rsidRPr="00FF21A5">
              <w:rPr>
                <w:sz w:val="28"/>
                <w:szCs w:val="28"/>
              </w:rPr>
              <w:t xml:space="preserve"> - физические установки; научные традиции и особенности образования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с компьютером по поиску информации по теме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4E52F0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3E15AF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="00FA59DF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Становление электромагнитной картины мира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0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Работы Эрстеда, Ампера, Фарадея, Максвелла, Лоренца, Герца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0" w:rsidRPr="00FF21A5" w:rsidRDefault="004E52F0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034EE3" w:rsidP="003E15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FE51B3" w:rsidRPr="00FF21A5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 w:rsidP="00E96748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Становление электромагнитной картины мира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 w:rsidP="00E96748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Работы Эрстеда, Ампера, Фарадея, Максвелла, Лоренца, Герца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FE51B3" w:rsidRPr="00FF21A5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Основные понятия электромагнитной картины мира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Работы Эрстеда, Ампера, Фарадея, Максвелла, Лоренца, Герца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FE51B3" w:rsidRPr="00FF21A5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 xml:space="preserve">Теория относительности Эйнштейна, изменения представлений о пространстве и времени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А. Эйнштейн и отверженное видение мира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FE51B3" w:rsidRPr="00FF21A5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 xml:space="preserve">Теория относительности Эйнштейна, изменения представлений о пространстве и времени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 xml:space="preserve">Формулы для расчета масса, импульса, движущегося тела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A59DF" w:rsidP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34EE3">
              <w:rPr>
                <w:sz w:val="28"/>
                <w:szCs w:val="28"/>
                <w:lang w:eastAsia="en-US"/>
              </w:rPr>
              <w:t>0</w:t>
            </w:r>
            <w:r w:rsidR="00FE51B3" w:rsidRPr="00FF21A5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 xml:space="preserve">Теория относительности Эйнштейна, изменения представлений о пространстве и времени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Парадоксы теории относительности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FE51B3" w:rsidRPr="00FF21A5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Решение задач на расчет силы Ампера. Лоренца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Расчет характеристик магнитного поля и взаимодействия токов, радиуса окружности движения заряженной частицы в магнитном поле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A59DF" w:rsidP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34EE3">
              <w:rPr>
                <w:sz w:val="28"/>
                <w:szCs w:val="28"/>
                <w:lang w:eastAsia="en-US"/>
              </w:rPr>
              <w:t>4</w:t>
            </w:r>
            <w:r w:rsidR="00FE51B3" w:rsidRPr="00FF21A5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jc w:val="both"/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Решение задач на расчет ЭДС индукции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 xml:space="preserve">ЭДС индукции, ЭДС самоиндукции, ЭДС индукции движущегося проводника в </w:t>
            </w:r>
            <w:r w:rsidRPr="00FF21A5">
              <w:rPr>
                <w:sz w:val="28"/>
                <w:szCs w:val="28"/>
                <w:lang w:eastAsia="en-US"/>
              </w:rPr>
              <w:lastRenderedPageBreak/>
              <w:t>магнитном поле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lastRenderedPageBreak/>
              <w:t xml:space="preserve">Работа по теме </w:t>
            </w:r>
            <w:r w:rsidRPr="00FF21A5">
              <w:rPr>
                <w:sz w:val="28"/>
                <w:szCs w:val="28"/>
                <w:lang w:eastAsia="en-US"/>
              </w:rPr>
              <w:lastRenderedPageBreak/>
              <w:t>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lastRenderedPageBreak/>
              <w:t>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FE51B3" w:rsidRPr="00FF21A5"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Становление современной научной картины мира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Работы Планка, Резерфорда, Бора, Шредингера, Гейзенберга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FE51B3" w:rsidRPr="00FF21A5"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Основные понятия современной картины мира. Развитие квантовой химии, молекулярной биологии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Основные понятия современной картины мира. Развитие квантовой химии, молекулярной биологии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="00FE51B3" w:rsidRPr="00FF21A5"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Современная космология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 xml:space="preserve">Работы </w:t>
            </w:r>
            <w:r w:rsidRPr="00FF21A5">
              <w:rPr>
                <w:sz w:val="28"/>
                <w:szCs w:val="28"/>
              </w:rPr>
              <w:t>Эйнштейн, Фридман, Зельдович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="00FE51B3" w:rsidRPr="00FF21A5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Учения В.И. Вернадского о биосфере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с компьютером по поиску информации по теме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FE51B3" w:rsidRPr="00FF21A5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Научно-технический прогресс и его основные направления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с компьютером по поиску информации по теме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FE51B3" w:rsidRPr="00FF21A5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Охрана природы. НТПИ современный стиль мышления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с компьютером по поиску информации по теме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FE51B3" w:rsidRPr="00FF21A5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Человек как объект научного познания; механика Ньютона и предоставление о человеке как о машине; жизнедеятельность человека в физических (гравитационном и электромагнитном) полях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Человек как объект научного познания; механика Ньютона и предоставление о человеке как о машине; жизнедеятельность человека в физических (гравитационном и электромагнитном) полях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FA59DF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>Конкретные примеры объяснения функциональности человеческого организма с помощью известных физических законов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D962C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</w:rPr>
              <w:t xml:space="preserve">создание и действие технических устройств по образу и подобию человека; духовные ценности человека; зарождение и развитие </w:t>
            </w:r>
            <w:proofErr w:type="spellStart"/>
            <w:r w:rsidRPr="00FF21A5">
              <w:rPr>
                <w:sz w:val="28"/>
                <w:szCs w:val="28"/>
              </w:rPr>
              <w:t>биофункций</w:t>
            </w:r>
            <w:proofErr w:type="spellEnd"/>
            <w:r w:rsidRPr="00FF21A5">
              <w:rPr>
                <w:sz w:val="28"/>
                <w:szCs w:val="28"/>
              </w:rPr>
              <w:t xml:space="preserve"> человека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D51466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lastRenderedPageBreak/>
              <w:t>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D51466" w:rsidRPr="00FF21A5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 xml:space="preserve">Взаимодействие науки, философии и культуры на примере творчества выдающихся учёных – физиков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Представление темы проекта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Теоретическая основа проекта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Его практическая направленность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Оформление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D51466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D51466" w:rsidRPr="00FF21A5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 xml:space="preserve">Взаимодействие науки, философии и культуры на примере творчества выдающихся учёных – физиков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Представление темы проекта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Теоретическая основа проекта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Его практическая направленность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Оформление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D51466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FA59DF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 xml:space="preserve">Взаимодействие науки, философии и культуры на примере творчества выдающихся учёных – физиков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Представление темы проекта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Теоретическая основа проекта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Его практическая направленность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Оформление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D51466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D51466" w:rsidRPr="00FF21A5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 xml:space="preserve">Взаимодействие науки, философии и культуры на примере творчества выдающихся учёных – физиков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Представление темы проекта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Теоретическая основа проекта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Его практическая направленность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Оформление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D51466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034E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D51466" w:rsidRPr="00FF21A5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 xml:space="preserve">Взаимодействие науки, философии и культуры на примере творчества выдающихся учёных – физиков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Представление темы проекта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Теоретическая основа проекта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Его практическая направленность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Оформление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D51466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7426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="00D51466" w:rsidRPr="00FF21A5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 xml:space="preserve">Взаимодействие науки, философии и культуры на примере творчества выдающихся учёных – физиков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Представление темы проекта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Теоретическая основа проекта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Его практическая направленность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Оформление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D51466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6.7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7426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="00FA59DF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 xml:space="preserve">Взаимодействие науки, философии и культуры на примере творчества выдающихся учёных – физиков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Представление темы проекта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Теоретическая основа проекта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Его практическая направленность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Оформление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D51466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7426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D51466" w:rsidRPr="00FF21A5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 xml:space="preserve">Взаимодействие науки, философии и </w:t>
            </w:r>
            <w:r w:rsidRPr="00FF21A5">
              <w:rPr>
                <w:sz w:val="28"/>
                <w:szCs w:val="28"/>
              </w:rPr>
              <w:lastRenderedPageBreak/>
              <w:t xml:space="preserve">культуры на примере творчества выдающихся учёных – физиков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lastRenderedPageBreak/>
              <w:t>Представление темы проекта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lastRenderedPageBreak/>
              <w:t>Теоретическая основа проекта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Его практическая направленность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Оформление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lastRenderedPageBreak/>
              <w:t xml:space="preserve">Работа по </w:t>
            </w:r>
            <w:r w:rsidRPr="00FF21A5">
              <w:rPr>
                <w:sz w:val="28"/>
                <w:szCs w:val="28"/>
                <w:lang w:eastAsia="en-US"/>
              </w:rPr>
              <w:lastRenderedPageBreak/>
              <w:t>теме проекта</w:t>
            </w:r>
          </w:p>
        </w:tc>
      </w:tr>
      <w:tr w:rsidR="00D51466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lastRenderedPageBreak/>
              <w:t>6.9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7426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D51466" w:rsidRPr="00FF21A5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 xml:space="preserve">Взаимодействие науки, философии и культуры на примере творчества выдающихся учёных – физиков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Представление темы проекта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Теоретическая основа проекта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Его практическая направленность</w:t>
            </w:r>
          </w:p>
          <w:p w:rsidR="00D51466" w:rsidRPr="00FF21A5" w:rsidRDefault="00D51466" w:rsidP="00D51466">
            <w:pPr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Оформление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6" w:rsidRPr="00FF21A5" w:rsidRDefault="00D51466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Работа по теме проекта</w:t>
            </w:r>
          </w:p>
        </w:tc>
      </w:tr>
      <w:tr w:rsidR="00FE51B3" w:rsidRPr="00FF21A5" w:rsidTr="000631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A59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FE51B3" w:rsidRPr="00FF21A5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 w:rsidP="008F415A">
            <w:pPr>
              <w:jc w:val="both"/>
              <w:rPr>
                <w:sz w:val="28"/>
                <w:szCs w:val="28"/>
              </w:rPr>
            </w:pPr>
            <w:r w:rsidRPr="00FF21A5">
              <w:rPr>
                <w:sz w:val="28"/>
                <w:szCs w:val="28"/>
              </w:rPr>
              <w:t>Физика как важнейший элемент мировой культуры каждого образованного человека.</w:t>
            </w:r>
          </w:p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  <w:r w:rsidRPr="00FF21A5">
              <w:rPr>
                <w:sz w:val="28"/>
                <w:szCs w:val="28"/>
                <w:lang w:eastAsia="en-US"/>
              </w:rPr>
              <w:t>Обобщение курса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3" w:rsidRPr="00FF21A5" w:rsidRDefault="00FE51B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E52F0" w:rsidRPr="00FF21A5" w:rsidRDefault="004E52F0" w:rsidP="001B04FB">
      <w:pPr>
        <w:tabs>
          <w:tab w:val="left" w:pos="0"/>
        </w:tabs>
        <w:jc w:val="both"/>
        <w:rPr>
          <w:sz w:val="28"/>
          <w:szCs w:val="28"/>
        </w:rPr>
      </w:pPr>
    </w:p>
    <w:p w:rsidR="000B3804" w:rsidRPr="00FF21A5" w:rsidRDefault="000B3804" w:rsidP="001B04FB">
      <w:pPr>
        <w:tabs>
          <w:tab w:val="left" w:pos="0"/>
        </w:tabs>
        <w:jc w:val="both"/>
        <w:rPr>
          <w:sz w:val="28"/>
          <w:szCs w:val="28"/>
        </w:rPr>
      </w:pPr>
    </w:p>
    <w:p w:rsidR="000B3804" w:rsidRPr="00FF21A5" w:rsidRDefault="000B3804" w:rsidP="001B04FB">
      <w:pPr>
        <w:tabs>
          <w:tab w:val="left" w:pos="0"/>
        </w:tabs>
        <w:jc w:val="both"/>
        <w:rPr>
          <w:sz w:val="28"/>
          <w:szCs w:val="28"/>
        </w:rPr>
      </w:pPr>
    </w:p>
    <w:p w:rsidR="00EA7820" w:rsidRPr="00FF21A5" w:rsidRDefault="00EA7820" w:rsidP="001B04FB">
      <w:pPr>
        <w:jc w:val="both"/>
        <w:rPr>
          <w:sz w:val="28"/>
          <w:szCs w:val="28"/>
        </w:rPr>
      </w:pPr>
    </w:p>
    <w:sectPr w:rsidR="00EA7820" w:rsidRPr="00FF21A5" w:rsidSect="000B3804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849" w:rsidRDefault="00206849" w:rsidP="004B2AE1">
      <w:r>
        <w:separator/>
      </w:r>
    </w:p>
  </w:endnote>
  <w:endnote w:type="continuationSeparator" w:id="0">
    <w:p w:rsidR="00206849" w:rsidRDefault="00206849" w:rsidP="004B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2182571"/>
      <w:docPartObj>
        <w:docPartGallery w:val="Page Numbers (Bottom of Page)"/>
        <w:docPartUnique/>
      </w:docPartObj>
    </w:sdtPr>
    <w:sdtEndPr/>
    <w:sdtContent>
      <w:p w:rsidR="00034EE3" w:rsidRDefault="00034EE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B03">
          <w:rPr>
            <w:noProof/>
          </w:rPr>
          <w:t>1</w:t>
        </w:r>
        <w:r>
          <w:fldChar w:fldCharType="end"/>
        </w:r>
      </w:p>
    </w:sdtContent>
  </w:sdt>
  <w:p w:rsidR="00034EE3" w:rsidRDefault="00034EE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849" w:rsidRDefault="00206849" w:rsidP="004B2AE1">
      <w:r>
        <w:separator/>
      </w:r>
    </w:p>
  </w:footnote>
  <w:footnote w:type="continuationSeparator" w:id="0">
    <w:p w:rsidR="00206849" w:rsidRDefault="00206849" w:rsidP="004B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AFF"/>
    <w:multiLevelType w:val="multilevel"/>
    <w:tmpl w:val="13BE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, sans-serif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, sans-serif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, sans-serif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3132"/>
    <w:multiLevelType w:val="multilevel"/>
    <w:tmpl w:val="F07EA9D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A11FB"/>
    <w:multiLevelType w:val="hybridMultilevel"/>
    <w:tmpl w:val="F1DC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1665"/>
    <w:multiLevelType w:val="multilevel"/>
    <w:tmpl w:val="966AD14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, sans-serif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, sans-serif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, sans-serif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4784"/>
    <w:multiLevelType w:val="hybridMultilevel"/>
    <w:tmpl w:val="D0866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B2922"/>
    <w:multiLevelType w:val="multilevel"/>
    <w:tmpl w:val="6B58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, sans-serif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, sans-serif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, sans-serif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F04B6"/>
    <w:multiLevelType w:val="multilevel"/>
    <w:tmpl w:val="C7F8037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83D5436"/>
    <w:multiLevelType w:val="multilevel"/>
    <w:tmpl w:val="A68A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03623"/>
    <w:multiLevelType w:val="multilevel"/>
    <w:tmpl w:val="57FE45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Helvetica, sans-serif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Helvetica, sans-serif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Helvetica, sans-serif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74225B"/>
    <w:multiLevelType w:val="multilevel"/>
    <w:tmpl w:val="487C276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Helvetica, sans-serif" w:hint="default"/>
      </w:rPr>
    </w:lvl>
    <w:lvl w:ilvl="2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Helvetica, sans-serif" w:hint="default"/>
      </w:rPr>
    </w:lvl>
    <w:lvl w:ilvl="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Helvetica, sans-serif" w:hint="default"/>
      </w:rPr>
    </w:lvl>
    <w:lvl w:ilvl="8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0" w15:restartNumberingAfterBreak="0">
    <w:nsid w:val="33C1356A"/>
    <w:multiLevelType w:val="multilevel"/>
    <w:tmpl w:val="A0B6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, sans-serif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, sans-serif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, sans-serif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67FAF"/>
    <w:multiLevelType w:val="multilevel"/>
    <w:tmpl w:val="54025F8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50C4A6C"/>
    <w:multiLevelType w:val="multilevel"/>
    <w:tmpl w:val="A224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, sans-serif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, sans-serif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, sans-serif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70335"/>
    <w:multiLevelType w:val="multilevel"/>
    <w:tmpl w:val="7D0C95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Helvetica, sans-serif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Helvetica, sans-serif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Helvetica, sans-serif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7E2679"/>
    <w:multiLevelType w:val="hybridMultilevel"/>
    <w:tmpl w:val="6CC8A294"/>
    <w:lvl w:ilvl="0" w:tplc="57BAE360">
      <w:start w:val="1"/>
      <w:numFmt w:val="decimal"/>
      <w:lvlText w:val="%1."/>
      <w:lvlJc w:val="left"/>
      <w:pPr>
        <w:tabs>
          <w:tab w:val="num" w:pos="928"/>
        </w:tabs>
        <w:ind w:left="568" w:firstLine="0"/>
      </w:pPr>
      <w:rPr>
        <w:rFonts w:ascii="Times New Roman" w:hAnsi="Times New Roman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5" w15:restartNumberingAfterBreak="0">
    <w:nsid w:val="500766C6"/>
    <w:multiLevelType w:val="multilevel"/>
    <w:tmpl w:val="0FB4BF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Helvetica, sans-serif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Helvetica, sans-serif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Helvetica, sans-serif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584D06"/>
    <w:multiLevelType w:val="multilevel"/>
    <w:tmpl w:val="364C92F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Helvetica, sans-serif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Helvetica, sans-serif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Helvetica, sans-serif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B1C1C28"/>
    <w:multiLevelType w:val="multilevel"/>
    <w:tmpl w:val="C704A2C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, sans-serif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, sans-serif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, sans-serif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C7C35"/>
    <w:multiLevelType w:val="multilevel"/>
    <w:tmpl w:val="B8285F0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Helvetica, sans-serif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Helvetica, sans-serif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Helvetica, sans-serif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1551225"/>
    <w:multiLevelType w:val="multilevel"/>
    <w:tmpl w:val="A87E7E8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Helvetica, sans-serif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Helvetica, sans-serif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Helvetica, sans-serif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EE4133"/>
    <w:multiLevelType w:val="multilevel"/>
    <w:tmpl w:val="10DE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, sans-serif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, sans-serif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, sans-serif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419F4"/>
    <w:multiLevelType w:val="multilevel"/>
    <w:tmpl w:val="A6DCEB8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Helvetica, sans-serif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Helvetica, sans-serif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Helvetica, sans-serif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36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54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90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26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44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180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16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340" w:hanging="180"/>
        </w:pPr>
      </w:lvl>
    </w:lvlOverride>
  </w:num>
  <w:num w:numId="5">
    <w:abstractNumId w:val="9"/>
  </w:num>
  <w:num w:numId="6">
    <w:abstractNumId w:val="17"/>
  </w:num>
  <w:num w:numId="7">
    <w:abstractNumId w:val="3"/>
  </w:num>
  <w:num w:numId="8">
    <w:abstractNumId w:val="21"/>
  </w:num>
  <w:num w:numId="9">
    <w:abstractNumId w:val="14"/>
  </w:num>
  <w:num w:numId="10">
    <w:abstractNumId w:val="7"/>
  </w:num>
  <w:num w:numId="11">
    <w:abstractNumId w:val="18"/>
  </w:num>
  <w:num w:numId="12">
    <w:abstractNumId w:val="0"/>
  </w:num>
  <w:num w:numId="13">
    <w:abstractNumId w:val="15"/>
  </w:num>
  <w:num w:numId="14">
    <w:abstractNumId w:val="10"/>
  </w:num>
  <w:num w:numId="15">
    <w:abstractNumId w:val="19"/>
  </w:num>
  <w:num w:numId="16">
    <w:abstractNumId w:val="16"/>
  </w:num>
  <w:num w:numId="17">
    <w:abstractNumId w:val="12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0"/>
  </w:num>
  <w:num w:numId="22">
    <w:abstractNumId w:val="4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804"/>
    <w:rsid w:val="00034EE3"/>
    <w:rsid w:val="000631D5"/>
    <w:rsid w:val="000B3804"/>
    <w:rsid w:val="00172D17"/>
    <w:rsid w:val="00177294"/>
    <w:rsid w:val="001B04FB"/>
    <w:rsid w:val="00206849"/>
    <w:rsid w:val="0023490C"/>
    <w:rsid w:val="00334061"/>
    <w:rsid w:val="00342895"/>
    <w:rsid w:val="003A381A"/>
    <w:rsid w:val="003D3127"/>
    <w:rsid w:val="003E15AF"/>
    <w:rsid w:val="003E266D"/>
    <w:rsid w:val="00467CC7"/>
    <w:rsid w:val="004B2AE1"/>
    <w:rsid w:val="004E52F0"/>
    <w:rsid w:val="004F42E3"/>
    <w:rsid w:val="0058214B"/>
    <w:rsid w:val="00636B03"/>
    <w:rsid w:val="006A146A"/>
    <w:rsid w:val="006E13F7"/>
    <w:rsid w:val="006E17D3"/>
    <w:rsid w:val="006E21F4"/>
    <w:rsid w:val="00742628"/>
    <w:rsid w:val="007B2C06"/>
    <w:rsid w:val="007F472E"/>
    <w:rsid w:val="00832179"/>
    <w:rsid w:val="00890198"/>
    <w:rsid w:val="008D6355"/>
    <w:rsid w:val="008F415A"/>
    <w:rsid w:val="008F7771"/>
    <w:rsid w:val="00AD134E"/>
    <w:rsid w:val="00B36406"/>
    <w:rsid w:val="00D51466"/>
    <w:rsid w:val="00D962C6"/>
    <w:rsid w:val="00E067D7"/>
    <w:rsid w:val="00E478D4"/>
    <w:rsid w:val="00E8081D"/>
    <w:rsid w:val="00E96748"/>
    <w:rsid w:val="00EA7820"/>
    <w:rsid w:val="00FA59DF"/>
    <w:rsid w:val="00FE23B4"/>
    <w:rsid w:val="00FE51B3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B4AE"/>
  <w15:docId w15:val="{C2C316EC-9177-4F3F-98DE-C0ABA47B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3804"/>
    <w:pPr>
      <w:keepNext/>
      <w:jc w:val="right"/>
      <w:outlineLvl w:val="0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0B3804"/>
    <w:pPr>
      <w:keepNext/>
      <w:spacing w:line="312" w:lineRule="auto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8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3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B380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B3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B3804"/>
    <w:pPr>
      <w:ind w:firstLine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B3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B3804"/>
    <w:pPr>
      <w:ind w:left="720"/>
    </w:pPr>
    <w:rPr>
      <w:sz w:val="24"/>
    </w:rPr>
  </w:style>
  <w:style w:type="table" w:styleId="a7">
    <w:name w:val="Table Grid"/>
    <w:basedOn w:val="a1"/>
    <w:uiPriority w:val="59"/>
    <w:rsid w:val="004E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E96748"/>
    <w:pPr>
      <w:ind w:left="720"/>
      <w:contextualSpacing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340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406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4B2A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2A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B2A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2A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17</Pages>
  <Words>3673</Words>
  <Characters>20940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Ученик3</cp:lastModifiedBy>
  <cp:revision>23</cp:revision>
  <cp:lastPrinted>2019-09-17T05:09:00Z</cp:lastPrinted>
  <dcterms:created xsi:type="dcterms:W3CDTF">2013-10-03T02:34:00Z</dcterms:created>
  <dcterms:modified xsi:type="dcterms:W3CDTF">2020-11-30T12:29:00Z</dcterms:modified>
</cp:coreProperties>
</file>