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F9" w:rsidRDefault="005A27D7" w:rsidP="005A27D7">
      <w:pPr>
        <w:spacing w:after="0"/>
        <w:ind w:firstLine="709"/>
        <w:jc w:val="center"/>
        <w:rPr>
          <w:rFonts w:ascii="Times New Roman" w:hAnsi="Times New Roman"/>
          <w:b/>
          <w:szCs w:val="24"/>
        </w:rPr>
      </w:pPr>
      <w:r w:rsidRPr="005A27D7">
        <w:rPr>
          <w:rFonts w:ascii="Times New Roman" w:hAnsi="Times New Roman"/>
          <w:noProof/>
          <w:szCs w:val="24"/>
        </w:rPr>
        <w:drawing>
          <wp:inline distT="0" distB="0" distL="0" distR="0">
            <wp:extent cx="5879964" cy="8841105"/>
            <wp:effectExtent l="5080" t="0" r="0" b="0"/>
            <wp:docPr id="1" name="Рисунок 1" descr="C:\Users\user\Desktop\сканы\сканы литература\Scan_20201113_15141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сканы литература\Scan_20201113_151415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82658" cy="884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F9" w:rsidRDefault="005A27D7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</w:t>
      </w:r>
      <w:bookmarkStart w:id="0" w:name="_GoBack"/>
      <w:bookmarkEnd w:id="0"/>
      <w:r w:rsidR="006A412D">
        <w:rPr>
          <w:rFonts w:ascii="Times New Roman" w:eastAsia="Calibri" w:hAnsi="Times New Roman" w:cs="Times New Roman"/>
          <w:b/>
          <w:bCs/>
          <w:sz w:val="28"/>
          <w:szCs w:val="28"/>
        </w:rPr>
        <w:t>ояснительная записка</w:t>
      </w:r>
    </w:p>
    <w:p w:rsidR="00806FF9" w:rsidRDefault="00806FF9" w:rsidP="00C4140A">
      <w:pPr>
        <w:ind w:firstLine="709"/>
        <w:rPr>
          <w:rFonts w:ascii="Times New Roman" w:hAnsi="Times New Roman"/>
          <w:b/>
          <w:szCs w:val="24"/>
        </w:rPr>
      </w:pPr>
    </w:p>
    <w:p w:rsidR="00806FF9" w:rsidRDefault="006A412D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Рабочая программа составлена в соответствии с нормативно-правовыми документами:</w:t>
      </w:r>
    </w:p>
    <w:p w:rsidR="00806FF9" w:rsidRDefault="006A41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Закон РФ «Об образовании в Российской Федерации» от 29.12.2012 </w:t>
      </w:r>
    </w:p>
    <w:p w:rsidR="00806FF9" w:rsidRDefault="006A41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273-ФЗ;</w:t>
      </w:r>
    </w:p>
    <w:p w:rsidR="00806FF9" w:rsidRDefault="006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Федеральный   </w:t>
      </w:r>
      <w:proofErr w:type="gramStart"/>
      <w:r>
        <w:rPr>
          <w:rFonts w:ascii="Times New Roman" w:hAnsi="Times New Roman"/>
          <w:sz w:val="24"/>
          <w:szCs w:val="24"/>
        </w:rPr>
        <w:t>государственный  образовательный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стандарт основного общего   образования (утвержден приказом Министерства образования и науки Российской Федерации от 17 декабря  2010 года «Об утверждении и введении в действие Федерального государственного образовательного стандарта основного общего образования № 1897 (в редакции от 29.12.2014 г. № 1644);</w:t>
      </w:r>
    </w:p>
    <w:p w:rsidR="00806FF9" w:rsidRDefault="006A412D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  <w:color w:val="000000"/>
        </w:rPr>
        <w:t>Приказ Министерства образования и науки РФ от 31 декабря 2015 г. N 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806FF9" w:rsidRDefault="006A412D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hAnsi="Times New Roman"/>
        </w:rPr>
        <w:t xml:space="preserve">Программа общеобразовательных учреждений «Литература», рекомендованные Министерством образования РФ. и авторской программы под </w:t>
      </w:r>
      <w:proofErr w:type="gramStart"/>
      <w:r>
        <w:rPr>
          <w:rFonts w:ascii="Times New Roman" w:hAnsi="Times New Roman"/>
        </w:rPr>
        <w:t>редакцией  В.Я.</w:t>
      </w:r>
      <w:proofErr w:type="gramEnd"/>
      <w:r>
        <w:rPr>
          <w:rFonts w:ascii="Times New Roman" w:hAnsi="Times New Roman"/>
        </w:rPr>
        <w:t xml:space="preserve"> Коровиной, 2014 г.  </w:t>
      </w:r>
    </w:p>
    <w:p w:rsidR="00806FF9" w:rsidRDefault="006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Федеральный перечень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31.03.2014 г № 253 с изменениями от 08.06.2015 г приказ № 576).</w:t>
      </w:r>
    </w:p>
    <w:p w:rsidR="00806FF9" w:rsidRDefault="006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Положение о рабочей программе   МБОУ «</w:t>
      </w:r>
      <w:proofErr w:type="spellStart"/>
      <w:r>
        <w:rPr>
          <w:rFonts w:ascii="Times New Roman" w:hAnsi="Times New Roman"/>
          <w:sz w:val="24"/>
          <w:szCs w:val="24"/>
        </w:rPr>
        <w:t>Будницкая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основная  школа</w:t>
      </w:r>
      <w:proofErr w:type="gramEnd"/>
      <w:r>
        <w:rPr>
          <w:rFonts w:ascii="Times New Roman" w:hAnsi="Times New Roman"/>
          <w:sz w:val="24"/>
          <w:szCs w:val="24"/>
        </w:rPr>
        <w:t>»;</w:t>
      </w:r>
    </w:p>
    <w:p w:rsidR="00806FF9" w:rsidRDefault="006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7.Учебный план М</w:t>
      </w:r>
      <w:r w:rsidR="00C4140A">
        <w:rPr>
          <w:rFonts w:ascii="Times New Roman" w:hAnsi="Times New Roman"/>
          <w:sz w:val="24"/>
          <w:szCs w:val="24"/>
        </w:rPr>
        <w:t>АОУ СОШ 43 на 2020 – 2021 учебный год</w:t>
      </w:r>
      <w:r>
        <w:rPr>
          <w:rFonts w:ascii="Times New Roman" w:hAnsi="Times New Roman"/>
          <w:sz w:val="24"/>
          <w:szCs w:val="24"/>
        </w:rPr>
        <w:t>;</w:t>
      </w:r>
    </w:p>
    <w:p w:rsidR="00806FF9" w:rsidRDefault="006A41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Годовой календарный учебный график на 20</w:t>
      </w:r>
      <w:r w:rsidR="007827F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</w:t>
      </w:r>
      <w:r w:rsidR="007827FE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учебный год.  </w:t>
      </w: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806FF9" w:rsidP="00C4140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FF9" w:rsidRDefault="006A412D">
      <w:pPr>
        <w:autoSpaceDE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количестве учебных часов</w:t>
      </w:r>
    </w:p>
    <w:p w:rsidR="00806FF9" w:rsidRDefault="00806FF9">
      <w:pPr>
        <w:spacing w:after="0" w:line="240" w:lineRule="auto"/>
        <w:ind w:left="360" w:firstLine="348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FF9" w:rsidRDefault="006A412D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рассчитана на 102 часа (3 часа в неделю), 34 рабочих недели в соответствии с годовым учебным планом, годовым календарным учебным графиком.</w:t>
      </w:r>
    </w:p>
    <w:p w:rsidR="00806FF9" w:rsidRDefault="006A412D">
      <w:pPr>
        <w:pStyle w:val="Default"/>
        <w:ind w:firstLine="709"/>
        <w:jc w:val="both"/>
      </w:pPr>
      <w:r>
        <w:t xml:space="preserve"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фактов, уроки развития речи направлены на совершенствование умений и навыков практическим путём. </w:t>
      </w:r>
    </w:p>
    <w:p w:rsidR="00C4140A" w:rsidRDefault="00C4140A" w:rsidP="00C4140A">
      <w:pPr>
        <w:pStyle w:val="Default"/>
        <w:jc w:val="both"/>
      </w:pPr>
      <w:r>
        <w:t xml:space="preserve">Учитель: </w:t>
      </w:r>
      <w:proofErr w:type="spellStart"/>
      <w:r>
        <w:t>Гоменюк</w:t>
      </w:r>
      <w:proofErr w:type="spellEnd"/>
      <w:r>
        <w:t xml:space="preserve"> Лариса Владимировна</w:t>
      </w:r>
    </w:p>
    <w:p w:rsidR="00C4140A" w:rsidRDefault="00C4140A" w:rsidP="00C4140A">
      <w:pPr>
        <w:pStyle w:val="Default"/>
        <w:jc w:val="both"/>
      </w:pPr>
      <w:r>
        <w:t>Классы: 9Б., 9Д</w:t>
      </w:r>
    </w:p>
    <w:p w:rsidR="00C4140A" w:rsidRDefault="00C4140A">
      <w:pPr>
        <w:spacing w:after="0"/>
        <w:jc w:val="center"/>
        <w:rPr>
          <w:rFonts w:ascii="Times New Roman" w:hAnsi="Times New Roman"/>
          <w:b/>
        </w:rPr>
      </w:pPr>
    </w:p>
    <w:p w:rsidR="00806FF9" w:rsidRDefault="006A412D">
      <w:pPr>
        <w:spacing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Название</w:t>
      </w:r>
      <w:r w:rsidR="00C414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учебно</w:t>
      </w:r>
      <w:proofErr w:type="spellEnd"/>
      <w:proofErr w:type="gramEnd"/>
      <w:r w:rsidR="00C4140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– методического комплекта:</w:t>
      </w:r>
    </w:p>
    <w:p w:rsidR="00806FF9" w:rsidRDefault="006A412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Коровина В.Я. и др. Литература: Учебник-хрестоматия для 9 класса: в 2 ч. – М: Просвещение, 2016. </w:t>
      </w:r>
    </w:p>
    <w:p w:rsidR="00806FF9" w:rsidRDefault="006A412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Егорова Н. В. ФГОС Поурочные разработки по литературе, 9 класс Москва, «ВАКО», 2014</w:t>
      </w:r>
    </w:p>
    <w:p w:rsidR="00806FF9" w:rsidRDefault="006A412D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Коровина В.Я., </w:t>
      </w:r>
      <w:proofErr w:type="spellStart"/>
      <w:r>
        <w:rPr>
          <w:rFonts w:ascii="Times New Roman" w:hAnsi="Times New Roman"/>
          <w:sz w:val="24"/>
          <w:szCs w:val="24"/>
        </w:rPr>
        <w:t>Збарский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И.С. Литература: Методические советы: 9 класс. - М.: Просвещение, 2014.</w:t>
      </w:r>
    </w:p>
    <w:p w:rsidR="00806FF9" w:rsidRDefault="00806FF9">
      <w:pPr>
        <w:autoSpaceDE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10A5" w:rsidRDefault="009F10A5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9F10A5" w:rsidRDefault="009F10A5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9F10A5" w:rsidRDefault="009F10A5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806FF9" w:rsidRDefault="006A412D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Требования к результатам освоения  </w:t>
      </w:r>
    </w:p>
    <w:p w:rsidR="00806FF9" w:rsidRDefault="00806FF9">
      <w:pPr>
        <w:spacing w:after="0"/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806FF9" w:rsidRDefault="006A412D">
      <w:pPr>
        <w:spacing w:before="4" w:after="0" w:line="237" w:lineRule="auto"/>
        <w:ind w:right="552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Устное народное творчество Выпускник научится:</w:t>
      </w:r>
    </w:p>
    <w:p w:rsidR="00806FF9" w:rsidRDefault="006A412D">
      <w:pPr>
        <w:pStyle w:val="af1"/>
        <w:widowControl w:val="0"/>
        <w:tabs>
          <w:tab w:val="left" w:pos="284"/>
          <w:tab w:val="left" w:pos="9072"/>
        </w:tabs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фильм);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характере;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</w:t>
      </w:r>
      <w:r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былин;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2"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учитывая жанрово-родовые признаки произведений устного народного творчества, выбирать фольклорные произведения для самостоятельного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чтения;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6"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целенаправленно использовать малые фольклорные жанры в своих устных и письменных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высказываниях;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3" w:line="275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с помощью пословицы жизненную/вымышленную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ситуацию;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выразительно читать сказки и былины, соблюдая соответствующий интонационный рисунок устного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рассказывания;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необычное в обычном, устанавливать неочевидные связи между предметами, явлениями, действиями, отгадывая или сочиняя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загадку.</w:t>
      </w:r>
    </w:p>
    <w:p w:rsidR="00806FF9" w:rsidRDefault="006A412D">
      <w:pPr>
        <w:pStyle w:val="210"/>
        <w:spacing w:line="274" w:lineRule="exact"/>
        <w:ind w:left="0"/>
        <w:jc w:val="both"/>
        <w:rPr>
          <w:i w:val="0"/>
        </w:rPr>
      </w:pPr>
      <w:r>
        <w:rPr>
          <w:i w:val="0"/>
        </w:rPr>
        <w:t>Выпускник получит возможность научиться: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рассказывать о самостоятельно прочитанной сказке, былине, обосновывая свой выбор;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сочинять сказку (в том числе и по пословице), былину и/или придумывать сюжетные линии;</w:t>
      </w:r>
    </w:p>
    <w:p w:rsidR="00806FF9" w:rsidRDefault="006A412D">
      <w:pPr>
        <w:pStyle w:val="af1"/>
        <w:widowControl w:val="0"/>
        <w:tabs>
          <w:tab w:val="left" w:pos="0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сравнивая произведения героического эпоса разных народов (былину и сагу, былину и сказание), определять черты национального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характера;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различия).</w:t>
      </w:r>
    </w:p>
    <w:p w:rsidR="00806FF9" w:rsidRDefault="006A412D">
      <w:pPr>
        <w:pStyle w:val="11"/>
        <w:spacing w:line="242" w:lineRule="auto"/>
        <w:ind w:left="0" w:right="1129"/>
        <w:jc w:val="both"/>
      </w:pPr>
      <w: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806FF9" w:rsidRDefault="006A412D">
      <w:pPr>
        <w:spacing w:line="269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37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</w:t>
      </w:r>
      <w:r>
        <w:rPr>
          <w:rFonts w:ascii="Times New Roman" w:hAnsi="Times New Roman" w:cs="Times New Roman"/>
          <w:spacing w:val="-3"/>
          <w:sz w:val="24"/>
          <w:szCs w:val="24"/>
        </w:rPr>
        <w:t>его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смысловой анализ;</w:t>
      </w:r>
    </w:p>
    <w:p w:rsidR="00806FF9" w:rsidRDefault="006A412D">
      <w:pPr>
        <w:pStyle w:val="a7"/>
        <w:spacing w:before="66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интерпретировать прочитанное, устанавливать поле читательских ассоциаций, отбирать произведения для чтения;</w:t>
      </w:r>
    </w:p>
    <w:p w:rsidR="00806FF9" w:rsidRDefault="006A412D">
      <w:pPr>
        <w:pStyle w:val="af1"/>
        <w:widowControl w:val="0"/>
        <w:tabs>
          <w:tab w:val="left" w:pos="1963"/>
          <w:tab w:val="left" w:pos="9072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потомку;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806FF9" w:rsidRDefault="006A412D">
      <w:pPr>
        <w:pStyle w:val="af1"/>
        <w:widowControl w:val="0"/>
        <w:tabs>
          <w:tab w:val="left" w:pos="1963"/>
          <w:tab w:val="left" w:pos="3118"/>
          <w:tab w:val="left" w:pos="3458"/>
          <w:tab w:val="left" w:pos="5521"/>
          <w:tab w:val="left" w:pos="6816"/>
          <w:tab w:val="left" w:pos="9257"/>
          <w:tab w:val="left" w:pos="9914"/>
          <w:tab w:val="left" w:pos="10240"/>
        </w:tabs>
        <w:autoSpaceDE w:val="0"/>
        <w:autoSpaceDN w:val="0"/>
        <w:spacing w:line="242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и интерпретировать</w:t>
      </w:r>
      <w:r>
        <w:rPr>
          <w:rFonts w:ascii="Times New Roman" w:hAnsi="Times New Roman" w:cs="Times New Roman"/>
          <w:sz w:val="24"/>
          <w:szCs w:val="24"/>
        </w:rPr>
        <w:tab/>
        <w:t>авторскую позицию, определяя</w:t>
      </w:r>
      <w:r>
        <w:rPr>
          <w:rFonts w:ascii="Times New Roman" w:hAnsi="Times New Roman" w:cs="Times New Roman"/>
          <w:sz w:val="24"/>
          <w:szCs w:val="24"/>
        </w:rPr>
        <w:tab/>
        <w:t>своё к ней отношение, и на этой основе формировать собственные ценностные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ориентации;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актуальность произведений для читателей разных поколений и вступать в диалог с другими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читателями;</w:t>
      </w:r>
    </w:p>
    <w:p w:rsidR="00806FF9" w:rsidRDefault="006A412D">
      <w:pPr>
        <w:pStyle w:val="af1"/>
        <w:widowControl w:val="0"/>
        <w:tabs>
          <w:tab w:val="left" w:pos="1963"/>
          <w:tab w:val="left" w:pos="3688"/>
          <w:tab w:val="left" w:pos="4057"/>
          <w:tab w:val="left" w:pos="5822"/>
          <w:tab w:val="left" w:pos="7467"/>
          <w:tab w:val="left" w:pos="8402"/>
          <w:tab w:val="left" w:pos="964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анализировать</w:t>
      </w:r>
      <w:r>
        <w:rPr>
          <w:rFonts w:ascii="Times New Roman" w:hAnsi="Times New Roman" w:cs="Times New Roman"/>
          <w:sz w:val="24"/>
          <w:szCs w:val="24"/>
        </w:rPr>
        <w:tab/>
        <w:t>и истолковывать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произведения разной жанровой природы, аргументированно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формулируя </w:t>
      </w:r>
      <w:r>
        <w:rPr>
          <w:rFonts w:ascii="Times New Roman" w:hAnsi="Times New Roman" w:cs="Times New Roman"/>
          <w:sz w:val="24"/>
          <w:szCs w:val="24"/>
        </w:rPr>
        <w:t>своё отношение к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прочитанному;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собственный текст аналитического и интерпретирующего характера в различных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форматах;</w:t>
      </w:r>
    </w:p>
    <w:p w:rsidR="00806FF9" w:rsidRDefault="006A412D">
      <w:pPr>
        <w:pStyle w:val="af1"/>
        <w:widowControl w:val="0"/>
        <w:tabs>
          <w:tab w:val="left" w:pos="1963"/>
          <w:tab w:val="left" w:pos="9072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с разными источниками информации и владеть основными способами её обработки и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презентации.</w:t>
      </w:r>
    </w:p>
    <w:p w:rsidR="00806FF9" w:rsidRDefault="00806FF9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  <w:sectPr w:rsidR="00806FF9">
          <w:pgSz w:w="16840" w:h="11910" w:orient="landscape"/>
          <w:pgMar w:top="1418" w:right="1040" w:bottom="1420" w:left="620" w:header="0" w:footer="342" w:gutter="0"/>
          <w:cols w:space="720"/>
        </w:sectPr>
      </w:pPr>
    </w:p>
    <w:p w:rsidR="00806FF9" w:rsidRDefault="006A412D">
      <w:pPr>
        <w:pStyle w:val="210"/>
        <w:spacing w:line="240" w:lineRule="auto"/>
        <w:ind w:left="-142"/>
        <w:jc w:val="both"/>
      </w:pPr>
      <w:r>
        <w:lastRenderedPageBreak/>
        <w:t>Выпускник получит возможность научиться:</w:t>
      </w:r>
    </w:p>
    <w:p w:rsidR="00806FF9" w:rsidRDefault="006A412D">
      <w:pPr>
        <w:pStyle w:val="af1"/>
        <w:widowControl w:val="0"/>
        <w:tabs>
          <w:tab w:val="left" w:pos="284"/>
        </w:tabs>
        <w:autoSpaceDE w:val="0"/>
        <w:autoSpaceDN w:val="0"/>
        <w:spacing w:line="240" w:lineRule="auto"/>
        <w:ind w:right="1136" w:hanging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284" w:right="1137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дифференцировать элементы поэтики художественного текста, видеть их художественную и смысловую функцию;</w:t>
      </w:r>
    </w:p>
    <w:p w:rsidR="00806FF9" w:rsidRDefault="006A412D">
      <w:pPr>
        <w:pStyle w:val="af1"/>
        <w:widowControl w:val="0"/>
        <w:tabs>
          <w:tab w:val="left" w:pos="1963"/>
          <w:tab w:val="left" w:pos="3958"/>
          <w:tab w:val="left" w:pos="5392"/>
          <w:tab w:val="left" w:pos="6750"/>
          <w:tab w:val="left" w:pos="9447"/>
        </w:tabs>
        <w:autoSpaceDE w:val="0"/>
        <w:autoSpaceDN w:val="0"/>
        <w:spacing w:line="240" w:lineRule="auto"/>
        <w:ind w:left="284" w:right="1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сопоставлять  «</w:t>
      </w:r>
      <w:proofErr w:type="gramEnd"/>
      <w:r>
        <w:rPr>
          <w:rFonts w:ascii="Times New Roman" w:hAnsi="Times New Roman"/>
          <w:sz w:val="24"/>
          <w:szCs w:val="24"/>
        </w:rPr>
        <w:t xml:space="preserve">чужие» тексты интерпретирующего </w:t>
      </w:r>
      <w:r>
        <w:rPr>
          <w:rFonts w:ascii="Times New Roman" w:hAnsi="Times New Roman"/>
          <w:spacing w:val="-1"/>
          <w:sz w:val="24"/>
          <w:szCs w:val="24"/>
        </w:rPr>
        <w:t xml:space="preserve">характера, </w:t>
      </w:r>
      <w:r>
        <w:rPr>
          <w:rFonts w:ascii="Times New Roman" w:hAnsi="Times New Roman"/>
          <w:sz w:val="24"/>
          <w:szCs w:val="24"/>
        </w:rPr>
        <w:t>аргументированно оценивать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284" w:righ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142" w:right="11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142"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06FF9" w:rsidRDefault="006A412D">
      <w:pPr>
        <w:pStyle w:val="a7"/>
        <w:spacing w:line="240" w:lineRule="auto"/>
        <w:ind w:right="113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Конкретизируя эти общие результаты, обозначим наиболее важные </w:t>
      </w:r>
      <w:r>
        <w:rPr>
          <w:rFonts w:ascii="Times New Roman" w:hAnsi="Times New Roman" w:cs="Times New Roman"/>
          <w:b/>
          <w:sz w:val="24"/>
          <w:szCs w:val="24"/>
        </w:rPr>
        <w:t>предметные умения</w:t>
      </w:r>
      <w:r>
        <w:rPr>
          <w:rFonts w:ascii="Times New Roman" w:hAnsi="Times New Roman" w:cs="Times New Roman"/>
          <w:sz w:val="24"/>
          <w:szCs w:val="24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тему и основную мысль произведения;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владеть различными видами пересказа, пересказывать сюжет;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выявлять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особенности композиции, основной конфликт, вычленять фабулу;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характеризовать героев-персонажей, давать их сравнительные характеристики;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оценивать систему персонажей;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 писателя;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</w:t>
      </w:r>
      <w:proofErr w:type="spellStart"/>
      <w:r>
        <w:rPr>
          <w:rFonts w:ascii="Times New Roman" w:hAnsi="Times New Roman"/>
          <w:sz w:val="24"/>
          <w:szCs w:val="24"/>
        </w:rPr>
        <w:t>родо</w:t>
      </w:r>
      <w:proofErr w:type="spellEnd"/>
      <w:r>
        <w:rPr>
          <w:rFonts w:ascii="Times New Roman" w:hAnsi="Times New Roman"/>
          <w:sz w:val="24"/>
          <w:szCs w:val="24"/>
        </w:rPr>
        <w:t>-жанровую специфику художественного произведения;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объяснять свое понимание нравственно-философской, социально-исторической и эстетической проблематики произведений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66" w:line="240" w:lineRule="auto"/>
        <w:ind w:left="0" w:righ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 жанров;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3" w:line="240" w:lineRule="auto"/>
        <w:ind w:left="0" w:right="1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выявлять и осмыслять формы авторской оценки героев, событий, характер авторских взаимоотношений с «читателем» как адресатом произведения (в каждом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классе на своем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уровне);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1" w:line="240" w:lineRule="auto"/>
        <w:ind w:left="0" w:right="1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развернутый устный или письменный ответ на поставленные вопросы (в каждом классе - на своем уровне); вести учебные дискуссии;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уровне);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 w:right="1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 (в каждом классе - на своем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уровне);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выразительно читать с листа и наизусть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произведения/фрагменты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3" w:line="240" w:lineRule="auto"/>
        <w:ind w:right="1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произведений художественной литературы, передавая личное отношение к произведению;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before="4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ориентироваться в информационном образовательном пространстве: работать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</w:p>
    <w:p w:rsidR="00806FF9" w:rsidRDefault="006A412D">
      <w:pPr>
        <w:pStyle w:val="af1"/>
        <w:widowControl w:val="0"/>
        <w:tabs>
          <w:tab w:val="left" w:pos="1963"/>
        </w:tabs>
        <w:autoSpaceDE w:val="0"/>
        <w:autoSpaceDN w:val="0"/>
        <w:spacing w:after="0" w:line="240" w:lineRule="auto"/>
        <w:ind w:right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энциклопедиями, словарями, справочниками, специальной литературой; пользоваться каталогами библиотек, библиографическими указателями, системой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поиска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Интернете (в каждом классе - на своем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уровне).</w:t>
      </w:r>
    </w:p>
    <w:p w:rsidR="00806FF9" w:rsidRDefault="006A412D">
      <w:pPr>
        <w:pStyle w:val="a7"/>
        <w:spacing w:before="1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 планировании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предметных </w:t>
      </w:r>
      <w:r>
        <w:rPr>
          <w:rFonts w:ascii="Times New Roman" w:hAnsi="Times New Roman" w:cs="Times New Roman"/>
          <w:sz w:val="24"/>
          <w:szCs w:val="24"/>
        </w:rPr>
        <w:t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806FF9" w:rsidRDefault="006A412D">
      <w:pPr>
        <w:spacing w:after="0" w:line="242" w:lineRule="auto"/>
        <w:ind w:right="1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</w:t>
      </w:r>
      <w:r>
        <w:rPr>
          <w:rFonts w:ascii="Times New Roman" w:hAnsi="Times New Roman" w:cs="Times New Roman"/>
          <w:b/>
          <w:sz w:val="24"/>
          <w:szCs w:val="24"/>
        </w:rPr>
        <w:t>основных уровней сформированности читательской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FF9" w:rsidRDefault="006A412D">
      <w:pPr>
        <w:pStyle w:val="af1"/>
        <w:widowControl w:val="0"/>
        <w:numPr>
          <w:ilvl w:val="0"/>
          <w:numId w:val="1"/>
        </w:numPr>
        <w:autoSpaceDE w:val="0"/>
        <w:autoSpaceDN w:val="0"/>
        <w:spacing w:after="0" w:line="242" w:lineRule="auto"/>
        <w:ind w:left="142" w:right="123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</w:t>
      </w:r>
      <w:r>
        <w:rPr>
          <w:rFonts w:ascii="Times New Roman" w:hAnsi="Times New Roman" w:cs="Times New Roman"/>
          <w:sz w:val="24"/>
          <w:szCs w:val="24"/>
        </w:rPr>
        <w:t>определяется наивно-реалистическим восприятием литературно- художественного</w:t>
      </w: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реальной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(сферы</w:t>
      </w:r>
      <w:r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называемой</w:t>
      </w:r>
    </w:p>
    <w:p w:rsidR="00806FF9" w:rsidRDefault="006A412D">
      <w:pPr>
        <w:pStyle w:val="a7"/>
        <w:spacing w:after="0"/>
        <w:ind w:left="142" w:right="12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>
        <w:rPr>
          <w:rFonts w:ascii="Times New Roman" w:hAnsi="Times New Roman" w:cs="Times New Roman"/>
          <w:i/>
          <w:sz w:val="24"/>
          <w:szCs w:val="24"/>
        </w:rPr>
        <w:t xml:space="preserve">характеризуется способностями читателя воспроизводить содержание литературного произведения, отвечая на тестовые вопросы </w:t>
      </w:r>
      <w:r>
        <w:rPr>
          <w:rFonts w:ascii="Times New Roman" w:hAnsi="Times New Roman" w:cs="Times New Roman"/>
          <w:sz w:val="24"/>
          <w:szCs w:val="24"/>
        </w:rPr>
        <w:t>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называются/перечисляются; способность к обобщениям проявляется слабо.</w:t>
      </w:r>
    </w:p>
    <w:p w:rsidR="00806FF9" w:rsidRDefault="006A412D">
      <w:pPr>
        <w:pStyle w:val="a7"/>
        <w:spacing w:after="0"/>
        <w:ind w:right="123" w:firstLine="9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</w:t>
      </w:r>
      <w:r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>
        <w:rPr>
          <w:rFonts w:ascii="Times New Roman" w:hAnsi="Times New Roman" w:cs="Times New Roman"/>
          <w:sz w:val="24"/>
          <w:szCs w:val="24"/>
        </w:rPr>
        <w:t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письменные).</w:t>
      </w:r>
    </w:p>
    <w:p w:rsidR="00806FF9" w:rsidRDefault="006A412D">
      <w:pPr>
        <w:pStyle w:val="a7"/>
        <w:spacing w:after="0" w:line="276" w:lineRule="exact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прочтите следующий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фрагмент;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центральными;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события;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left="851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опишите,</w:t>
      </w:r>
      <w:r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герой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произведения,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прокомментируйте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</w:p>
    <w:p w:rsidR="00806FF9" w:rsidRDefault="006A412D">
      <w:pPr>
        <w:pStyle w:val="a7"/>
        <w:widowControl w:val="0"/>
        <w:numPr>
          <w:ilvl w:val="0"/>
          <w:numId w:val="2"/>
        </w:numPr>
        <w:autoSpaceDE w:val="0"/>
        <w:autoSpaceDN w:val="0"/>
        <w:spacing w:before="6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героя;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</w:tabs>
        <w:autoSpaceDE w:val="0"/>
        <w:autoSpaceDN w:val="0"/>
        <w:spacing w:before="7" w:after="0" w:line="237" w:lineRule="auto"/>
        <w:ind w:right="1147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выделите в тексте наиболее непонятные (загадочные, удивительные и т. п.) для вас места;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93" w:lineRule="exact"/>
        <w:ind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поставленный учителем/автором учебника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</w:tabs>
        <w:autoSpaceDE w:val="0"/>
        <w:autoSpaceDN w:val="0"/>
        <w:spacing w:before="2" w:after="0" w:line="237" w:lineRule="auto"/>
        <w:ind w:right="123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</w:t>
      </w:r>
      <w:r>
        <w:rPr>
          <w:rFonts w:ascii="Times New Roman" w:hAnsi="Times New Roman" w:cs="Times New Roman"/>
          <w:spacing w:val="-3"/>
          <w:sz w:val="24"/>
          <w:szCs w:val="24"/>
        </w:rPr>
        <w:t>т.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806FF9" w:rsidRDefault="006A412D">
      <w:pPr>
        <w:widowControl w:val="0"/>
        <w:tabs>
          <w:tab w:val="left" w:pos="2313"/>
          <w:tab w:val="left" w:pos="10490"/>
          <w:tab w:val="left" w:pos="10632"/>
        </w:tabs>
        <w:autoSpaceDE w:val="0"/>
        <w:autoSpaceDN w:val="0"/>
        <w:spacing w:before="3" w:after="0"/>
        <w:ind w:right="2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806FF9" w:rsidRDefault="006A412D">
      <w:pPr>
        <w:spacing w:after="0"/>
        <w:ind w:right="125" w:firstLine="4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</w:t>
      </w:r>
      <w:r>
        <w:rPr>
          <w:rFonts w:ascii="Times New Roman" w:hAnsi="Times New Roman" w:cs="Times New Roman"/>
          <w:sz w:val="24"/>
          <w:szCs w:val="24"/>
        </w:rPr>
        <w:lastRenderedPageBreak/>
        <w:t>между ними. Читатель этого уровня пытается аргументированно отвечать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806FF9" w:rsidRDefault="006A412D">
      <w:pPr>
        <w:pStyle w:val="a7"/>
        <w:spacing w:after="0" w:line="240" w:lineRule="auto"/>
        <w:ind w:right="1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</w:t>
      </w:r>
      <w:r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пофразового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 анализе стихотворений и небольших прозаических произведений - рассказов, новелл) 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поэпизодного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проведение целостного и межтекстового</w:t>
      </w:r>
      <w:r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анализа).</w:t>
      </w:r>
    </w:p>
    <w:p w:rsidR="00806FF9" w:rsidRDefault="006A412D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</w:tabs>
        <w:autoSpaceDE w:val="0"/>
        <w:autoSpaceDN w:val="0"/>
        <w:spacing w:before="6" w:after="0" w:line="240" w:lineRule="auto"/>
        <w:ind w:left="851" w:right="12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</w:t>
      </w:r>
      <w:r>
        <w:rPr>
          <w:rFonts w:ascii="Times New Roman" w:hAnsi="Times New Roman" w:cs="Times New Roman"/>
          <w:spacing w:val="-3"/>
          <w:sz w:val="24"/>
          <w:szCs w:val="24"/>
        </w:rPr>
        <w:t>т.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</w:tabs>
        <w:autoSpaceDE w:val="0"/>
        <w:autoSpaceDN w:val="0"/>
        <w:spacing w:after="0" w:line="240" w:lineRule="auto"/>
        <w:ind w:left="851" w:right="1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</w:tabs>
        <w:autoSpaceDE w:val="0"/>
        <w:autoSpaceDN w:val="0"/>
        <w:spacing w:before="4" w:after="0" w:line="240" w:lineRule="auto"/>
        <w:ind w:left="851" w:right="12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внутреннего мира человека);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</w:tabs>
        <w:autoSpaceDE w:val="0"/>
        <w:autoSpaceDN w:val="0"/>
        <w:spacing w:before="7" w:after="0" w:line="240" w:lineRule="auto"/>
        <w:ind w:left="851" w:right="-18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3"/>
          <w:tab w:val="left" w:pos="10490"/>
        </w:tabs>
        <w:autoSpaceDE w:val="0"/>
        <w:autoSpaceDN w:val="0"/>
        <w:spacing w:before="2" w:after="0" w:line="240" w:lineRule="auto"/>
        <w:ind w:left="851" w:right="114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сопоставьте, сравните, найдите сходства и различия (как в одном тексте, так и между разными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произведениями);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before="5"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жанр произведения, охарактеризуйте его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left="85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</w:t>
      </w:r>
      <w:r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понятию.</w:t>
      </w:r>
    </w:p>
    <w:p w:rsidR="00806FF9" w:rsidRDefault="006A412D">
      <w:pPr>
        <w:pStyle w:val="a7"/>
        <w:tabs>
          <w:tab w:val="left" w:pos="10632"/>
        </w:tabs>
        <w:spacing w:line="240" w:lineRule="auto"/>
        <w:ind w:left="851" w:right="11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</w:t>
      </w:r>
    </w:p>
    <w:p w:rsidR="00806FF9" w:rsidRDefault="006A412D">
      <w:pPr>
        <w:pStyle w:val="a7"/>
        <w:spacing w:after="0" w:line="240" w:lineRule="auto"/>
        <w:ind w:left="993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806FF9" w:rsidRDefault="006A412D">
      <w:pPr>
        <w:widowControl w:val="0"/>
        <w:tabs>
          <w:tab w:val="left" w:pos="0"/>
          <w:tab w:val="left" w:pos="2385"/>
        </w:tabs>
        <w:autoSpaceDE w:val="0"/>
        <w:autoSpaceDN w:val="0"/>
        <w:spacing w:after="0" w:line="240" w:lineRule="auto"/>
        <w:ind w:right="1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уровень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сумеет </w:t>
      </w:r>
      <w:r>
        <w:rPr>
          <w:rFonts w:ascii="Times New Roman" w:hAnsi="Times New Roman" w:cs="Times New Roman"/>
          <w:sz w:val="24"/>
          <w:szCs w:val="24"/>
        </w:rPr>
        <w:t xml:space="preserve">интерпретировать художественный смысл произведения,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есть отвечать на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806FF9" w:rsidRDefault="006A412D">
      <w:pPr>
        <w:pStyle w:val="a7"/>
        <w:spacing w:after="0" w:line="240" w:lineRule="auto"/>
        <w:ind w:left="709" w:right="12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806FF9" w:rsidRDefault="006A412D">
      <w:pPr>
        <w:pStyle w:val="a7"/>
        <w:tabs>
          <w:tab w:val="left" w:pos="993"/>
        </w:tabs>
        <w:spacing w:before="66" w:after="0" w:line="240" w:lineRule="auto"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основным </w:t>
      </w:r>
      <w:r>
        <w:rPr>
          <w:rFonts w:ascii="Times New Roman" w:hAnsi="Times New Roman" w:cs="Times New Roman"/>
          <w:b/>
          <w:sz w:val="24"/>
          <w:szCs w:val="24"/>
        </w:rPr>
        <w:t>видам деятельности</w:t>
      </w:r>
      <w:r>
        <w:rPr>
          <w:rFonts w:ascii="Times New Roman" w:hAnsi="Times New Roman" w:cs="Times New Roman"/>
          <w:sz w:val="24"/>
          <w:szCs w:val="24"/>
        </w:rPr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806FF9" w:rsidRDefault="006A412D">
      <w:pPr>
        <w:pStyle w:val="a7"/>
        <w:tabs>
          <w:tab w:val="left" w:pos="993"/>
        </w:tabs>
        <w:spacing w:before="66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>
        <w:rPr>
          <w:rFonts w:ascii="Times New Roman" w:hAnsi="Times New Roman" w:cs="Times New Roman"/>
          <w:b/>
          <w:sz w:val="24"/>
          <w:szCs w:val="24"/>
        </w:rPr>
        <w:t>заданий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before="7" w:after="0" w:line="240" w:lineRule="auto"/>
        <w:ind w:left="993" w:right="1142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</w:t>
      </w:r>
      <w:r>
        <w:rPr>
          <w:rFonts w:ascii="Times New Roman" w:hAnsi="Times New Roman" w:cs="Times New Roman"/>
          <w:spacing w:val="-3"/>
          <w:sz w:val="24"/>
          <w:szCs w:val="24"/>
        </w:rPr>
        <w:t>т.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позицию автора и способы ее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выражения;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проинтерпретируйте выбранный фрагмент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before="4"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объясните (устно, письменно) смысл названия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before="1" w:after="0" w:line="240" w:lineRule="auto"/>
        <w:ind w:right="1143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озаглавьте предложенный текст (в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случае </w:t>
      </w:r>
      <w:r>
        <w:rPr>
          <w:rFonts w:ascii="Times New Roman" w:hAnsi="Times New Roman" w:cs="Times New Roman"/>
          <w:sz w:val="24"/>
          <w:szCs w:val="24"/>
        </w:rPr>
        <w:t>если у литературного произведения нет заглавия);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сочинение-интерпретацию;</w:t>
      </w:r>
    </w:p>
    <w:p w:rsidR="00806FF9" w:rsidRDefault="006A412D">
      <w:pPr>
        <w:pStyle w:val="af1"/>
        <w:widowControl w:val="0"/>
        <w:numPr>
          <w:ilvl w:val="0"/>
          <w:numId w:val="2"/>
        </w:numPr>
        <w:tabs>
          <w:tab w:val="left" w:pos="1962"/>
          <w:tab w:val="left" w:pos="1963"/>
        </w:tabs>
        <w:autoSpaceDE w:val="0"/>
        <w:autoSpaceDN w:val="0"/>
        <w:spacing w:after="0" w:line="240" w:lineRule="auto"/>
        <w:ind w:left="142" w:right="1137" w:firstLine="22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рецензию на произведение,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изучавшееся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уроках литературы. Понимание текста на этом уровне читательской культуры осуществляется</w:t>
      </w:r>
      <w:r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</w:t>
      </w:r>
    </w:p>
    <w:p w:rsidR="00806FF9" w:rsidRDefault="006A412D">
      <w:pPr>
        <w:pStyle w:val="a7"/>
        <w:tabs>
          <w:tab w:val="left" w:pos="4052"/>
          <w:tab w:val="left" w:pos="6081"/>
          <w:tab w:val="left" w:pos="6983"/>
          <w:tab w:val="left" w:pos="7578"/>
          <w:tab w:val="left" w:pos="8628"/>
        </w:tabs>
        <w:spacing w:after="0" w:line="240" w:lineRule="auto"/>
        <w:ind w:left="142" w:right="113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«распаковки» смыслов художественного текста как дважды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«закодированного» </w:t>
      </w:r>
      <w:r>
        <w:rPr>
          <w:rFonts w:ascii="Times New Roman" w:hAnsi="Times New Roman" w:cs="Times New Roman"/>
          <w:sz w:val="24"/>
          <w:szCs w:val="24"/>
        </w:rPr>
        <w:t>(естественным языком и специфическими художественными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средствами).</w:t>
      </w:r>
    </w:p>
    <w:p w:rsidR="00806FF9" w:rsidRDefault="006A412D">
      <w:pPr>
        <w:pStyle w:val="a7"/>
        <w:spacing w:after="0" w:line="240" w:lineRule="auto"/>
        <w:ind w:left="142" w:right="4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</w:t>
      </w:r>
    </w:p>
    <w:p w:rsidR="00806FF9" w:rsidRDefault="006A412D">
      <w:pPr>
        <w:pStyle w:val="a7"/>
        <w:spacing w:after="0"/>
        <w:ind w:left="142" w:right="26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служат </w:t>
      </w:r>
      <w:r>
        <w:rPr>
          <w:rFonts w:ascii="Times New Roman" w:hAnsi="Times New Roman" w:cs="Times New Roman"/>
          <w:sz w:val="24"/>
          <w:szCs w:val="24"/>
        </w:rPr>
        <w:t xml:space="preserve">критериями для определения степени подготовленности обучающихся основной школы. Определяя степень подготовленности, следует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 xml:space="preserve">учесть 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>
        <w:rPr>
          <w:rFonts w:ascii="Times New Roman" w:hAnsi="Times New Roman" w:cs="Times New Roman"/>
          <w:b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806FF9" w:rsidRDefault="006A412D">
      <w:pPr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c57"/>
          <w:rFonts w:ascii="Times New Roman" w:hAnsi="Times New Roman"/>
          <w:b/>
          <w:sz w:val="24"/>
          <w:szCs w:val="24"/>
        </w:rPr>
        <w:t>Планируемые результаты изучения предмета</w:t>
      </w:r>
    </w:p>
    <w:p w:rsidR="00806FF9" w:rsidRDefault="00806FF9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гражданской идентичности: патриотизма, любви и уважения к Отечеству;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</w:t>
      </w:r>
    </w:p>
    <w:p w:rsidR="00806FF9" w:rsidRDefault="006A412D">
      <w:pPr>
        <w:pStyle w:val="1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сознания.</w:t>
      </w:r>
    </w:p>
    <w:p w:rsidR="00806FF9" w:rsidRDefault="006A412D">
      <w:pPr>
        <w:pStyle w:val="1"/>
        <w:tabs>
          <w:tab w:val="left" w:pos="1309"/>
        </w:tabs>
        <w:ind w:left="284"/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смысловое чтение;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выбирать основания и </w:t>
      </w:r>
      <w:proofErr w:type="gramStart"/>
      <w:r>
        <w:rPr>
          <w:bCs/>
          <w:snapToGrid w:val="0"/>
          <w:sz w:val="24"/>
          <w:szCs w:val="24"/>
        </w:rPr>
        <w:t>критерии  классификации</w:t>
      </w:r>
      <w:proofErr w:type="gramEnd"/>
      <w:r>
        <w:rPr>
          <w:bCs/>
          <w:snapToGrid w:val="0"/>
          <w:sz w:val="24"/>
          <w:szCs w:val="24"/>
        </w:rPr>
        <w:t>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формирование и развитие компетентности в области использования ИКТ;</w:t>
      </w:r>
    </w:p>
    <w:p w:rsidR="00806FF9" w:rsidRDefault="006A412D">
      <w:pPr>
        <w:pStyle w:val="1"/>
        <w:numPr>
          <w:ilvl w:val="0"/>
          <w:numId w:val="4"/>
        </w:numPr>
        <w:tabs>
          <w:tab w:val="left" w:pos="1309"/>
        </w:tabs>
        <w:jc w:val="both"/>
        <w:rPr>
          <w:bCs/>
          <w:snapToGrid w:val="0"/>
          <w:sz w:val="24"/>
          <w:szCs w:val="24"/>
        </w:rPr>
      </w:pPr>
      <w:r>
        <w:rPr>
          <w:bCs/>
          <w:snapToGrid w:val="0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6FF9" w:rsidRDefault="006A412D">
      <w:pPr>
        <w:pStyle w:val="af1"/>
        <w:widowControl w:val="0"/>
        <w:spacing w:line="240" w:lineRule="auto"/>
        <w:ind w:left="644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806FF9" w:rsidRDefault="006A412D">
      <w:pPr>
        <w:pStyle w:val="af1"/>
        <w:widowControl w:val="0"/>
        <w:spacing w:line="240" w:lineRule="auto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научится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определять понятия  «литература как искусство слова» (углубление представлений), «ода»,  «сентиментализм» (начальные представления), «элегия», «баллада» (развитие представлений),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фольклоризм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литературы» (развитие представлений), «автор» (развитие представлений), «герой» (развитие представлений), «антигерой», «литературный тип»,  «лирический герой» (развитие представлений), «композиция», «комическое» и его виды: сатира, юмор, ирония, сарказм, «пафос» и его виды, «жанр»,  (развитие представлений),  «лейтмотив», «</w:t>
      </w:r>
      <w:proofErr w:type="spellStart"/>
      <w:r>
        <w:rPr>
          <w:rFonts w:ascii="Times New Roman" w:hAnsi="Times New Roman"/>
          <w:iCs/>
          <w:snapToGrid w:val="0"/>
          <w:sz w:val="24"/>
          <w:szCs w:val="24"/>
        </w:rPr>
        <w:t>онегинская</w:t>
      </w:r>
      <w:proofErr w:type="spellEnd"/>
      <w:r>
        <w:rPr>
          <w:rFonts w:ascii="Times New Roman" w:hAnsi="Times New Roman"/>
          <w:iCs/>
          <w:snapToGrid w:val="0"/>
          <w:sz w:val="24"/>
          <w:szCs w:val="24"/>
        </w:rPr>
        <w:t xml:space="preserve"> строфа»,  «рассказ» (развитие представлений), «роман» (развитие представлений), «романтический герой», 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 (развитие представлений),  «реализм», «реалистическая типизация» - углубление понятий;  «притча» (углубление понятия), «силлабо-тоническая» и «тоническая система стихосложения» (углубление представлений), «трагедия как жанр драмы» (углубление понятия), «драматическая поэма» (углубление понятия);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XIX века;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основные черты античной лирики;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особенности эпохи Возрождения;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особенности эпохи Просвещения;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 xml:space="preserve"> давать основные сведения о жизни и творчестве писателей и поэтов;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определять образную природу словесного искусства;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анализировать содержание изученных произведений;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композицию сочинения;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эссе;</w:t>
      </w:r>
    </w:p>
    <w:p w:rsidR="00806FF9" w:rsidRDefault="006A412D">
      <w:pPr>
        <w:pStyle w:val="af1"/>
        <w:widowControl w:val="0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определять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особенности  художественных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текстов разных жанров;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жанры текста;</w:t>
      </w:r>
    </w:p>
    <w:p w:rsidR="00806FF9" w:rsidRDefault="006A412D">
      <w:pPr>
        <w:pStyle w:val="af1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находить художественные средства.</w:t>
      </w:r>
    </w:p>
    <w:p w:rsidR="00806FF9" w:rsidRDefault="006A412D">
      <w:pPr>
        <w:widowControl w:val="0"/>
        <w:spacing w:after="0" w:line="240" w:lineRule="auto"/>
        <w:ind w:left="284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iCs/>
          <w:snapToGrid w:val="0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: </w:t>
      </w:r>
    </w:p>
    <w:p w:rsidR="00806FF9" w:rsidRDefault="006A412D">
      <w:pPr>
        <w:pStyle w:val="af1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и понимать изученные литературоведческие понятия;</w:t>
      </w:r>
    </w:p>
    <w:p w:rsidR="00806FF9" w:rsidRDefault="006A412D">
      <w:pPr>
        <w:pStyle w:val="af1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806FF9" w:rsidRDefault="006A412D">
      <w:pPr>
        <w:pStyle w:val="af1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806FF9" w:rsidRDefault="006A412D">
      <w:pPr>
        <w:pStyle w:val="af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определять художественные особенности древнерусской литературы;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образы героев;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литературные понятия;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определять художественные средства в текстах;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выразительно читать;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сопоставлять тексты, образы героев, природы;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806FF9" w:rsidRDefault="006A412D">
      <w:pPr>
        <w:pStyle w:val="af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применять полученные знания на практике.</w:t>
      </w: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6A412D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Содержание программы</w:t>
      </w:r>
    </w:p>
    <w:p w:rsidR="00806FF9" w:rsidRDefault="006A412D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«Литература 9 класс»</w:t>
      </w:r>
    </w:p>
    <w:p w:rsidR="00806FF9" w:rsidRDefault="006A412D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(102 часа, </w:t>
      </w:r>
      <w:proofErr w:type="gramStart"/>
      <w:r>
        <w:rPr>
          <w:rFonts w:ascii="Times New Roman" w:hAnsi="Times New Roman"/>
          <w:b/>
          <w:i/>
          <w:snapToGrid w:val="0"/>
          <w:sz w:val="28"/>
          <w:szCs w:val="28"/>
        </w:rPr>
        <w:t>3  часа</w:t>
      </w:r>
      <w:proofErr w:type="gramEnd"/>
      <w:r>
        <w:rPr>
          <w:rFonts w:ascii="Times New Roman" w:hAnsi="Times New Roman"/>
          <w:b/>
          <w:i/>
          <w:snapToGrid w:val="0"/>
          <w:sz w:val="28"/>
          <w:szCs w:val="28"/>
        </w:rPr>
        <w:t xml:space="preserve"> в неделю)</w:t>
      </w:r>
    </w:p>
    <w:p w:rsidR="00806FF9" w:rsidRDefault="006A412D">
      <w:pPr>
        <w:spacing w:after="0"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ч.) – Введение. Литература и её роль в духовной жизни человека.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понятие «литература как искусство слова».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«литература как искусство слова».</w:t>
      </w:r>
    </w:p>
    <w:p w:rsidR="00806FF9" w:rsidRDefault="006A412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роль литературы в духовной жизни человека.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древнерусской литературы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 ч. + 1 ч.): Художественные особенности древнерусской литературы. «Слово о полку Игореве» как величайший памятник Древней Руси. Центральные образы и основная идея «Слова…».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Сочинение </w:t>
      </w:r>
      <w:r>
        <w:rPr>
          <w:rFonts w:ascii="Times New Roman" w:eastAsia="Times New Roman" w:hAnsi="Times New Roman" w:cs="Times New Roman"/>
          <w:sz w:val="24"/>
          <w:szCs w:val="24"/>
        </w:rPr>
        <w:t>по теме «Центральные образы «Слова…» (выбор).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6FF9" w:rsidRDefault="006A41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806FF9" w:rsidRDefault="006A412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pStyle w:val="af1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«идея»;</w:t>
      </w:r>
    </w:p>
    <w:p w:rsidR="00806FF9" w:rsidRDefault="006A412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художественные особенности древнерусской литературы;</w:t>
      </w:r>
    </w:p>
    <w:p w:rsidR="00806FF9" w:rsidRDefault="006A412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жанра «Слова…»;</w:t>
      </w:r>
    </w:p>
    <w:p w:rsidR="00806FF9" w:rsidRDefault="006A412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древнерусских текстов.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«автор», «жанр», «герой», «идея»;</w:t>
      </w:r>
    </w:p>
    <w:p w:rsidR="00806FF9" w:rsidRDefault="006A412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жанровые особенности текста «Слова…»;</w:t>
      </w:r>
    </w:p>
    <w:p w:rsidR="00806FF9" w:rsidRDefault="006A412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характерные для произведений древнерусской литературы тем, образов и приёмов изображения человека;</w:t>
      </w:r>
    </w:p>
    <w:p w:rsidR="00806FF9" w:rsidRDefault="006A412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текст художественного произведения;</w:t>
      </w:r>
    </w:p>
    <w:p w:rsidR="00806FF9" w:rsidRDefault="006A412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теме;</w:t>
      </w:r>
    </w:p>
    <w:p w:rsidR="00806FF9" w:rsidRDefault="006A412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литературы XVIII века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(9 ч. + 1 ч.): Классицизм в русском и мировом искусстве. М.В. Ломоносов: жизнь и творчество (обзор). Художественные особенности оды «Вечернее размышление…». М.В. Ломоносов «Ода на день восшествия…»: лейтмотивы. Г.Р. Державин: жизнь и творчество (обзор). «Властителям и судьям»: особенности тематики и стиля. Г.Р. Державин «Памятник»: тема поэта и поэзии. Квинт Гораций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Флакк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слово о поэте. «К Мельпомене». Понятие о сентиментализме. Н.М. Карамзин: слово о писателе. «Бедная Лиза»: сюжет и герои. Н.М. Карамзин «Бедная Лиза»: идея и проблематика произведения. Н.М. Карамзин: «Осень» и другие произведения писателя.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«Чем современна литература XVIII века?»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6FF9" w:rsidRDefault="006A412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806FF9" w:rsidRDefault="006A412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ИКТ.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pStyle w:val="af1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понятия «автор», «жанр», «герой», «идея», «композиция», «классицизм», «ода», «сентиментализм»;</w:t>
      </w:r>
    </w:p>
    <w:p w:rsidR="00806FF9" w:rsidRDefault="006A412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806FF9" w:rsidRDefault="006A412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черты классицизма как литературного направления;</w:t>
      </w:r>
    </w:p>
    <w:p w:rsidR="00806FF9" w:rsidRDefault="006A412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черты сентиментализма как литературного направления.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«автор», «жанр», «герой», «идея», «композиция», «классицизм», «ода», «сентиментализм»;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XVIII века;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черты классицизма как литературного направления;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черты сентиментализма как литературного направления;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текст, используя литературоведческие термины;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художественные средства; видеть авторскую позицию изучаемых текстов;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806FF9" w:rsidRDefault="006A412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сочинение по заданной теме.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XIX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(48 ч. + 6 ч.): Русские поэты первой половины XIX века. В.А. Жуковский – поэт-романтик. Стихотворение «Море» - романтические образы. В.А. Жуковский «Невыразимое» - тема поэта и поэзии. В.А. Жуковский «Светлана»: черты баллады. В.А. Жуковский «Светлана»: образ главной героини. А.С. Грибоедов: жизнь и творчество писателя (обзор). Комедия «Горе от ума»: творческая история создания. А.С. Грибоедов «Горе от ума»: проблематика и конфликт.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Фамусовская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Москва. А.С. Грибоедов «Горе от ума»: образ Чацкого. А.С. Грибоедов «Горе от ума»: язык произведения. А.С. Грибоедов «Горе от ума» в зеркале русской критики.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«Образы героев в комедии А.С. Грибоедова «Горе от ума» (выбор). А.С. Пушкин: жизнь и творчество. Лицейская лирика. А.С. Пушкин: тема свободы. А.С. Пушкин: любовь как гармония душ. А.С. Пушкин: тема поэта и поэзии. А.С. Пушкин: две Болдинские осени в творчестве поэта. А.С. Пушкин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«Памятник»: самооценка в творчестве поэта.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«Мотивы лирики А.С. Пушкина». А.С. Пушкин «Моцарт и Сальери»: два типа мировосприятия. А.С. Пушкин «Евгений Онегин» как новаторское произведение. А.С. Пушкин «Евгений Онегин»: главные образы. А.С. Пушкин «Евгений Онегин»: взаимоотношения главных героев. А.С. Пушкин «Евгений Онегин»: образ автора. А.С. Пушкин «Евгений Онегин» как энциклопедия русской жизни. А.С. Пушкин «Евгений Онегин» в зеркале критики.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>
        <w:rPr>
          <w:rFonts w:ascii="Times New Roman" w:eastAsia="Times New Roman" w:hAnsi="Times New Roman" w:cs="Times New Roman"/>
          <w:sz w:val="24"/>
          <w:szCs w:val="24"/>
        </w:rPr>
        <w:t>по теме «Мотивы поступков и взаимоотношений героев романа А.С. Пушкина «Евгений Онегин» (выбор). М.Ю. Лермонтов: хронология жизни и творчества. Многообразие тем, жанров, мотивов лирики поэта (с повторением ранее изученного). Образ поэта-пророка в лирике М.Ю. Лермонтова. Тема любви в лирике М.Ю. Лермонтова. Тема родины в лирике М.Ю. Лермонтова.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трагизм одиночества в лирике М.Ю. Лермонтова?» (выбор). М.Ю. Лермонтов «Герой нашего времени»: общая характеристика романа. М.Ю. Лермонтов «Герой нашего времени» (главы «Бэла», «Максим Максимыч»): загадки образа Печорина. М.Ю. Лермонтов «Герой нашего времени» (главы «Тамань», «Княжна Мери»). «Журнал Печорина» как средство самораскрытия его характера. М.Ю. Лермонтов «Герой нашего времени» (глава «Фаталист»): философско-композиционное значение повести. М.Ю. Лермонтов «Герой нашего времени»: дружба и любовь в жизни Печорина. М.Ю. Лермонтов «Герой нашего времени»: оценка критиков.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«В чём противоречивость характера Печорина?» (выбор). Н.В. Гоголь: жизнь и творчество (обзор). «Мёртвые души»: история создания. Система образов в поэме Н.В. Гоголя: мёртвые и живые души. Чичиков – новый герой эпохи или антигерой? Н.В. Гоголь «Мёртвые души»: поэма о величии России. Поэма «Мёртвые души» в зеркале русской критики.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«Мёртвые и живые души поэмы Н.В. Гоголя». Ф.М. Достоевский: слово о писателе. Ф.М. Достоевский «Белые ночи»: тип «петербургского мечтателя». Роль истории Настеньки в романе Ф.М. Достоевского «Белые ночи». А.П. Чехов: слово о писателе. А.П. Чехов «Тоска»: тема одиночества. А.П. Чехов «Смерть чиновника»: эволюция образа «маленького человека». 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806FF9" w:rsidRDefault="006A412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806FF9" w:rsidRDefault="006A412D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pStyle w:val="af1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понятия «романтизм», «классицизм», «реализм», «элегия», «баллада», «сентиментализм», «комедия», «лирический герой», «лейтмотив», «композиция»,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«пафос, «жанр», (развитие представлений),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черты классицизма;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литературы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XIX века;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В.А. Жуковского;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А.С. Грибоедова;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композицию сочинения;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А.С. Пушкина;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М.Ю. Лермонтова;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жанра эссе;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Н.В. Гоголя;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биографии А.П. Чехова;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композицию сочинения;</w:t>
      </w:r>
    </w:p>
    <w:p w:rsidR="00806FF9" w:rsidRDefault="006A412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структуру эссе.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понятия «романтизм», «классицизм», «реализм», «элегия», «баллада», «сентиментализм», «комедия», «лирический герой», «лейтмотив», «композиция»,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литературы» (развитие представлений), «роман в стихах», «трагедия», «автор» (развитие представлений), «герой» (развитие представлений), «антигерой», «литературный тип», «лирический герой» (развитие представлений), «композиция», «комическое» и его виды: сатира, юмор, ирония, сарказм, «пафос», «жанр», (развитие представлений),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онегинская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строфа», «рассказ» (развитие представлений), «роман» (развитие представлений), «романтический герой», «психологизм литературы» (развитие представлений), жанровые особенности рассказа;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анализ текста комедии, используя литературоведческие понятия;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проблематику комедии;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текст сочинения по заданной теме;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литературному направлению;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текста к тому или иному жанру;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тему, идею, нравственную проблематику текста;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авторскую позицию и своё отношение к ней;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пересказывать разными способами, выделяя сюжетные линии;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средства в текстах;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письменные высказывания в связи с изученным произведением;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 тексты, образы героев, природы;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статье учебника основные теоретико-литературные понятия, необходимые сведения;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типы героев, художественные средства, стихотворные размеры;</w:t>
      </w:r>
    </w:p>
    <w:p w:rsidR="00806FF9" w:rsidRDefault="006A412D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собственное отношение к произведениям литературы;</w:t>
      </w:r>
    </w:p>
    <w:p w:rsidR="00806FF9" w:rsidRDefault="006A412D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сочинение и эссе по заданной теме.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Из русской литературы XX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ч.): Богатство и разнообразие жанров и направлений русской литературы XX века.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 обучения</w:t>
      </w:r>
    </w:p>
    <w:p w:rsidR="00806FF9" w:rsidRDefault="006A412D">
      <w:pPr>
        <w:pStyle w:val="af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806FF9" w:rsidRDefault="006A412D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основные жанры и направления русской литературы XX века;</w:t>
      </w:r>
    </w:p>
    <w:p w:rsidR="00806FF9" w:rsidRDefault="006A412D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русской литературы XX века.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понятие;</w:t>
      </w:r>
    </w:p>
    <w:p w:rsidR="00806FF9" w:rsidRDefault="006A412D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тексты;</w:t>
      </w:r>
    </w:p>
    <w:p w:rsidR="00806FF9" w:rsidRDefault="006A4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806FF9" w:rsidRDefault="006A412D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тему, идею текстов.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 русской прозы XX века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(обзор) (8 ч. + 2 ч.): Разнообразие видов и жанров прозаических произведений XX века, ведущие прозаики России. И.А. Бунин: слово о писателе. Рассказ «Тёмные аллеи»: лиризм повествования. М.А. Булгаков: слово о писателе. Повесть «Собачье сердце»: история создания. М.А. Булгаков «Собачье сердце»: система образов произведения. М.А. Булгаков «Собачье сердце»: проблематика и приём гротеска в повести. М.А. Шолохов: слово о писателе. Рассказ «Судьба человека»: смысл названия. Судьбы родины и человека в произведении М.А. Шолохова. А.И. Солженицын: слово о писателе. А.И. Солженицын рассказ «Матрёнин двор»: трагизм судьбы героини.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Эссе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теме «Нравственная проблематика в произведениях писателей XX века».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Отзыв или рецензия </w:t>
      </w:r>
      <w:r>
        <w:rPr>
          <w:rFonts w:ascii="Times New Roman" w:eastAsia="Times New Roman" w:hAnsi="Times New Roman" w:cs="Times New Roman"/>
          <w:sz w:val="24"/>
          <w:szCs w:val="24"/>
        </w:rPr>
        <w:t>на самостоятельно прочитанное произведение литературы XX века.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</w:t>
      </w:r>
    </w:p>
    <w:p w:rsidR="00806FF9" w:rsidRDefault="006A412D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2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pStyle w:val="af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понятия «психологизм литературы» (развитие представлений), жанровые особенности рассказа, роль художественной детали в характеристике героя; «художественная условность», «фантастика» - развитие представлений, гипербола», «гротеск» (развитие представлений), «реализм», «реалистическая типизация» - углубление понятий; «притча» (углубление понятия);</w:t>
      </w:r>
    </w:p>
    <w:p w:rsidR="00806FF9" w:rsidRDefault="006A412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806FF9" w:rsidRDefault="006A412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о жизни и творчестве писателей;</w:t>
      </w:r>
    </w:p>
    <w:p w:rsidR="00806FF9" w:rsidRDefault="006A412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образную природу словесного искусства;</w:t>
      </w:r>
    </w:p>
    <w:p w:rsidR="00806FF9" w:rsidRDefault="006A412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изученных произведений;</w:t>
      </w:r>
    </w:p>
    <w:p w:rsidR="00806FF9" w:rsidRDefault="006A412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структуру эссе;</w:t>
      </w:r>
    </w:p>
    <w:p w:rsidR="00806FF9" w:rsidRDefault="006A412D">
      <w:pPr>
        <w:numPr>
          <w:ilvl w:val="0"/>
          <w:numId w:val="2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художественных текстов разных жанров;</w:t>
      </w:r>
    </w:p>
    <w:p w:rsidR="00806FF9" w:rsidRDefault="006A412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жанры текста.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806FF9" w:rsidRDefault="006A412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806FF9" w:rsidRDefault="006A412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806FF9" w:rsidRDefault="006A412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806FF9" w:rsidRDefault="006A412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806FF9" w:rsidRDefault="006A412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теме;</w:t>
      </w:r>
    </w:p>
    <w:p w:rsidR="00806FF9" w:rsidRDefault="006A412D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пишут отзыв, рецензию на самостоятельно прочитанное произведение.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6.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русской поэзии XX века (обзор)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(11 ч. + 1 ч.): Многообразие направлений жанров лирической поэзии. А.А. Блок: слово о поэте. Художественные особенности лирики А.А. Блока. Образ родины в поэзии А.А. Блока. С.А. Есенин: слово о поэте. Тема России в лирике С.А. Есенина. Своеобразие метафор и сравнений в лирике С.А. Есенина. В.В. Маяковский: слово о поэте. Новаторство лирики. М. И. Цветаева: судьба и творчество. Особенности поэтики. А.А. Ахматова: судьба и творчества. Стихотворения о любви, о поэте и поэзии. Н.А. Заболоцкий: слово о поэте. Стихотворения о человеке и природе. Б.Л. Пастернак: слово о поэте. Лирика о природе и любви. А.Т. Твардовский: слово о поэте. Лирика о родине и природе.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теме «Поэт XX века». 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гражданской идентичности: патриотизма, любви и уважения к Отечеству;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pStyle w:val="af1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Давать понятия «силлабо-тоническая система стихосложения», «тоническая система стихосложения»;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художественные особенности литературы XX века;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о жизни и творчестве поэтов;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образную природу словесного искусства;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изученных произведений;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структуру эссе;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художественных текстов разных жанров;</w:t>
      </w:r>
    </w:p>
    <w:p w:rsidR="00806FF9" w:rsidRDefault="006A412D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жанры текста.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изученные понятия;</w:t>
      </w:r>
    </w:p>
    <w:p w:rsidR="00806FF9" w:rsidRDefault="006A412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читать;</w:t>
      </w:r>
    </w:p>
    <w:p w:rsidR="00806FF9" w:rsidRDefault="006A412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806FF9" w:rsidRDefault="006A412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806FF9" w:rsidRDefault="006A412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героев;</w:t>
      </w:r>
    </w:p>
    <w:p w:rsidR="00806FF9" w:rsidRDefault="006A412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806FF9" w:rsidRDefault="006A412D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эссе по заданной теме.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7.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Песни и романсы на стихи поэтов XIX и XX веков (обзор) (2 ч.): </w:t>
      </w:r>
      <w:r>
        <w:rPr>
          <w:rFonts w:ascii="Times New Roman" w:eastAsia="Times New Roman" w:hAnsi="Times New Roman" w:cs="Times New Roman"/>
          <w:sz w:val="24"/>
          <w:szCs w:val="24"/>
        </w:rPr>
        <w:t>Песни и романсы на стихи поэтов XIX и XX веков (обзор).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основные сведения по изучаемой теме.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Выразительно читать, в том числе и наизусть;</w:t>
      </w:r>
    </w:p>
    <w:p w:rsidR="00806FF9" w:rsidRDefault="006A412D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сопоставлять, сравнивать, анализировать тексты;</w:t>
      </w:r>
    </w:p>
    <w:p w:rsidR="00806FF9" w:rsidRDefault="006A412D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анализ текстов, используя литературоведческие термины;</w:t>
      </w:r>
    </w:p>
    <w:p w:rsidR="00806FF9" w:rsidRDefault="006A412D">
      <w:pPr>
        <w:numPr>
          <w:ilvl w:val="0"/>
          <w:numId w:val="3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тему, идею, проблему текстов;</w:t>
      </w:r>
    </w:p>
    <w:p w:rsidR="00806FF9" w:rsidRDefault="006A412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текстах художественные средства;</w:t>
      </w:r>
    </w:p>
    <w:p w:rsidR="00806FF9" w:rsidRDefault="006A412D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видеть общие мотивы.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зарубежной литературы (7 ч.)</w:t>
      </w:r>
      <w:r>
        <w:rPr>
          <w:rFonts w:ascii="Times New Roman" w:eastAsia="Times New Roman" w:hAnsi="Times New Roman" w:cs="Times New Roman"/>
          <w:sz w:val="24"/>
          <w:szCs w:val="24"/>
        </w:rPr>
        <w:t>: Античная лирика. Гораций: слово о поэте. «Я воздвиг памятник…». Данте Алигьери: слово о поэте. «Божественная комедия» (фрагменты): множественность смыслов поэмы. У. Шекспир: жизнь и творчество. Характеристика гуманизма эпохи Возрождения. У. Шекспир «Гамлет» (обзор): Гамлет как вечный образ мировой литературы. Философская глубина трагедии У. Шекспира «Гамлет». И.-В. Гёте: судьба и творчество. Характеристика особенностей эпохи Просвещения. И.-В. Гёте «Фауст» (обзор): сюжет, герои и проблематика трагедии.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человеку;</w:t>
      </w:r>
    </w:p>
    <w:p w:rsidR="00806FF9" w:rsidRDefault="006A412D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социальных ролей;</w:t>
      </w:r>
    </w:p>
    <w:p w:rsidR="00806FF9" w:rsidRDefault="006A412D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806FF9" w:rsidRDefault="006A412D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видов;</w:t>
      </w:r>
    </w:p>
    <w:p w:rsidR="00806FF9" w:rsidRDefault="006A412D">
      <w:pPr>
        <w:numPr>
          <w:ilvl w:val="0"/>
          <w:numId w:val="3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мировоззрения;</w:t>
      </w:r>
    </w:p>
    <w:p w:rsidR="00806FF9" w:rsidRDefault="006A412D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корректировать свои действия в соответствии с изменяющейся ситуацией;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4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ИКТ;</w:t>
      </w:r>
    </w:p>
    <w:p w:rsidR="00806FF9" w:rsidRDefault="006A412D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модели, схемы, знаки для решения учебных и познавательных задач.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1)Давать понятия «трагедия как драматический жанр» (углубление понятия), «драматическая поэма» (углубление понятия);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находить основные сведения жизни и творчества писателей;</w:t>
      </w:r>
    </w:p>
    <w:p w:rsidR="00806FF9" w:rsidRDefault="006A412D">
      <w:pPr>
        <w:pStyle w:val="af1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основные черты античной лирики;</w:t>
      </w:r>
    </w:p>
    <w:p w:rsidR="00806FF9" w:rsidRDefault="006A412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эпохи Возрождения;</w:t>
      </w:r>
    </w:p>
    <w:p w:rsidR="00806FF9" w:rsidRDefault="006A412D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особенности эпохи Просвещения.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806FF9" w:rsidRDefault="006A412D">
      <w:pPr>
        <w:pStyle w:val="af1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понимать изученные литературоведческие понятия;</w:t>
      </w:r>
    </w:p>
    <w:p w:rsidR="00806FF9" w:rsidRDefault="006A412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ключевые проблемы изученных художественных произведений;</w:t>
      </w:r>
    </w:p>
    <w:p w:rsidR="00806FF9" w:rsidRDefault="006A412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связь литературных произведений с эпохой их написания;</w:t>
      </w:r>
    </w:p>
    <w:p w:rsidR="00806FF9" w:rsidRDefault="006A412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характеризовать образы героев;</w:t>
      </w:r>
    </w:p>
    <w:p w:rsidR="00806FF9" w:rsidRDefault="006A412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интерпретировать, анализировать художественный текст, используя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литературные понятия;</w:t>
      </w:r>
    </w:p>
    <w:p w:rsidR="00806FF9" w:rsidRDefault="006A412D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ресурсы Интернета для поиска необходимой информации и выполнения проектов.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Итоги года </w:t>
      </w:r>
      <w:r>
        <w:rPr>
          <w:rFonts w:ascii="Times New Roman" w:eastAsia="Times New Roman" w:hAnsi="Times New Roman" w:cs="Times New Roman"/>
          <w:sz w:val="24"/>
          <w:szCs w:val="24"/>
        </w:rPr>
        <w:t>(1 ч.): Итоги курса литературы в 9 классе.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обучения </w:t>
      </w:r>
    </w:p>
    <w:p w:rsidR="00806FF9" w:rsidRDefault="006A412D">
      <w:pPr>
        <w:pStyle w:val="af1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806FF9" w:rsidRDefault="006A412D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со сверстниками, взрослыми в процессе деятельности разных видов.</w:t>
      </w: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 обучения</w:t>
      </w:r>
    </w:p>
    <w:p w:rsidR="00806FF9" w:rsidRDefault="006A412D">
      <w:pPr>
        <w:pStyle w:val="af1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выбирать основания и критерии классификации, устанавливать причинно-следственные связи, строить логическое рассуждение, делать выводы;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одноклассниками, учителем, работать индивидуально и в группе;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коммуникативной задачей, планирования и регуляции своей деятельности, владение устной и письменной речью;</w:t>
      </w:r>
    </w:p>
    <w:p w:rsidR="00806FF9" w:rsidRDefault="006A412D">
      <w:pPr>
        <w:numPr>
          <w:ilvl w:val="0"/>
          <w:numId w:val="4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C4140A" w:rsidRDefault="00C414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6FF9" w:rsidRDefault="006A4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C4140A" w:rsidRDefault="00C4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6FF9" w:rsidRDefault="006A412D" w:rsidP="00C414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C4140A" w:rsidRDefault="006A412D" w:rsidP="00C4140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Правилам представления проекта.</w:t>
      </w:r>
    </w:p>
    <w:p w:rsidR="00C4140A" w:rsidRPr="00C4140A" w:rsidRDefault="00C4140A" w:rsidP="00C4140A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06FF9" w:rsidRPr="00C4140A" w:rsidRDefault="006A412D" w:rsidP="00C4140A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0A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806FF9" w:rsidRDefault="006A412D" w:rsidP="00C4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подготовить проект и представить его;</w:t>
      </w:r>
    </w:p>
    <w:p w:rsidR="00806FF9" w:rsidRDefault="006A412D" w:rsidP="00C41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подвести итоги курса литературы в 9 классе.</w:t>
      </w:r>
    </w:p>
    <w:p w:rsidR="00806FF9" w:rsidRDefault="00806FF9" w:rsidP="00C414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6FF9" w:rsidRDefault="00806FF9" w:rsidP="00C414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6FF9" w:rsidRDefault="00806F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6FF9" w:rsidRDefault="00806F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6FF9" w:rsidRDefault="00806F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6FF9" w:rsidRDefault="00806F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6FF9" w:rsidRDefault="00806FF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06FF9" w:rsidRDefault="006A41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9 класс</w:t>
      </w:r>
    </w:p>
    <w:tbl>
      <w:tblPr>
        <w:tblW w:w="13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2268"/>
        <w:gridCol w:w="2126"/>
        <w:gridCol w:w="2693"/>
      </w:tblGrid>
      <w:tr w:rsidR="00806FF9">
        <w:tc>
          <w:tcPr>
            <w:tcW w:w="567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Сочинения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Эссе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Отзыв/рецензия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06FF9" w:rsidRDefault="006A4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древнерусской литературы.</w:t>
            </w:r>
          </w:p>
          <w:p w:rsidR="00806FF9" w:rsidRDefault="00806FF9">
            <w:pPr>
              <w:pStyle w:val="ad"/>
              <w:spacing w:before="0" w:after="0"/>
              <w:jc w:val="center"/>
              <w:rPr>
                <w:b/>
              </w:rPr>
            </w:pPr>
          </w:p>
          <w:p w:rsidR="00806FF9" w:rsidRDefault="00806FF9">
            <w:pPr>
              <w:pStyle w:val="ad"/>
              <w:spacing w:before="0"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Раздел 2.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русской литературы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06FF9" w:rsidRDefault="006A41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литературы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прозы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(обзор).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русской поэзии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 (обзор).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Песни и романсы на стихи поэтов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8.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зарубежной литературы.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Итоги года.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06FF9">
        <w:trPr>
          <w:trHeight w:val="562"/>
        </w:trPr>
        <w:tc>
          <w:tcPr>
            <w:tcW w:w="567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06FF9" w:rsidRDefault="00806FF9">
      <w:pPr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806FF9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</w:p>
    <w:p w:rsidR="00806FF9" w:rsidRDefault="006A412D">
      <w:pPr>
        <w:spacing w:line="240" w:lineRule="auto"/>
        <w:jc w:val="center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Примерное тематическое планирование</w:t>
      </w:r>
    </w:p>
    <w:tbl>
      <w:tblPr>
        <w:tblStyle w:val="af0"/>
        <w:tblW w:w="157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275"/>
        <w:gridCol w:w="3119"/>
        <w:gridCol w:w="703"/>
        <w:gridCol w:w="6"/>
        <w:gridCol w:w="14"/>
        <w:gridCol w:w="2225"/>
        <w:gridCol w:w="20"/>
        <w:gridCol w:w="1539"/>
        <w:gridCol w:w="20"/>
        <w:gridCol w:w="1767"/>
        <w:gridCol w:w="1701"/>
        <w:gridCol w:w="1190"/>
        <w:gridCol w:w="20"/>
      </w:tblGrid>
      <w:tr w:rsidR="00806FF9">
        <w:trPr>
          <w:trHeight w:val="480"/>
        </w:trPr>
        <w:tc>
          <w:tcPr>
            <w:tcW w:w="851" w:type="dxa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19" w:type="dxa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23" w:type="dxa"/>
            <w:gridSpan w:val="3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К-во часов</w:t>
            </w:r>
          </w:p>
        </w:tc>
        <w:tc>
          <w:tcPr>
            <w:tcW w:w="2245" w:type="dxa"/>
            <w:gridSpan w:val="2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Элемент содержания</w:t>
            </w:r>
          </w:p>
        </w:tc>
        <w:tc>
          <w:tcPr>
            <w:tcW w:w="1559" w:type="dxa"/>
            <w:gridSpan w:val="2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1767" w:type="dxa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  <w:tc>
          <w:tcPr>
            <w:tcW w:w="1701" w:type="dxa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Контрольно-оценочная деятельность </w:t>
            </w:r>
          </w:p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(вид и форма)</w:t>
            </w:r>
          </w:p>
        </w:tc>
        <w:tc>
          <w:tcPr>
            <w:tcW w:w="1210" w:type="dxa"/>
            <w:gridSpan w:val="2"/>
            <w:vMerge w:val="restart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Д/З</w:t>
            </w:r>
          </w:p>
        </w:tc>
      </w:tr>
      <w:tr w:rsidR="00806FF9">
        <w:trPr>
          <w:trHeight w:val="615"/>
        </w:trPr>
        <w:tc>
          <w:tcPr>
            <w:tcW w:w="851" w:type="dxa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План. </w:t>
            </w:r>
          </w:p>
        </w:tc>
        <w:tc>
          <w:tcPr>
            <w:tcW w:w="1275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Факт. </w:t>
            </w:r>
          </w:p>
        </w:tc>
        <w:tc>
          <w:tcPr>
            <w:tcW w:w="3119" w:type="dxa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77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Литература и её роль в духовной жизни человека.</w:t>
            </w:r>
          </w:p>
          <w:p w:rsidR="00AE1C48" w:rsidRDefault="00A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48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человека и его малой родины в произведениях сибирских писателей.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«литература как искусство слова»;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понятие, определять роль литературы в духовной жизни человека.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3, задание в тетради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77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древнерусской литературы. 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«автор», «жанр», «герой», «идея», «древнерусская литература», смысловое чтение и анализ статьи в учебнике. 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понятия, выявлять художественные особенности древнерусской литературы.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теме, выявлять особенности древнерусских текстов.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4-7, вопросы 1, 2, 4; 3 или 5, стр. 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177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«Слово о полку Игореве» как величайший памятник Древней Руси.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статьи в учебнике и 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 «Слова…».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8-21, вопрос 1, стр. 10; *задание на стр. 11 (по выбору)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6FF9" w:rsidRDefault="008177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A412D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образы и основная идея «Слова…».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«Слова…».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текст «Слова…» в другом переводе.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22-33, вопросы 1-4, стр. 33-34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177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Сочинение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«Центральные образы «Слова…» (выбор).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заданной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1)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«классицизм»;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36-42, вопросы 1-6, стр. 41.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М.В. Ломоносов: жизнь и творчество (обзор). Художественные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оды «Вечернее размышление…».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«ода».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Смысловое чтение и анализ текста 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поэте,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Сообщение/план стр. 43-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45, читать стр. 46-47, 51-52, вопросы на стр. 50 52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Ломоносов «Ода на день восшествия…»: лейтмотивы.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«композиция».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термины, видеть позицию автора и понимать её, определять тропы.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М.В. Ломоносова.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48-50, 53-60, отрывок наизусть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Г.Р. Державин: жизнь и творчество (обзор). «Властителям и судьям»: особенности тематики и стиля.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стр. 62-63, читать стр. 65-66, выучить наизусть</w:t>
            </w:r>
          </w:p>
        </w:tc>
      </w:tr>
      <w:tr w:rsidR="00806FF9">
        <w:trPr>
          <w:gridAfter w:val="1"/>
          <w:wAfter w:w="20" w:type="dxa"/>
          <w:trHeight w:val="3878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Г.Р. Державин «Памятник»: тема поэта и поэзии. Квинт Гораций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слово о поэте. «К Мельпомене».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67-68, вопросы на стр. 69-70; стр. 319-323 – 2 часть. *Индивидуальное задание на стр. 72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«сентиментализм»;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Сообщение/конспект стр. 82-83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 Карамзин: слово о писателе. «Бедная Лиза»: сюжет и герои.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писателе, 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73-78, 83-99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Карамзин «Бедная Лиза»: идея и проблематика произведения.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101-102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Карамзин: «Осень»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произведения писателя.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79-82, 99-100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«Чем современна литература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века?»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2.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(работа по развитию речи – сочинение № 2)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 (выбор темы).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«романтизм»; смысловое чтение и анализ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Смысловому чтению фрагмента статьи учебника.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104-110, вопросы на стр. 110-11.</w:t>
            </w:r>
          </w:p>
          <w:p w:rsidR="00806FF9" w:rsidRDefault="006A412D">
            <w:pPr>
              <w:tabs>
                <w:tab w:val="left" w:pos="7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06FF9" w:rsidRDefault="00460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6A41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– поэт-романтик. Стихотворение «Море» - романтические образы.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«элегия», «композиция», «автор», «лирический герой».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определять и характеризовать  понятия,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111-121, 122-123, выучить наизусть стихотворение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«Невыразимое» - тема поэта и поэзии.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123-125</w:t>
            </w:r>
          </w:p>
          <w:p w:rsidR="00806FF9" w:rsidRDefault="006A412D">
            <w:pPr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черты баллады.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«баллада»,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фольклоризм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литературы» (развитие представлений).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переводы баллад.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125-138, вопросы на стр. 139.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Жуковский «Светлана»: образ главной героини.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образа героини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героини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806FF9" w:rsidRDefault="00460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A412D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Грибоедов: жизнь и творчество писателя (обзор). Комедия «Горе от ума»: творческая история создания.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статьи в учебнике.</w:t>
            </w:r>
          </w:p>
          <w:p w:rsidR="00806FF9" w:rsidRDefault="00806FF9">
            <w:pPr>
              <w:spacing w:after="0" w:line="240" w:lineRule="auto"/>
            </w:pP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смысловому чтению статьи учебника.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Сообщение/план статьи стр. 141-147, читать стр. 148-149. 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168, вопрос 2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Грибоедов «Горе от ума»: проблематика и конфликт.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Фамусовская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«комедия», «конфликт».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 понятия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149-157, текст пьесы,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2-3 на стр. 164-165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образ Чацкого.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произведения, образа героя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1.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(проект № 1)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Поуровневые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задания проекта – стр. 168, вопрос 1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F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ума»: язык произведения.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Монолог наизусть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Грибоедов «Горе от ума» в зеркале русской критики.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«Горе от ума» в зеркале русской критики.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157-164, тезисный конспект</w:t>
            </w:r>
          </w:p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9неделя</w:t>
            </w: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«Образы героев в комедии  А.С. Грибоедова «Горе от ума» (выбор).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3.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3)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жизнь и творчество. Лицейская лирика.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«элегия».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Сообщение/задание на стр. 174.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свободы.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«лейтмотив».</w:t>
            </w:r>
          </w:p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175-181, вопросы на стр. 181, одно стихотворение - наизусть</w:t>
            </w:r>
          </w:p>
        </w:tc>
      </w:tr>
      <w:tr w:rsidR="00806FF9">
        <w:trPr>
          <w:gridAfter w:val="1"/>
          <w:wAfter w:w="20" w:type="dxa"/>
          <w:trHeight w:val="790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любовь как гармония душ.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189-193, одно стихотворение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наизусть.</w:t>
            </w:r>
          </w:p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на стр. 203 или  259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тема поэта и поэзии.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Таблица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Пушкин: две Болдинские осени в творчестве поэта.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«Памятник»: самооценка в творчестве поэта.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№ 2.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со стихотворениями других поэтов по теме «Памятник» и сравнить их со стихотворением А.С. Пушкина.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Поуровневые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проекта на стр. 202-203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C25F9A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«Мотивы лирики А.С. Пушкина». </w:t>
            </w:r>
          </w:p>
          <w:p w:rsidR="00806FF9" w:rsidRPr="00C25F9A" w:rsidRDefault="00C25F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9A">
              <w:rPr>
                <w:rFonts w:ascii="Times New Roman" w:hAnsi="Times New Roman" w:cs="Times New Roman"/>
                <w:b/>
                <w:sz w:val="24"/>
                <w:szCs w:val="24"/>
              </w:rPr>
              <w:t>Р/К Образ Сибири В поэзии19 века.</w:t>
            </w:r>
            <w:r w:rsidR="006A412D" w:rsidRPr="00C25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 № 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эссе № 1)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«Моцарт и Сальери»: два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мировосприятия.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понятием «трагедия»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(развитие понятия).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Определять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характеризовать  понятие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Подготовить речь от лица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того или иного героя.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стр. 204-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219, вопросы на стр. 219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новаторское произведение.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«роман в стихах» (начальные представления), «реализм» (развитие понятия),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онегинская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строфа».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и характеризовать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понятияпонятия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220-222, 250-254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главные образы.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«литературный тип».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произведения, образов героев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роман, стр. 223-233.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256-257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взаимоотношения главных героев.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роман, стр. 234-244,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стр. 259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Онегин»:  образ автора.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как энциклопедия русской жизни.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245-249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 «Евгений Онегин» в зеркале критики.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в зеркале критики.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разные точки зрения критиков на произведение.</w:t>
            </w:r>
          </w:p>
          <w:p w:rsidR="00806FF9" w:rsidRDefault="00806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мнениями других критиков.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249-250, тезисный конспект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«Мотивы поступков и взаимоотношений героев романа А.С. Пушкина «Евгений Онегин» (выбор).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Композиция эссе.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 № 2.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эссе 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Лермонтов: хронология жизни и творчества. Многообразие тем, жанров, мотивов лирики поэта (с повторением ранее изученного).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260-270, 281-285, вопросы на стр. 282.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*Индивидуальное задание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стр. 331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М.Ю. Лермонтова.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273-278, 285-292, 298, одно стихотворение - наизусть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любви в лирике М.Ю. Лермонтова.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292-297, вопросы на стр. 293 и 296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родины в лирике М.Ю. Лермонтова.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279-280, 299, вопросы на стр. 280, стихотворение - наизусть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трагизм одиночества в лирике М.Ю. Лермонтова?» (выбор).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4.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4)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301-301, написать сочинение – стр. 302-303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общая характеристика романа.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303-311, вопрос 5, стр. 329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«Бэла», «Максим Максимыч»): загадки образа Печорина.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311-314, 323-325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 (главы «Тамань», «Княжна Мери»).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речь от лица того или иного героя.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главы романа, стр. 318-321, 325-328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«Журнал Печорина» как средство самораскрытия его характера.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314-318, вопрос 1, стр. 330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«Герой нашего времени» (глава «Фаталист»): философско-композиционное значение повести.  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главу романа, стр. 322-323, вопросы 9, 10, стр. 329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дружба и любовь в жизни Печорина.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7, 11, 14, 15 стр. 329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Лермонтов «Герой нашего времени»: оценка критиков.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времени»: оценка критиков.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Изучать точки зрения критиков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произведение.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Вопросы 12, 13, стр. 329,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 2 или 3, стр. 330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«В чём противоречивость характера Печорина?» (выбор).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5.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Корректировать написанное.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5)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Гоголь: жизнь и творчество (обзор). «Мёртвые души»: история создания.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332-337, 338-341, 344-348, вопросы на стр. 338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 в поэме Н.В. Гоголя: мёртвые и живые души.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«комическое» и его виды.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произведения, образов героев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348-354, 360-370, 373-374, таблица</w:t>
            </w:r>
          </w:p>
        </w:tc>
      </w:tr>
      <w:tr w:rsidR="00806FF9">
        <w:trPr>
          <w:gridAfter w:val="1"/>
          <w:wAfter w:w="20" w:type="dxa"/>
          <w:trHeight w:val="1122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Чичиков – новый герой эпохи или антигерой?  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«герой», «антигерой».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произведения, образа героя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 и письменный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поэму, стр. 354-360, 370-373, таблица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Гоголь «Мёртвые души»: поэма о величии России.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374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«Мёртвые души» в зеркале русской критики.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Изучать точки зрения критиков о произведении.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341-343, 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«Мёртвые и живые души поэмы Н.В. Гоголя».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сочинения.</w:t>
            </w:r>
          </w:p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№ 6.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сочинение по теме.</w:t>
            </w:r>
          </w:p>
          <w:p w:rsidR="00806FF9" w:rsidRDefault="00806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Выступать перед аудиторией.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сочинение № 6)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сочинение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Достоевский: слово о писателе.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377-388, вопросы на стр. 385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Ф.М. Достоевский «Белые ночи»: тип «петербургского мечтателя».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«повесть» (развитие понятия).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текст, используя литературоведческие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389-407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романе Ф.М. Достоевского «Белые ночи».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«психологизм литературы» (развитие представлений).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408.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409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Чехов: слово о писателе.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Сообщение/план статьи на стр. 6-9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«Тоска»: тема одиночества.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представлений о жанровых особенностях рассказа.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жанровые особенности рассказа.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14-24, вопросы 5-8, стр. 28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 Чехов «Смерть чиновника»: эволюция образа «маленького человека».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9-14, вопросы на стр. 29-30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и разнообразие жанров и направлений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и характеризо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понятия.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Работать с дополнительными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 1 или 2, стр. 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видов и жанров прозаических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века, ведущие прозаики России. </w:t>
            </w:r>
          </w:p>
          <w:p w:rsidR="00AE1C48" w:rsidRDefault="00A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22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Разнообразие жанров</w:t>
            </w:r>
            <w:r w:rsidR="00D22122">
              <w:rPr>
                <w:rFonts w:ascii="Times New Roman" w:hAnsi="Times New Roman" w:cs="Times New Roman"/>
                <w:sz w:val="24"/>
                <w:szCs w:val="24"/>
              </w:rPr>
              <w:t xml:space="preserve"> прозы нашего края.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тетради, или вопрос 1, стр. 48, или вопрос 1, стр. 49)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Бунин: слово о писателе. Рассказ «Тёмные аллеи»: лиризм повествования.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«психологизм литературы» (развитие представлений), роль художественной детали в характеристике героя.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рассказы писателя.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31-37, 41-47, вопросы на стр. 47-48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Булгаков: слово о писателе. Повесть «Собачье сердце»: история создания.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писателе, анализировать текст,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106-112, вопросы на стр. 112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система образов произведения.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«художественная условность», «фантастика», «сатира» (развитие понятий).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повесть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Булгаков «Собачье сердце»: проблематика и приём гротеска в повести.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«гипербола», «гротеск» (развитие представлений).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творческое задание.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113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Шолохов: слово о писателе. Рассказ «Судьба человека»: смысл названия.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«реализм».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писателе, анализирова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170-193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Судьбы родины и человека в произведении М.А. Шолохова.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«реализм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реалистическая типизация» (углубление понятия).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иллюстрации к рассказу.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193-195, вопросы на стр. 195-196,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196 (по выбору)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Солженицын: слово о писателе.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на стр. 247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 рассказ «Матрёнин двор»: трагизм судьбы героини.</w:t>
            </w:r>
          </w:p>
          <w:p w:rsidR="00AE1C48" w:rsidRDefault="00A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C48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Реалистические традиции в произведении тюменских писателей</w:t>
            </w:r>
          </w:p>
          <w:p w:rsidR="00AE1C48" w:rsidRDefault="00AE1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Ермаков «Богиня в шинели», К. Лагунов «Красные петухи» и др.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«притча» (углубление понятия).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произведения писателя.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рассказ, вопросы на стр. 287, читать стр. 284-287, задание на стр. 288 (по выбору)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Эссе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«Нравственная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проблематика в произведениях писателей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 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 № 3.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Выбрать тему для эссе.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развитию речи – эссе 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3)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Написать эссе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Отзыв или рецензия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прочитанное произведение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FA2785" w:rsidRDefault="00F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Отзыв или рецензия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самостоятельно прочитанное произведение тюменского автора.</w:t>
            </w: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отзыва/рецензии.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развитию речи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отзыв/рецензия 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отзыв/рецензию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Прочитать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Тематический(работа по развитию речи – отзыв/рецензия  № 1)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отзыв/рецензию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направлений жанров лирической поэзии. 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понятиями «силлабо-тоническая» и «тоническая системы стихосложения», направления и жанры поэзии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 статьи в учебнике.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Блок: слово о поэте. Художественные особенности лирики А.А. Блока.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50-62.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– стр. 66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родины в поэзии А.А. Блока.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текст, используя литературов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другие стихотворения поэта по этой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Выучить стихотворение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Есенин: слово о поэте. Тема России в лирике С.А. Есенина.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 по этой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67-86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метафор и сравнений в лирике С.А. Есенина.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сообщение, понять своеобразие метафор и сравнений Есенина.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Стихотворение наизусть, читать стр. 87-88, вопросы на стр. 89-90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Маяковский: слово о поэте. Новаторство лирики.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91-104. Вопросы на стр. 105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FFC00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shd w:val="clear" w:color="auto" w:fill="FFC00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C00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C00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703" w:type="dxa"/>
            <w:shd w:val="clear" w:color="auto" w:fill="FFC000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shd w:val="clear" w:color="auto" w:fill="FFC00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C000"/>
          </w:tcPr>
          <w:p w:rsidR="00806FF9" w:rsidRDefault="00806F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shd w:val="clear" w:color="auto" w:fill="FFC00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FFC00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И. Цветаева: судьба и творчество. Особенности поэтики.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поэте, анализировать тексты,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Читать стр. 114-124. Вопросы на 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125-126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Ахматова: судьба и творчества. Стихотворения о любви, о поэте и поэзии.</w:t>
            </w:r>
          </w:p>
          <w:p w:rsidR="00FA2785" w:rsidRDefault="00F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«я» в стихах местных поэтов.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127-145, вопросы на стр. 145-146, стихотворение наизусть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Заболоцкий: слово о поэте. Стихотворения о человеке и природе.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148-166, вопросы на стр. 167-168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 Пастернак: слово о поэте. Лирика о природе и любви.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анализировать тексты,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198-212, вопросы на стр. 212-213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Твардовский: слово о поэте. Лирика о родине и природе.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Смысловое чтение и анализ текстов произведений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поэте, анализировать тексты, используя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Прочитать другие стихотворения поэта, выучить наизусть одно.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214-235, вопросы на стр. 235-236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92D050"/>
          </w:tcPr>
          <w:p w:rsidR="00FA2785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«Поэт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</w:t>
            </w:r>
          </w:p>
          <w:p w:rsidR="00FA2785" w:rsidRDefault="00FA2785" w:rsidP="00F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 w:rsidR="006A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</w:p>
          <w:p w:rsidR="00FA2785" w:rsidRDefault="00FA2785" w:rsidP="00F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поэт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эссе.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эссе № 4.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эссе по теме.</w:t>
            </w:r>
          </w:p>
        </w:tc>
        <w:tc>
          <w:tcPr>
            <w:tcW w:w="1787" w:type="dxa"/>
            <w:gridSpan w:val="2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Выступить перед аудиторией.</w:t>
            </w:r>
          </w:p>
        </w:tc>
        <w:tc>
          <w:tcPr>
            <w:tcW w:w="1701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развитию речи – эссе 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4)</w:t>
            </w:r>
          </w:p>
        </w:tc>
        <w:tc>
          <w:tcPr>
            <w:tcW w:w="1190" w:type="dxa"/>
            <w:shd w:val="clear" w:color="auto" w:fill="92D050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эссе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tabs>
                <w:tab w:val="left" w:pos="859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романсы на стихи поэтов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XIX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XX веков (обзор).</w:t>
            </w:r>
          </w:p>
          <w:p w:rsidR="00806FF9" w:rsidRDefault="00FA2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Поэты – песенники нашего края.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понятиями темы.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Смысловое чтение и анализ текста статьи в учебнике.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понятия.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своеобразие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и романсов на стихи поэтов XIX  и XX веков на (примере творчества 1-2 поэтов).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индивидуальное задание.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310.</w:t>
            </w:r>
          </w:p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*Индивидуальное задание (в тетради)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Античная лирика. Гораций: слово о поэте. «Я воздвиг памятник…». 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«античная лирика».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текста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(по выбору).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312-318, вопросы на стр. 318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Данте Алигьери: слово о поэте. «Божественная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комедия» (фрагменты): множественность смыслов поэмы.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анализ текста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Анализировать текст,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Прочитать произведение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полностью.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Текущий (устный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Читать фрагмент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 поэмы, стр. 325-335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Шекспир: жизнь и творчество. Характеристика гуманизма эпохи Возрождения.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текста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сведения о поэте, выявлять черты гуманизма эпохи Возрождения.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336-344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(обзор): Гамлет как вечный образ мировой литературы.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фрагменты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Философская глубина трагедии У. Шекспира «Гамлет».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«трагедия как драматический жанр» (углубление понятия).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сообщение.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 на стр. 344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Гёте: судьба и творчество. Характеристика особенностей эпохи Просвещения.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поэте. Смысловое чтение и анализ текста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Находить сведения о поэте, выявлять особенности эпохи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Просвещения.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дополнительными источниками по теме.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Читать стр. 345-356, вопросы на стр. 356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 «Фауст» (обзор): сюжет, герои и проблематика трагедии.</w:t>
            </w:r>
          </w:p>
        </w:tc>
        <w:tc>
          <w:tcPr>
            <w:tcW w:w="703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понятием «драматическая поэма» (углубление понятия).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Смысловое чтение и анализ текста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привлечением литературоведческих понятий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и характеризовать понятие.</w:t>
            </w:r>
          </w:p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текст, используя литературоведческие термины.</w:t>
            </w: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 полностью.</w:t>
            </w:r>
          </w:p>
        </w:tc>
        <w:tc>
          <w:tcPr>
            <w:tcW w:w="1701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(устный опрос)</w:t>
            </w:r>
          </w:p>
        </w:tc>
        <w:tc>
          <w:tcPr>
            <w:tcW w:w="1190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Поуровневые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задания итогового проекта за курс литературы в 9 классе (выбор темы)</w:t>
            </w:r>
          </w:p>
        </w:tc>
      </w:tr>
      <w:tr w:rsidR="006A412D" w:rsidRPr="006A412D">
        <w:trPr>
          <w:gridAfter w:val="1"/>
          <w:wAfter w:w="20" w:type="dxa"/>
        </w:trPr>
        <w:tc>
          <w:tcPr>
            <w:tcW w:w="851" w:type="dxa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FF0000"/>
          </w:tcPr>
          <w:p w:rsidR="00806FF9" w:rsidRPr="006A412D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0000"/>
          </w:tcPr>
          <w:p w:rsidR="00806FF9" w:rsidRPr="006A412D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Итоги курса литературы в 9 классе. Итоговый тест.</w:t>
            </w:r>
          </w:p>
        </w:tc>
        <w:tc>
          <w:tcPr>
            <w:tcW w:w="703" w:type="dxa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45" w:type="dxa"/>
            <w:gridSpan w:val="3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Итоги курса литературы в 9 классе.</w:t>
            </w:r>
          </w:p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 № 3.</w:t>
            </w:r>
          </w:p>
        </w:tc>
        <w:tc>
          <w:tcPr>
            <w:tcW w:w="1559" w:type="dxa"/>
            <w:gridSpan w:val="2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Подводить итоги, представлять проект.</w:t>
            </w:r>
          </w:p>
        </w:tc>
        <w:tc>
          <w:tcPr>
            <w:tcW w:w="1787" w:type="dxa"/>
            <w:gridSpan w:val="2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Итоговый (проект № 3)</w:t>
            </w:r>
          </w:p>
        </w:tc>
        <w:tc>
          <w:tcPr>
            <w:tcW w:w="1190" w:type="dxa"/>
            <w:shd w:val="clear" w:color="auto" w:fill="FF0000"/>
          </w:tcPr>
          <w:p w:rsidR="00806FF9" w:rsidRPr="006A412D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412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Список произведений на лето</w:t>
            </w: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теста.</w:t>
            </w:r>
          </w:p>
        </w:tc>
        <w:tc>
          <w:tcPr>
            <w:tcW w:w="703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559" w:type="dxa"/>
            <w:gridSpan w:val="2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Самоконтроль.</w:t>
            </w:r>
          </w:p>
        </w:tc>
        <w:tc>
          <w:tcPr>
            <w:tcW w:w="1701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FF9">
        <w:trPr>
          <w:gridAfter w:val="1"/>
          <w:wAfter w:w="20" w:type="dxa"/>
        </w:trPr>
        <w:tc>
          <w:tcPr>
            <w:tcW w:w="851" w:type="dxa"/>
          </w:tcPr>
          <w:p w:rsidR="00806FF9" w:rsidRDefault="006A4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FF9" w:rsidRDefault="006A41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</w:tc>
        <w:tc>
          <w:tcPr>
            <w:tcW w:w="703" w:type="dxa"/>
          </w:tcPr>
          <w:p w:rsidR="00806FF9" w:rsidRDefault="00806F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3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806FF9" w:rsidRDefault="00806F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6FF9" w:rsidRDefault="00806FF9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806FF9" w:rsidRDefault="00806FF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                                 КОНТРОЛЬНО – ИЗМЕРИТЕЛЬНЫЕ МАТЕРИАЛЫ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   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ВХОДНАЯ ДИАГНОСТИКА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ЦЕЛИ: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Выявление уровня литературного развития учащихся , умения решать тестовые задания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ИНСТРУКЦИЯ по выполнению работы: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предназначены для проведения входного тестирования по литературе в 9 классе 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1 вариант тестов, включающий по 18 заданий с выбором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Задания одинаковы по содержанию и структуре для всех учащихся. Каждое выполненное задание оценивается 1 баллом.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Максимальное  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баллов – 18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Таблица пересчета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баллов :</w:t>
      </w:r>
      <w:proofErr w:type="gramEnd"/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- 90 – 100 %;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- 78 – 89 %;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- 55 – 77 %;</w:t>
      </w:r>
    </w:p>
    <w:p w:rsidR="00806FF9" w:rsidRDefault="006A41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«2»- менее 54 %. 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– базовый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= 1 час</w:t>
      </w: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ВХОДНАЯ  ДИАГНОСТИКА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(тестирование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FF9" w:rsidRDefault="00806F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1.Определите жанр произведения «Капитанская дочка»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роман         Б) историческая повесть       В) семейно-бытовая хроника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легенда  Д</w:t>
      </w:r>
      <w:proofErr w:type="gramEnd"/>
      <w:r>
        <w:rPr>
          <w:rFonts w:ascii="Times New Roman" w:hAnsi="Times New Roman" w:cs="Times New Roman"/>
          <w:sz w:val="24"/>
          <w:szCs w:val="24"/>
        </w:rPr>
        <w:t>) мемуары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Повествование в «Капитанской дочке» ведется от лица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автора      Б) повествователя    В) Маши Мироновой      Г) Петра Гринева       Д) Пугачева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Соотнесите элементы композиции и элементы развития любовного сюжета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экспозиция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1) сцена дуэли со Швабриным, письмо отца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 завязка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2) освобождение Гринева, женитьба на Маше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кульминация          3) детство Петруши в родовом имении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развязка                  4) знакомство Гринева с главной героиней повести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Какие фольклорные жанры использует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создания образа Пугачева?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былины   Б) Загадки    В) сказки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  песни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Д) пословицы и поговорки   Е) мифы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 какому литературному направлению можно отнести поэму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«Мцыри»?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сентиментализм  Б</w:t>
      </w:r>
      <w:proofErr w:type="gramEnd"/>
      <w:r>
        <w:rPr>
          <w:rFonts w:ascii="Times New Roman" w:hAnsi="Times New Roman" w:cs="Times New Roman"/>
          <w:sz w:val="24"/>
          <w:szCs w:val="24"/>
        </w:rPr>
        <w:t>) реализм  В) романтизм   Г)  классицизм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Какой момент в сюжете поэмы можно назвать кульминационным?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побег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монастыря  Б</w:t>
      </w:r>
      <w:proofErr w:type="gramEnd"/>
      <w:r>
        <w:rPr>
          <w:rFonts w:ascii="Times New Roman" w:hAnsi="Times New Roman" w:cs="Times New Roman"/>
          <w:sz w:val="24"/>
          <w:szCs w:val="24"/>
        </w:rPr>
        <w:t>) встречу с грузинкой  В) бой с барсом  Г)  гибель Мцыри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Назовите предшественников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жанре комедии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М.Лермонтов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М.Ломоносов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Д.И.Фонвизин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заставило городничего поверить в то, что Хлестаков – ревизор?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Б) страх наказания  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непреднамеренность поступков Хлестакова   Г)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Чмыхова</w:t>
      </w:r>
      <w:proofErr w:type="spellEnd"/>
      <w:proofErr w:type="gramEnd"/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Соотнесите род деятельности чиновника и его имя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судья                                                                    1) Хлопов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смотритель училищ                                            2) Земляника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частный пристав                                   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Гибнер</w:t>
      </w:r>
      <w:proofErr w:type="spellEnd"/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попечитель богоугодных заведений                4) Ляпкин-Тяпкин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уездный лекарь                                                  5) </w:t>
      </w:r>
      <w:proofErr w:type="spellStart"/>
      <w:r>
        <w:rPr>
          <w:rFonts w:ascii="Times New Roman" w:hAnsi="Times New Roman" w:cs="Times New Roman"/>
          <w:sz w:val="24"/>
          <w:szCs w:val="24"/>
        </w:rPr>
        <w:t>Шпекин</w:t>
      </w:r>
      <w:proofErr w:type="spellEnd"/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почтмейстер                                                       6)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Уховертов</w:t>
      </w:r>
      <w:proofErr w:type="spellEnd"/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Какой художественный прием положен в основу композиции рассказа «После бала»?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последовательность излагаемых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событий  Б</w:t>
      </w:r>
      <w:proofErr w:type="gramEnd"/>
      <w:r>
        <w:rPr>
          <w:rFonts w:ascii="Times New Roman" w:hAnsi="Times New Roman" w:cs="Times New Roman"/>
          <w:sz w:val="24"/>
          <w:szCs w:val="24"/>
        </w:rPr>
        <w:t>) цикличность излагаемых событий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антитеза    Г) ретроспектива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Повествование в произведении «После бала» ведется от имени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автора   Б) Ивана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Васильевича  В</w:t>
      </w:r>
      <w:proofErr w:type="gramEnd"/>
      <w:r>
        <w:rPr>
          <w:rFonts w:ascii="Times New Roman" w:hAnsi="Times New Roman" w:cs="Times New Roman"/>
          <w:sz w:val="24"/>
          <w:szCs w:val="24"/>
        </w:rPr>
        <w:t>) полковника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Черты какого фольклорного жанра нашли отражение в главе «Два солдата» в поэме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А.Т.Твардовского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«Василий Теркин»?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былина  Б</w:t>
      </w:r>
      <w:proofErr w:type="gramEnd"/>
      <w:r>
        <w:rPr>
          <w:rFonts w:ascii="Times New Roman" w:hAnsi="Times New Roman" w:cs="Times New Roman"/>
          <w:sz w:val="24"/>
          <w:szCs w:val="24"/>
        </w:rPr>
        <w:t>) песня   В) бытовая сказка   Г) пословица</w:t>
      </w:r>
    </w:p>
    <w:p w:rsidR="00806FF9" w:rsidRDefault="00806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Без чего, по мнению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А.Твардовского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невозможна жизнь на фронте?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Вода; еда; прибаутка; махорка; тепло; правда сущая; друг, как Василий Теркин; медаль.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Классицизм – это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жанр художественного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  Б</w:t>
      </w:r>
      <w:proofErr w:type="gramEnd"/>
      <w:r>
        <w:rPr>
          <w:rFonts w:ascii="Times New Roman" w:hAnsi="Times New Roman" w:cs="Times New Roman"/>
          <w:sz w:val="24"/>
          <w:szCs w:val="24"/>
        </w:rPr>
        <w:t>) литературное направление  В) род литературы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Определите жанр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Д.Фонвизина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«Недоросль»</w:t>
      </w:r>
    </w:p>
    <w:p w:rsidR="00806FF9" w:rsidRDefault="006A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драма  Б</w:t>
      </w:r>
      <w:proofErr w:type="gramEnd"/>
      <w:r>
        <w:rPr>
          <w:rFonts w:ascii="Times New Roman" w:hAnsi="Times New Roman" w:cs="Times New Roman"/>
          <w:sz w:val="24"/>
          <w:szCs w:val="24"/>
        </w:rPr>
        <w:t>) трагедия   В) комедия   Г) сатира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Определите тему комедии «Недоросль»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честь и достоинство человека   Б) воспитание молодого поколения     В) любовная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обличение невежества       Д) борьба с самодержавием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Назовите излюбленные жанры поэзии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В.А.Жуковского</w:t>
      </w:r>
      <w:proofErr w:type="spellEnd"/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поэма   Б) стихотворение    В)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элегия  Г</w:t>
      </w:r>
      <w:proofErr w:type="gramEnd"/>
      <w:r>
        <w:rPr>
          <w:rFonts w:ascii="Times New Roman" w:hAnsi="Times New Roman" w:cs="Times New Roman"/>
          <w:sz w:val="24"/>
          <w:szCs w:val="24"/>
        </w:rPr>
        <w:t>) эпиграмма  Д) баллада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18.Кто из ссыльных декабристов написал ответ на пушкинское послание «Во глубине сибирских руд»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Кюхельбекер   </w:t>
      </w:r>
      <w:proofErr w:type="gramStart"/>
      <w:r>
        <w:rPr>
          <w:rFonts w:ascii="Times New Roman" w:hAnsi="Times New Roman" w:cs="Times New Roman"/>
          <w:sz w:val="24"/>
          <w:szCs w:val="24"/>
        </w:rPr>
        <w:t>Б)  Волконский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В)  Муравьев   Г) Одоевский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ОТВЕТЫ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входная диагностика   литература    9   класс)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Б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Г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 – 3          б – 4          в – 1          г – 2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      г       д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в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г         д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б         в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– 4       б – 1        в – 6        г – 2      д – 3     е – 5 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тепло     медаль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     б      г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      д</w:t>
      </w:r>
    </w:p>
    <w:p w:rsidR="00806FF9" w:rsidRDefault="006A412D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№2  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Р.Р.Подготовка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к домашнему сочинению по «Слову о полку Игореве»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ЦЕЛЬ: отработать навык написания сочинения-рассуждения на примере произведения древнерусской литературы</w:t>
      </w:r>
    </w:p>
    <w:p w:rsidR="00806FF9" w:rsidRDefault="00806F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ИНСТРУКЦИЯ по выполнению работы: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Выбор темы сочинения: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Фольклорные традиции в «Слове о полку Игореве»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 русской земли В «Слове о полку Игореве»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плана сочинения на тему «Образ русской земли В «Слове…»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«Слово о полку Игореве» как выдающийся памятник древнерусской литературы: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история создания произведения, цель написания;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летописная основа «Слова…»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Образ Руси на страницах «Слова о полку Игореве»: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роль природных явлений в произведении;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использование олицетворений в тексте;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образы русских князей;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фольклорные мотивы в произведении;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плач Ярославны как отражение лирического начала в «Слове…»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«златое слово» Святослава – способ выражения авторской позиции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русская земля как символ красоты, богатства, единения.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Основная идея «Слова…» - призыв к единению русских князей.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Написание черновика сочинения и его редактирование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ВРЕМЯ выполнения работы – 1 час (классный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(домашний)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№3 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Подготовка к домашнему сочинению по комедии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А.С.Грибоедова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«Горе от ума»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 Учить определять объем и содержание темы; выработать у учащихся навык написания сочинения по драматическому произведению.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 об объеме и содержании темы; (см. МР.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С.Б.Шадриной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с. 96)</w:t>
      </w:r>
    </w:p>
    <w:p w:rsidR="00806FF9" w:rsidRDefault="006A41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 тем сочинений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Б)Этапы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06FF9" w:rsidRDefault="006A412D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сочинение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темы: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Молчалин в комедии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А.С.Грибоедова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«Горе от ума»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Молчалин и Скалозуб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Фамусовское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общество в комедии «Горе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ума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Жизненные принципы Чацкого и Молчалина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Домашнее задание: написать сочинение на одну из предложенных тем, откорректировав его в соответствии с полученными знаниями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(домашний)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Контрольная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по романтической лирике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комедии «Горе от ума», лирике А. С. Пушкина (тест) или  сочинение- анализ стихотворения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проверить знания учащихся по романтической лирике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века, комедии «Горе от ума», лирике А. С. Пушкина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занятия: ответить на вопросы</w:t>
      </w:r>
    </w:p>
    <w:p w:rsidR="00806FF9" w:rsidRDefault="006A412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06FF9" w:rsidRDefault="006A412D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сложный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КРИТЕРИИ ОЦЕНИВАНИЯ – с.5                                    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1. Общая характеристика русской и мировой литературы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века.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направления: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Основоположник русского романтизма – 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Что такое «баллада»?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 Сюжет баллады Жуковского «Светлана»: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Назовите элементы фантастики в балладе «Светлана»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Какое стихотворение принесло известность Жуковскому?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7. В качестве кого и в какой период находился Жуковский при дворе Николая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?  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8. Как погиб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А.С.Грибоедов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9. Замысел комедии Грибоедова «Горе от ума»  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10. Назовите главных героев комедии «Горе от ума»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11. Год выхода в свет комедии Грибоедова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12. Какие два лагеря противопоставлены в комедии друг другу?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13. Критическую статью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Мильон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терзаний» написал 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14. Назовите ранние комедии Грибоедова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15. Какое учебное заведение окончил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А.С.Пушкин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16. Какие произведения пишет Пушкин в Болдинскую осень?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17. С какого стихотворения началась романтическая южная ссылка Пушкина?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18. Какие темы звучат в лирике Пушкина? Приведите примеры.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19. Почему поэт уверен, что воздвиг памятник, к которому «не зарастет народная тропа»?</w:t>
      </w:r>
    </w:p>
    <w:p w:rsidR="00806FF9" w:rsidRDefault="006A41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20. Кого называли вундеркиндом и почему?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УРОК № _____________________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B050"/>
          <w:sz w:val="24"/>
          <w:szCs w:val="24"/>
        </w:rPr>
        <w:t>Подготовка к сочинению по роману А. С. Пушкина «Евгений Онегин»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 Учить определять объем и содержание темы; выработать у учащихся навык написания сочинения по стихотворному произведению и правильного цитирования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 об объеме и содержании темы; </w:t>
      </w:r>
    </w:p>
    <w:p w:rsidR="00806FF9" w:rsidRDefault="006A412D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 тем сочинений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Б)Этапы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06FF9" w:rsidRDefault="006A412D">
      <w:pPr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сочинение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темы: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Татьяна Ларина – «милый идеал» поэта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Татьяна и Ольга Ларины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«Евгений Онегин» - «энциклопедия русской жизни»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тематика и роль лирических отступлений в романе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«Евгений Онегин»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5. Домашнее задание: написать сочинение на одну из предложенных тем, откорректировав его в соответствии с полученными знаниями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(домашний)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_____________________Пояснительная записка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Подготовка к сочинению по роману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М.Ю.Лермонтова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«Герой нашего времени»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 xml:space="preserve"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 Учить определять объем и содержание темы; выработать у учащихся навык написания сочинения на заданную тему по роману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«Герой нашего времени»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 учителя об объеме и содержании темы; </w:t>
      </w:r>
    </w:p>
    <w:p w:rsidR="00806FF9" w:rsidRDefault="006A412D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 тем сочинений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Б)Этапы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06FF9" w:rsidRDefault="006A412D">
      <w:pPr>
        <w:numPr>
          <w:ilvl w:val="0"/>
          <w:numId w:val="5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написать сочинение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темы: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Печорин – «герой своего времени»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Женские образы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«Герой нашего времени»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Печорин и Грушницкий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особенности  композиции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романа «Герой нашего времени»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составление плана сочинения на тему «Женские образы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М.Лермонтова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«Герой нашего времени»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Роль женских образов романа в раскрытии образа главного героя – Печорина.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характеристика женских образов: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дикарка Бэла;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ундина;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княжна Мери;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Вера.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Вывод: смысловая функция лермонтовских героинь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Написание черновика сочинения и его редактирование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Домашнее задание: написать сочинение на одну из предложенных тем, откорректировав его в соответствии с полученными знаниями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(домашний)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сложный           КРИТЕРИИ ОЦЕНИВАНИЯ – с.5                                    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0000"/>
          <w:sz w:val="24"/>
          <w:szCs w:val="24"/>
        </w:rPr>
        <w:t>Контрольная работа по лирике М. Ю. Лермонтова, роману «Герой нашего времени»  Тест</w:t>
      </w:r>
    </w:p>
    <w:p w:rsidR="00806FF9" w:rsidRDefault="00806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 знания учащихся по лирике М. Ю. Лермонтова, роману «Герой нашего времени»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тестовые задания: 15 заданий с выбором ответа. Максимальный балл - 48</w:t>
      </w:r>
    </w:p>
    <w:p w:rsidR="00806FF9" w:rsidRDefault="006A412D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06FF9" w:rsidRDefault="006A412D">
      <w:pPr>
        <w:numPr>
          <w:ilvl w:val="0"/>
          <w:numId w:val="5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базовый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КРИТЕРИИ ОЦЕНИВАНИЯ – с.5     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Ответы к контрольной работе по лирике М.Ю. Лермонтова, роману «Герой нашего времени»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1-А (2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2-А (3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3-Б (2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4-А (3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5-В (3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6-А (2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7  1</w:t>
      </w:r>
      <w:proofErr w:type="gramEnd"/>
      <w:r>
        <w:rPr>
          <w:rFonts w:ascii="Times New Roman" w:hAnsi="Times New Roman" w:cs="Times New Roman"/>
          <w:sz w:val="24"/>
          <w:szCs w:val="24"/>
        </w:rPr>
        <w:t>-Б   2-Д   3-А   4-В   5-Г (по 1 баллу)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8-В (3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9-Б (2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10  1</w:t>
      </w:r>
      <w:proofErr w:type="gramEnd"/>
      <w:r>
        <w:rPr>
          <w:rFonts w:ascii="Times New Roman" w:hAnsi="Times New Roman" w:cs="Times New Roman"/>
          <w:sz w:val="24"/>
          <w:szCs w:val="24"/>
        </w:rPr>
        <w:t>-Г   2-Е   3-Ж   4-А   5-Б   6-В   7-Д (по 1 баллу)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11-Б (2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12-Г (3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13  1</w:t>
      </w:r>
      <w:proofErr w:type="gramEnd"/>
      <w:r>
        <w:rPr>
          <w:rFonts w:ascii="Times New Roman" w:hAnsi="Times New Roman" w:cs="Times New Roman"/>
          <w:sz w:val="24"/>
          <w:szCs w:val="24"/>
        </w:rPr>
        <w:t>-В   2-А   3-Б (по 2 балла)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14-В (2 балла)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15-Б (3 балла)                                                                                               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 по лирике М.Ю. Лермонтова, роману «Герой нашего времени»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Михаил Юрьевич Лермонтов жил:</w:t>
      </w:r>
    </w:p>
    <w:p w:rsidR="00806FF9" w:rsidRDefault="006A41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…в 1814-1841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. …в 1824-1849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 …в 1799-1837 гг.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каком стихотворении М.Ю. Лермонтова проявляется реальная символика, олицетворяющая свободу?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Парус»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«Бородино»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«Поэт»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 каком стихотворении М.Ю. Лермонтова А.И. Герцен сказал: «Душу поэта разбудил пистолетный выстрел, убивший Пушкина»?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Поэт»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«Смерть поэта»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«Журналист, читатель и писатель»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Что составляет основу композиции лирического произведения?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Основу композиции составляет взаимодействие отдельных образов и развертывание мотивов в процессе лирического размышления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Основой композиции является сюжет, построенный на каком-либо конфликте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К какому идейно-эстетическому направлению в литературе относится роман «Герой нашего времени»?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Романтизм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Классицизм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Реализм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Сентиментализм  </w:t>
      </w:r>
      <w:r>
        <w:rPr>
          <w:rFonts w:ascii="Times New Roman" w:hAnsi="Times New Roman" w:cs="Times New Roman"/>
          <w:b/>
          <w:sz w:val="24"/>
          <w:szCs w:val="24"/>
        </w:rPr>
        <w:t>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Просветительский реализм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 ком из героев романа «Герой нашего времени» сказано: «Ни в чем не видит для себя закона, кроме самого себя»?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Печорин 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 Максимыч 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Грушницкий 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Вернер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Определить, кому из героев романа принадлежат приведенные характеристики.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Непосредственный, цельный, честный, добрый, великодушный, здравомыслящий, «честная душа и золотое сердце», мужественный и скромный до самоунижения, смиренный, верноподданный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«Эталон идеальных фразеров», не способных «ни к действительному добру, ни к действительному злу», недалекий по уму, безличный, хвастливо-самолюбивый, завистливый, фальшивый, с необоснованным сомнением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Разночинец прогрессивных взглядов, материалист по убеждению, имеет критический и сатирический ум. Высокая и благородная душа, человек большой культуры, скептик и пессимист, честный и прямой, человечный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Непосредственная, стихийно-страстная натура, странная, жертвенно-любящая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Умная, начитанная, благородная, нравственно чистая натура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Грушницкий </w:t>
      </w: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Княжна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Мери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Максим Максимыч  </w:t>
      </w: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Вернер </w:t>
      </w: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Бэла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 ком из героев романа идет рассказ?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Славный был малый, смею вас уверить, только немного странен. Ведь, например, в дождик, в холод, целый день на охоте, все иззябнут, устанут – а ему ничего. А другой раз сидит у себя в комнате, ветер пахнет, уверяет, что простудился, ставня стукнет, он вздрогнет и побледнеет, а при мне ходил на кабана один на один, бывало по целым часам слова не добьёшься, зато уж иногда как начнет рассказывать, так животики надорвёшь от смеха… Да-с, с большими был странностями…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Грушницкий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Максим Максимыч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Печорин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Вернер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Печорина звали: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Максим Максимыч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Григорий Александрович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Сергей Александрович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Александр Григорьевич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хронологическую последовательность событий романа «Герой нашего времени».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«Бэла»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«Максим Максимыч»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«Предисловие к журналу Печорина»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«Тамань»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«Окончание журнала Печорина» 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«Княжна Мери</w:t>
      </w:r>
      <w:r>
        <w:rPr>
          <w:rFonts w:ascii="Times New Roman" w:hAnsi="Times New Roman" w:cs="Times New Roman"/>
          <w:b/>
          <w:sz w:val="24"/>
          <w:szCs w:val="24"/>
        </w:rPr>
        <w:t>» Ж.</w:t>
      </w:r>
      <w:r>
        <w:rPr>
          <w:rFonts w:ascii="Times New Roman" w:hAnsi="Times New Roman" w:cs="Times New Roman"/>
          <w:sz w:val="24"/>
          <w:szCs w:val="24"/>
        </w:rPr>
        <w:t xml:space="preserve"> Фаталист»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2-  ; 3-  ; 4-  ; 5-  ; 6-  ; 7-  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Определите главную тему романа «герой нашего времени».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Осуждение социально-типической личности, возникшей после восстания декабристов, а вместе с ней и породившей ее социальной среды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Изображение социально-типической личности дворянского круга после поражения восстания декабристов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От чьего лица ведется повествование в романе? Найти лишнее.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Писатель </w:t>
      </w: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Максим Максимыч </w:t>
      </w: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Печорин 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М.Ю. Лермонтов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По приведенным признакам речевой характеристики определить принадлежность к речи.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Обилие научно-философской терминологии, речь ироничная, насыщенная яркими неожиданными сравнениями и афоризмами, весьма парадоксальна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Неравнодушие к вычурно-пышной фразе, речь отрывиста, четкая, бесстрастная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Герой изъясняется несколько грубовато, порой неграмотно. В его лексике много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простонародных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разговорно-просторечных слов, есть бранные и вульгарные. Изъясняется неторопливо, пространно, без должной определенности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Максим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Максимыч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Печорин </w:t>
      </w: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Грушницкий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По характерным признакам определить, к какому жанру относится произведение «Герой нашего времени».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В русской средневековой литературе так называли любое произведение, рассказывающее о каком-либо событии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Короткий динамический рассказ с острым сюжетом и неожиданной концовкой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Жанр эпоса, в котором основной проблемой является проблема личности и который стремится с наибольшей полнотой изобразить все многообразные связи человека с окружающей его действительностью, всю сложность мира и человека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В чем трагедия Печорина?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В конфликте его с окружающими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В неудовлетворенности окружающей действительностью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свойственном ему индивидуализме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скептицизме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В безразличии ко всему, что его окружает: людям, событиям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эгоистичности                                               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№9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Подготовка к сочинению по поэме </w:t>
      </w:r>
      <w:proofErr w:type="spellStart"/>
      <w:r>
        <w:rPr>
          <w:rFonts w:ascii="Times New Roman" w:hAnsi="Times New Roman" w:cs="Times New Roman"/>
          <w:color w:val="00B050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«Мертвые души»</w:t>
      </w:r>
    </w:p>
    <w:p w:rsidR="00806FF9" w:rsidRDefault="00806FF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r>
        <w:rPr>
          <w:rFonts w:ascii="Times New Roman" w:hAnsi="Times New Roman" w:cs="Times New Roman"/>
          <w:sz w:val="24"/>
          <w:szCs w:val="24"/>
        </w:rPr>
        <w:t>: проанализировать этапы подготовки к написанию сочинения; выбор эпиграфа, формулировка главной мысли будущего сочинения, составление плана, использование цитат для доказательства своих мыслей; развивать устную и письменную речь учащихся; воспитывать любовь к художественному слову;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определять объем и содержание темы.</w:t>
      </w:r>
    </w:p>
    <w:p w:rsidR="00806FF9" w:rsidRDefault="00806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806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учителя об объеме и содержании темы;</w:t>
      </w:r>
    </w:p>
    <w:p w:rsidR="00806FF9" w:rsidRDefault="006A412D">
      <w:pPr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часть занятия: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А)определить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следующих тем: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Система образов помещиков в поэме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«Мертвые души»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Тематика и роль лирических отступлений в поэме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«Мертвые души»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Б)Этапы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над сочинением: обдумывание темы сочинения, определение основной идеи сочинения, определение жанра сочинения, подбор материала (цитат, высказываний), составление плана сочинения , обдумывание вступления, основной части, заключения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Составление плана сочинения на тему: «Система образов помещиков в поэме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Н.В.Гоголя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«Мертвые души»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Последовательность расположения помещиков в поэме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Характеристика помещиков в целом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Подробная характеристика одного из помещиков по следующим критериям: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усадьбы, в которой живет помещик;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господского дома;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портрет героя;          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вещей, характеризующих помещика;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речевая характеристика героя;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ритуал обеда (для людей без души главное – насыщение желудка)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кабинета помещика;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договор о купле – продаже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« мёртвых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душ».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Выявление авторской позиции: что показывает Н.В. Гоголь, изображая помещиков?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Написание черновика сочинения.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Редактирование черновика сочинения.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Проверка итогового варианта сочинения.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работы – 1 час (классный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час (домашний)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– сложный</w:t>
      </w:r>
    </w:p>
    <w:p w:rsidR="00806FF9" w:rsidRDefault="006A412D">
      <w:pPr>
        <w:pStyle w:val="af3"/>
        <w:ind w:left="134"/>
        <w:rPr>
          <w:color w:val="C00000"/>
        </w:rPr>
      </w:pPr>
      <w:r>
        <w:t xml:space="preserve">КРИТЕРИИ ОЦЕНИВАНИЯ – с.5                                    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№10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№ _____________________  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Подготовка к сочинению-ответу на проблемный вопрос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 чем особенности изображения внутреннего мира героев русской литературы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века? (На примере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Островского, Ф. М. Достоевского,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Л. Н. Толстого 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А. П. Чехова)». (По выбору учащихся)</w:t>
      </w:r>
    </w:p>
    <w:p w:rsidR="00806FF9" w:rsidRDefault="006A412D">
      <w:pPr>
        <w:autoSpaceDE w:val="0"/>
        <w:autoSpaceDN w:val="0"/>
        <w:adjustRightInd w:val="0"/>
        <w:spacing w:after="0"/>
        <w:ind w:left="30" w:right="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Проверить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умение владеть навыком письменного развернутого ответа на проблемный вопрос 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владеть навыками литературоведческого анализа.</w:t>
      </w:r>
    </w:p>
    <w:p w:rsidR="00806FF9" w:rsidRDefault="006A412D">
      <w:pPr>
        <w:autoSpaceDE w:val="0"/>
        <w:autoSpaceDN w:val="0"/>
        <w:adjustRightInd w:val="0"/>
        <w:spacing w:after="0"/>
        <w:ind w:left="30" w:righ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и ИНСТРУКЦИЯ по выполнению работы: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сообщение темы и целей урока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(классный)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– сложный</w:t>
      </w:r>
    </w:p>
    <w:p w:rsidR="00806FF9" w:rsidRDefault="006A412D">
      <w:pPr>
        <w:pStyle w:val="af3"/>
        <w:ind w:left="134"/>
      </w:pPr>
      <w:r>
        <w:t xml:space="preserve">КРИТЕРИИ ОЦЕНИВАНИЯ – с.5 </w:t>
      </w:r>
    </w:p>
    <w:p w:rsidR="00806FF9" w:rsidRDefault="006A412D">
      <w:pPr>
        <w:pStyle w:val="3"/>
        <w:spacing w:before="0"/>
        <w:jc w:val="center"/>
        <w:rPr>
          <w:rStyle w:val="af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Style w:val="af"/>
          <w:rFonts w:ascii="Times New Roman" w:hAnsi="Times New Roman" w:cs="Times New Roman"/>
          <w:color w:val="auto"/>
          <w:sz w:val="24"/>
          <w:szCs w:val="24"/>
        </w:rPr>
        <w:t>Критерии оценивания контрольной работы (письменного ответа на проблемный вопрос)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58"/>
      </w:tblGrid>
      <w:tr w:rsidR="00806FF9">
        <w:tc>
          <w:tcPr>
            <w:tcW w:w="8613" w:type="dxa"/>
          </w:tcPr>
          <w:p w:rsidR="00806FF9" w:rsidRDefault="006A412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обоснованного ответа на поставленный вопрос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привел рассуждение на теоретическом уровне. Фактических ошибок, связанных с пониманием тезиса, нет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привел рассуждение на теоретическом уровне. Допущена 1 фактическая ошибка, связанная с пониманием тезиса.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привел рассуждение на теоретическом уровне. Допущено 2 и более фактических ошибок, связанных с пониманием тезиса,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 не доказан,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 рассуждение вне контекста задания,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 доказан на бытовом уровне.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958" w:type="dxa"/>
          </w:tcPr>
          <w:p w:rsidR="00806FF9" w:rsidRDefault="00806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привел 2 примера – аргумента из текста, верно указав их роль в тексте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привел 2 примера – аргумента из текста, но не указал их роль в тексте,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 2 примера – аргумента из текста, верно указав роль в тексте одного из них,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привел 1 пример-аргумент из текста, указав его роль в тексте.</w:t>
            </w:r>
          </w:p>
          <w:p w:rsidR="00806FF9" w:rsidRDefault="0080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привел 1 пример– аргумент из текста, не указав его роль в тексте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Обучаемый не привел ни одного примера-аргумента, иллюстрирующего тезис,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привел примеры-аргументы не из прочитанного текста.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Смысловая цельность, речевая связность и последовательность письменного ответа</w:t>
            </w:r>
          </w:p>
        </w:tc>
        <w:tc>
          <w:tcPr>
            <w:tcW w:w="958" w:type="dxa"/>
          </w:tcPr>
          <w:p w:rsidR="00806FF9" w:rsidRDefault="00806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изложения: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-логические ошибки отсутствуют, последовательностью изложения не нарушена;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работе нет нарушений абзацного членения.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характеризуется смысловой цельностью, речевой связностью и последовательностью изложения,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логическая ошибка.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имеется 1 нарушение абзацного членения текста</w:t>
            </w:r>
          </w:p>
          <w:p w:rsidR="00806FF9" w:rsidRDefault="00806F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просматривается коммуникативный замысел,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более 1 логической ошибки,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2 случая нарушения абзацного членения текста.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958" w:type="dxa"/>
          </w:tcPr>
          <w:p w:rsidR="00806FF9" w:rsidRDefault="00806F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характеризуются композиционной стройностью и завершенностью, ошибок в построении текста нет.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характеризуются композиционной стройностью и завершенностью,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допущена 1 ошибка в построении текста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6FF9">
        <w:tc>
          <w:tcPr>
            <w:tcW w:w="8613" w:type="dxa"/>
          </w:tcPr>
          <w:p w:rsidR="00806FF9" w:rsidRDefault="006A4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допущено 2 и более ошибок в построении текста</w:t>
            </w:r>
          </w:p>
        </w:tc>
        <w:tc>
          <w:tcPr>
            <w:tcW w:w="958" w:type="dxa"/>
          </w:tcPr>
          <w:p w:rsidR="00806FF9" w:rsidRDefault="006A4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06FF9" w:rsidRDefault="00806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</w:t>
      </w:r>
      <w:r>
        <w:rPr>
          <w:rFonts w:ascii="Times New Roman" w:hAnsi="Times New Roman" w:cs="Times New Roman"/>
          <w:sz w:val="24"/>
          <w:szCs w:val="24"/>
        </w:rPr>
        <w:t xml:space="preserve"> - 8-9 баллов</w:t>
      </w:r>
    </w:p>
    <w:p w:rsidR="00806FF9" w:rsidRDefault="006A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</w:t>
      </w:r>
      <w:r>
        <w:rPr>
          <w:rFonts w:ascii="Times New Roman" w:hAnsi="Times New Roman" w:cs="Times New Roman"/>
          <w:sz w:val="24"/>
          <w:szCs w:val="24"/>
        </w:rPr>
        <w:t xml:space="preserve"> - 6-7 баллов</w:t>
      </w:r>
    </w:p>
    <w:p w:rsidR="00806FF9" w:rsidRDefault="006A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</w:t>
      </w:r>
      <w:r>
        <w:rPr>
          <w:rFonts w:ascii="Times New Roman" w:hAnsi="Times New Roman" w:cs="Times New Roman"/>
          <w:sz w:val="24"/>
          <w:szCs w:val="24"/>
        </w:rPr>
        <w:t>- 5-4 баллов</w:t>
      </w:r>
    </w:p>
    <w:p w:rsidR="00806FF9" w:rsidRDefault="006A4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&lt; 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806FF9" w:rsidRDefault="006A412D">
      <w:pPr>
        <w:pStyle w:val="af3"/>
        <w:ind w:left="134"/>
        <w:rPr>
          <w:color w:val="C00000"/>
        </w:rPr>
      </w:pPr>
      <w:r>
        <w:t xml:space="preserve">                     </w:t>
      </w:r>
    </w:p>
    <w:p w:rsidR="00806FF9" w:rsidRDefault="00806FF9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№11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6A412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или зачетное занятие по произведениям второй половины 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века (тестирование)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ЦЕЛЬ: проверить знания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произведениям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целями урока;</w:t>
      </w:r>
    </w:p>
    <w:p w:rsidR="00806FF9" w:rsidRDefault="006A412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тестовые задания: 4 задания с выбором ответа, 1 задание с развернутым ответом. Максимальный балл - 9</w:t>
      </w:r>
    </w:p>
    <w:p w:rsidR="00806FF9" w:rsidRDefault="006A412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06FF9" w:rsidRDefault="006A412D">
      <w:pPr>
        <w:numPr>
          <w:ilvl w:val="0"/>
          <w:numId w:val="5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базовый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КРИТЕРИИ ОЦЕНИВАНИЯ – с.5     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Соотнесите произведение и жанр: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Н.В. Гоголь «Мертвые души»;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комедия;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А.Н. Островский «Бедность не порок»;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новелла;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А.П. Чехов «Тоска»;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поэма;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И.А. Бунин «Темные аллеи».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рассказ.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Почему Н.В. Гоголь расположил посещение Чичиковым помещиков именно в такой (Манилов – Коробочка – Ноздрев – Собакевич –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Плюшкин )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последовательности?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Герои располагаются по степени деградации и вины каждого в своем омертвлении.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Герои располагаются по принципу «оживления».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Каждый последующий помещик противопоставлен предыдущему.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Посещение Чичиковым помещиков не построено по схеме.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 какой целью Н.В. Гоголь вводит в повествование «Повесть о капитане Копейкине»?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Изобразить жизнь столичного чиновничества.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Показать бездуховность бюрократических законов.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Опровергнуть суждение о безнаказанности властей.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Приостановить развитие сюжета.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В рассказах А.П. Чехова ярко представлены недостатки своего времени, выраженные в сатирической форме. Подберите произведения, соответствующие указанным проблемам: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«Смерть чиновника»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А) приспособленчество, угодничество</w:t>
      </w: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«Тоска»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добровольное самоуничижение</w:t>
      </w:r>
    </w:p>
    <w:p w:rsidR="00806FF9" w:rsidRDefault="006A412D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«Хамелеон»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отражение социальной несправедливости в личном несчастье людей</w:t>
      </w:r>
    </w:p>
    <w:p w:rsidR="00806FF9" w:rsidRDefault="008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6FF9" w:rsidRDefault="006A41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Дайте развернутый ответ на один из вопросов.</w:t>
      </w:r>
    </w:p>
    <w:p w:rsidR="00806FF9" w:rsidRDefault="006A412D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такое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шариковщина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социальное явление? В чем ее опасность и причина живучести?</w:t>
      </w:r>
    </w:p>
    <w:p w:rsidR="00806FF9" w:rsidRDefault="006A412D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Какую роль в рассказе М.А. Шолохова «Судьба человека» играет эпизод психологического поединка Соколова с комендантом Мюллером?</w:t>
      </w:r>
    </w:p>
    <w:p w:rsidR="00806FF9" w:rsidRDefault="006A412D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Какие размышления вызвал у вас рассказ А.И. Солженицына «Матренин двор»? </w:t>
      </w:r>
    </w:p>
    <w:p w:rsidR="00806FF9" w:rsidRDefault="00806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806FF9" w:rsidRDefault="00806F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№12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6A412D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Зачетное занятие по русской лирике  </w:t>
      </w:r>
      <w:r>
        <w:rPr>
          <w:rFonts w:ascii="Times New Roman" w:hAnsi="Times New Roman" w:cs="Times New Roman"/>
          <w:color w:val="C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века . Письменный анализ стихотворений по данному плану: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ЦЕЛЬ: обучение анализу стихотворения в единстве содержания и формы на примере одного стихотворения из лирики ХХ века.</w:t>
      </w:r>
    </w:p>
    <w:p w:rsidR="00806FF9" w:rsidRDefault="00806F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и ИНСТРУКЦИЯ по проведению:</w:t>
      </w:r>
    </w:p>
    <w:p w:rsidR="00806FF9" w:rsidRDefault="006A412D">
      <w:pPr>
        <w:numPr>
          <w:ilvl w:val="0"/>
          <w:numId w:val="5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Проанализировать лирическое произведение по следующему плану: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история стихотворения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и идея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Композиция и внутренний сюжет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( 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есть)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Лирический герой и система образов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особенности поэтического языка на уровне фонетики, лексики, морфологии или синтаксиса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окраска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ритмики, размера, рифмы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мысли и чувства у читателя вызывает произведение</w:t>
      </w:r>
    </w:p>
    <w:p w:rsidR="00806FF9" w:rsidRDefault="006A412D">
      <w:pPr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стихотворения в творчестве автора и русской поэзии вообще</w:t>
      </w:r>
    </w:p>
    <w:p w:rsidR="00806FF9" w:rsidRDefault="006A412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работы – 1 час </w:t>
      </w:r>
    </w:p>
    <w:p w:rsidR="00806FF9" w:rsidRDefault="006A412D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сложности – базовый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КРИТЕРИИ ОЦЕНИВАНИЯ – с.5     </w:t>
      </w:r>
    </w:p>
    <w:p w:rsidR="00806FF9" w:rsidRDefault="00806FF9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№13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_____________________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Выявление уровня литературного развития учащихся.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ИТОГОВОЕ  ТЕСТИРОВАНИЕ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  ЛИТЕРАТУРЕ                9класс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</w:t>
      </w:r>
    </w:p>
    <w:p w:rsidR="00806FF9" w:rsidRDefault="006A412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ЦЕЛИ: 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Выявление уровня литературного развития учащихся в конце учебного года , умения решать тестовые задания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и ИНСТРУКЦИЯ по выполнению работы: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(печатная форма) предназначены для проведения итогового тестирования по литературе в 9 классе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 1 вариант теста, включающий 40 заданий с выбором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Каждое выполненное задание оценивается 1 баллом.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Максимальное  количество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баллов – 40.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Таблица пересчета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баллов :</w:t>
      </w:r>
      <w:proofErr w:type="gramEnd"/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- 90 – 100 %;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- 78 – 89 %;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- 55 – 77 %;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«2»- менее 54 %. </w:t>
      </w:r>
    </w:p>
    <w:p w:rsidR="00806FF9" w:rsidRDefault="006A412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СЛОЖНОСТИ – базовый</w:t>
      </w:r>
    </w:p>
    <w:p w:rsidR="00806FF9" w:rsidRDefault="006A4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06FF9" w:rsidRDefault="006A4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</w:t>
      </w:r>
    </w:p>
    <w:p w:rsidR="00806FF9" w:rsidRDefault="006A412D">
      <w:pPr>
        <w:numPr>
          <w:ilvl w:val="0"/>
          <w:numId w:val="5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классицизм – это: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жанр художественного произведения     Б) литературное направление 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род литературы                                         Г) творческий метод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 русской литературе представителями классицизма были: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Н.М.Карамзин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К.Н.Батюшков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Д.И.Фонвизин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</w:t>
      </w:r>
      <w:proofErr w:type="spellEnd"/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Заслугой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перед русской литературой было: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реформа стихосложения    Б) реформа языка    В) открытие признаков романтизма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создание поэтических произведений   Д) создание силлабо-тонической системы стихосложения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 жанрам классических произведений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относятся :</w:t>
      </w:r>
      <w:proofErr w:type="gramEnd"/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элегия   Б) баллада   В) ода   Г) сатира    Д) лирическое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 Е</w:t>
      </w:r>
      <w:proofErr w:type="gramEnd"/>
      <w:r>
        <w:rPr>
          <w:rFonts w:ascii="Times New Roman" w:hAnsi="Times New Roman" w:cs="Times New Roman"/>
          <w:sz w:val="24"/>
          <w:szCs w:val="24"/>
        </w:rPr>
        <w:t>) послание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Определите жанр произведения «Недоросль»: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драма  Б</w:t>
      </w:r>
      <w:proofErr w:type="gramEnd"/>
      <w:r>
        <w:rPr>
          <w:rFonts w:ascii="Times New Roman" w:hAnsi="Times New Roman" w:cs="Times New Roman"/>
          <w:sz w:val="24"/>
          <w:szCs w:val="24"/>
        </w:rPr>
        <w:t>) трагедия     В) комедия     Г) сатира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Какие произведения принадлежат перу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Д.И.Фонвизина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Бригадир»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Б) «Придворная грамматика»    В) «Невский проспект»   Г) «Недоросль»     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«Бедные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люди»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Е)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Корион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Ж) «Гробовщик»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 можно объяснить смысл названия произведения «Недоросль»?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ленивый, ограниченный, невежественный человек      Б) главный герой произведения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дворянин, не получивший должного образования и поэтому не имеющий права вступать в службу и жениться</w:t>
      </w:r>
    </w:p>
    <w:p w:rsidR="00806FF9" w:rsidRDefault="006A412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Д.И.Фонвизин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часто использует каламбур. 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FF9" w:rsidRDefault="006A412D">
      <w:pPr>
        <w:pStyle w:val="af3"/>
        <w:spacing w:before="134" w:line="201" w:lineRule="exact"/>
        <w:ind w:left="24" w:right="17"/>
      </w:pPr>
      <w:r>
        <w:t xml:space="preserve">А) </w:t>
      </w:r>
      <w:proofErr w:type="gramStart"/>
      <w:r>
        <w:t>фразеологизм  Б</w:t>
      </w:r>
      <w:proofErr w:type="gramEnd"/>
      <w:r>
        <w:t>) поговорка  В) иносказание  Г) использование сходно звучащих слов с разными значениями.</w:t>
      </w:r>
    </w:p>
    <w:p w:rsidR="00806FF9" w:rsidRDefault="006A412D">
      <w:pPr>
        <w:pStyle w:val="af3"/>
        <w:spacing w:before="134" w:line="201" w:lineRule="exact"/>
        <w:ind w:left="24" w:right="17"/>
        <w:rPr>
          <w:b/>
          <w:color w:val="000000"/>
          <w:w w:val="113"/>
          <w:lang w:bidi="he-IL"/>
        </w:rPr>
      </w:pPr>
      <w:r>
        <w:rPr>
          <w:b/>
          <w:color w:val="000000"/>
          <w:w w:val="113"/>
          <w:lang w:bidi="he-IL"/>
        </w:rPr>
        <w:lastRenderedPageBreak/>
        <w:t>9. Эпиграф к книге А. Н. Радищева «Путешествие из Петербурга в Москву» - это</w:t>
      </w:r>
    </w:p>
    <w:p w:rsidR="00806FF9" w:rsidRDefault="006A412D">
      <w:pPr>
        <w:pStyle w:val="af3"/>
        <w:spacing w:before="19" w:line="244" w:lineRule="exact"/>
        <w:ind w:left="9" w:right="1380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а) характеристика главного героя книги                   б) символическое обозначение России </w:t>
      </w:r>
    </w:p>
    <w:p w:rsidR="00806FF9" w:rsidRDefault="006A412D">
      <w:pPr>
        <w:pStyle w:val="af3"/>
        <w:spacing w:before="4" w:line="230" w:lineRule="exact"/>
        <w:ind w:left="9" w:right="660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в) символическое обозначение крепостничества      г) связь с мифологией </w:t>
      </w:r>
    </w:p>
    <w:p w:rsidR="00806FF9" w:rsidRDefault="006A412D">
      <w:pPr>
        <w:pStyle w:val="af3"/>
        <w:spacing w:before="134" w:line="201" w:lineRule="exact"/>
        <w:ind w:left="24" w:right="17"/>
        <w:rPr>
          <w:b/>
          <w:color w:val="000000"/>
          <w:w w:val="113"/>
          <w:lang w:bidi="he-IL"/>
        </w:rPr>
      </w:pPr>
      <w:r>
        <w:rPr>
          <w:b/>
          <w:color w:val="000000"/>
          <w:w w:val="113"/>
          <w:lang w:bidi="he-IL"/>
        </w:rPr>
        <w:t>10. Эпиграф к книге А. Н. Радищева взят из произве</w:t>
      </w:r>
      <w:r>
        <w:rPr>
          <w:b/>
          <w:color w:val="000000"/>
          <w:w w:val="113"/>
          <w:lang w:bidi="he-IL"/>
        </w:rPr>
        <w:softHyphen/>
        <w:t xml:space="preserve">дения </w:t>
      </w:r>
    </w:p>
    <w:p w:rsidR="00806FF9" w:rsidRDefault="006A412D">
      <w:pPr>
        <w:pStyle w:val="af3"/>
        <w:spacing w:before="24" w:line="235" w:lineRule="exact"/>
        <w:ind w:left="14" w:right="3492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а) Г. Р. Державина      б) Н. М. Карамзина   </w:t>
      </w:r>
      <w:proofErr w:type="gramStart"/>
      <w:r>
        <w:rPr>
          <w:color w:val="000000"/>
          <w:w w:val="105"/>
          <w:lang w:bidi="he-IL"/>
        </w:rPr>
        <w:t>в)Ломоносова</w:t>
      </w:r>
      <w:proofErr w:type="gramEnd"/>
      <w:r>
        <w:rPr>
          <w:color w:val="000000"/>
          <w:w w:val="105"/>
          <w:lang w:bidi="he-IL"/>
        </w:rPr>
        <w:t xml:space="preserve">   </w:t>
      </w:r>
    </w:p>
    <w:p w:rsidR="00806FF9" w:rsidRDefault="006A412D">
      <w:pPr>
        <w:pStyle w:val="af3"/>
        <w:spacing w:before="24" w:line="235" w:lineRule="exact"/>
        <w:ind w:left="14" w:right="3492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г) А. П. Сумарокова    д) В. К. Тредиаковского </w:t>
      </w:r>
    </w:p>
    <w:p w:rsidR="00806FF9" w:rsidRDefault="006A412D">
      <w:pPr>
        <w:pStyle w:val="af3"/>
        <w:spacing w:before="134" w:line="201" w:lineRule="exact"/>
        <w:ind w:left="24" w:right="17"/>
        <w:rPr>
          <w:b/>
          <w:color w:val="000000"/>
          <w:w w:val="110"/>
          <w:lang w:bidi="he-IL"/>
        </w:rPr>
      </w:pPr>
      <w:r>
        <w:rPr>
          <w:b/>
          <w:color w:val="000000"/>
          <w:w w:val="110"/>
          <w:lang w:bidi="he-IL"/>
        </w:rPr>
        <w:t xml:space="preserve">11. Соотнесите </w:t>
      </w:r>
      <w:proofErr w:type="spellStart"/>
      <w:r>
        <w:rPr>
          <w:b/>
          <w:color w:val="000000"/>
          <w:w w:val="110"/>
          <w:lang w:bidi="he-IL"/>
        </w:rPr>
        <w:t>художествениые</w:t>
      </w:r>
      <w:proofErr w:type="spellEnd"/>
      <w:r>
        <w:rPr>
          <w:b/>
          <w:color w:val="000000"/>
          <w:w w:val="110"/>
          <w:lang w:bidi="he-IL"/>
        </w:rPr>
        <w:t xml:space="preserve"> средства и главы «Пу</w:t>
      </w:r>
      <w:r>
        <w:rPr>
          <w:b/>
          <w:color w:val="000000"/>
          <w:w w:val="110"/>
          <w:lang w:bidi="he-IL"/>
        </w:rPr>
        <w:softHyphen/>
        <w:t>тешествия</w:t>
      </w:r>
      <w:proofErr w:type="gramStart"/>
      <w:r>
        <w:rPr>
          <w:b/>
          <w:color w:val="000000"/>
          <w:w w:val="110"/>
          <w:lang w:bidi="he-IL"/>
        </w:rPr>
        <w:t>» ,</w:t>
      </w:r>
      <w:proofErr w:type="gramEnd"/>
      <w:r>
        <w:rPr>
          <w:b/>
          <w:color w:val="000000"/>
          <w:w w:val="110"/>
          <w:lang w:bidi="he-IL"/>
        </w:rPr>
        <w:t xml:space="preserve"> в которых они </w:t>
      </w:r>
      <w:proofErr w:type="spellStart"/>
      <w:r>
        <w:rPr>
          <w:b/>
          <w:color w:val="000000"/>
          <w:w w:val="110"/>
          <w:lang w:bidi="he-IL"/>
        </w:rPr>
        <w:t>использоваиы</w:t>
      </w:r>
      <w:proofErr w:type="spellEnd"/>
      <w:r>
        <w:rPr>
          <w:b/>
          <w:color w:val="000000"/>
          <w:w w:val="110"/>
          <w:lang w:bidi="he-IL"/>
        </w:rPr>
        <w:t xml:space="preserve">. </w:t>
      </w:r>
    </w:p>
    <w:p w:rsidR="00806FF9" w:rsidRDefault="006A412D">
      <w:pPr>
        <w:pStyle w:val="af3"/>
        <w:tabs>
          <w:tab w:val="left" w:pos="3312"/>
        </w:tabs>
        <w:spacing w:line="264" w:lineRule="exact"/>
        <w:ind w:right="-1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а) аллегория </w:t>
      </w:r>
      <w:r>
        <w:rPr>
          <w:color w:val="000000"/>
          <w:w w:val="105"/>
          <w:lang w:bidi="he-IL"/>
        </w:rPr>
        <w:tab/>
        <w:t xml:space="preserve">                                                        1) «Пешки». </w:t>
      </w:r>
    </w:p>
    <w:p w:rsidR="00806FF9" w:rsidRDefault="006A412D">
      <w:pPr>
        <w:pStyle w:val="af3"/>
        <w:tabs>
          <w:tab w:val="left" w:pos="3312"/>
        </w:tabs>
        <w:spacing w:line="264" w:lineRule="exact"/>
        <w:ind w:right="-1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б) бытописание </w:t>
      </w:r>
      <w:r>
        <w:rPr>
          <w:color w:val="000000"/>
          <w:w w:val="105"/>
          <w:lang w:bidi="he-IL"/>
        </w:rPr>
        <w:tab/>
        <w:t xml:space="preserve">                                                        2) «Спасская </w:t>
      </w:r>
      <w:proofErr w:type="spellStart"/>
      <w:r>
        <w:rPr>
          <w:color w:val="000000"/>
          <w:w w:val="105"/>
          <w:lang w:bidi="he-IL"/>
        </w:rPr>
        <w:t>Полесть</w:t>
      </w:r>
      <w:proofErr w:type="spellEnd"/>
      <w:r>
        <w:rPr>
          <w:color w:val="000000"/>
          <w:w w:val="105"/>
          <w:lang w:bidi="he-IL"/>
        </w:rPr>
        <w:t xml:space="preserve">» </w:t>
      </w:r>
    </w:p>
    <w:p w:rsidR="00806FF9" w:rsidRDefault="006A412D">
      <w:pPr>
        <w:pStyle w:val="af3"/>
        <w:spacing w:before="52" w:line="216" w:lineRule="exact"/>
        <w:ind w:left="52" w:right="-1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>в) авторская характеристика                                                           3</w:t>
      </w:r>
      <w:proofErr w:type="gramStart"/>
      <w:r>
        <w:rPr>
          <w:color w:val="000000"/>
          <w:w w:val="105"/>
          <w:lang w:bidi="he-IL"/>
        </w:rPr>
        <w:t>) .</w:t>
      </w:r>
      <w:proofErr w:type="spellStart"/>
      <w:r>
        <w:rPr>
          <w:color w:val="000000"/>
          <w:w w:val="105"/>
          <w:lang w:bidi="he-IL"/>
        </w:rPr>
        <w:t>ЗаЙцово</w:t>
      </w:r>
      <w:proofErr w:type="spellEnd"/>
      <w:proofErr w:type="gramEnd"/>
      <w:r>
        <w:rPr>
          <w:color w:val="000000"/>
          <w:w w:val="105"/>
          <w:lang w:bidi="he-IL"/>
        </w:rPr>
        <w:t xml:space="preserve">. </w:t>
      </w:r>
    </w:p>
    <w:p w:rsidR="00806FF9" w:rsidRDefault="006A412D">
      <w:pPr>
        <w:pStyle w:val="af3"/>
        <w:spacing w:before="52" w:line="216" w:lineRule="exact"/>
        <w:ind w:left="52" w:right="-1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>г) реалистическое отображение действительности                      4</w:t>
      </w:r>
      <w:proofErr w:type="gramStart"/>
      <w:r>
        <w:rPr>
          <w:color w:val="000000"/>
          <w:w w:val="105"/>
          <w:lang w:bidi="he-IL"/>
        </w:rPr>
        <w:t>) .Любани</w:t>
      </w:r>
      <w:proofErr w:type="gramEnd"/>
      <w:r>
        <w:rPr>
          <w:color w:val="000000"/>
          <w:w w:val="105"/>
          <w:lang w:bidi="he-IL"/>
        </w:rPr>
        <w:t xml:space="preserve">. </w:t>
      </w:r>
    </w:p>
    <w:p w:rsidR="00806FF9" w:rsidRDefault="006A412D">
      <w:pPr>
        <w:pStyle w:val="af3"/>
        <w:spacing w:before="134" w:line="201" w:lineRule="exact"/>
        <w:ind w:left="24" w:right="17"/>
        <w:rPr>
          <w:color w:val="000000"/>
          <w:w w:val="110"/>
          <w:lang w:bidi="he-IL"/>
        </w:rPr>
      </w:pPr>
      <w:r>
        <w:rPr>
          <w:b/>
          <w:color w:val="000000"/>
          <w:w w:val="110"/>
          <w:lang w:bidi="he-IL"/>
        </w:rPr>
        <w:t>12. Каков основной принцип построения аллегори</w:t>
      </w:r>
      <w:r>
        <w:rPr>
          <w:b/>
          <w:color w:val="000000"/>
          <w:w w:val="110"/>
          <w:lang w:bidi="he-IL"/>
        </w:rPr>
        <w:softHyphen/>
        <w:t xml:space="preserve">ческого сна в главе «Спасская </w:t>
      </w:r>
      <w:proofErr w:type="spellStart"/>
      <w:r>
        <w:rPr>
          <w:b/>
          <w:color w:val="000000"/>
          <w:w w:val="110"/>
          <w:lang w:bidi="he-IL"/>
        </w:rPr>
        <w:t>Полесть</w:t>
      </w:r>
      <w:proofErr w:type="spellEnd"/>
      <w:r>
        <w:rPr>
          <w:color w:val="000000"/>
          <w:w w:val="110"/>
          <w:lang w:bidi="he-IL"/>
        </w:rPr>
        <w:t xml:space="preserve">» </w:t>
      </w:r>
    </w:p>
    <w:p w:rsidR="00806FF9" w:rsidRDefault="006A412D">
      <w:pPr>
        <w:pStyle w:val="af3"/>
        <w:spacing w:before="52" w:line="216" w:lineRule="exact"/>
        <w:ind w:left="52" w:right="-1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а) антитеза    б) утопия - антиутопия        в) сарказм     г) </w:t>
      </w:r>
      <w:proofErr w:type="gramStart"/>
      <w:r>
        <w:rPr>
          <w:color w:val="000000"/>
          <w:w w:val="105"/>
          <w:lang w:bidi="he-IL"/>
        </w:rPr>
        <w:t>подтекст  д</w:t>
      </w:r>
      <w:proofErr w:type="gramEnd"/>
      <w:r>
        <w:rPr>
          <w:color w:val="000000"/>
          <w:w w:val="105"/>
          <w:lang w:bidi="he-IL"/>
        </w:rPr>
        <w:t xml:space="preserve">) символика                                </w:t>
      </w:r>
    </w:p>
    <w:p w:rsidR="00806FF9" w:rsidRDefault="006A412D">
      <w:pPr>
        <w:pStyle w:val="af3"/>
        <w:spacing w:before="105" w:line="225" w:lineRule="exact"/>
        <w:ind w:left="52" w:right="-1"/>
        <w:jc w:val="both"/>
        <w:rPr>
          <w:color w:val="000000"/>
          <w:w w:val="113"/>
          <w:lang w:bidi="he-IL"/>
        </w:rPr>
      </w:pPr>
      <w:r>
        <w:rPr>
          <w:b/>
          <w:color w:val="000000"/>
          <w:w w:val="113"/>
          <w:lang w:bidi="he-IL"/>
        </w:rPr>
        <w:t>13 Черты каких литературных направлений сочета</w:t>
      </w:r>
      <w:r>
        <w:rPr>
          <w:b/>
          <w:color w:val="000000"/>
          <w:w w:val="113"/>
          <w:lang w:bidi="he-IL"/>
        </w:rPr>
        <w:softHyphen/>
        <w:t>ются в книге А. Н. Радищева «Путешествие из Пе</w:t>
      </w:r>
      <w:r>
        <w:rPr>
          <w:b/>
          <w:color w:val="000000"/>
          <w:w w:val="113"/>
          <w:lang w:bidi="he-IL"/>
        </w:rPr>
        <w:softHyphen/>
        <w:t>тербурга в Москву</w:t>
      </w:r>
      <w:proofErr w:type="gramStart"/>
      <w:r>
        <w:rPr>
          <w:b/>
          <w:color w:val="000000"/>
          <w:w w:val="113"/>
          <w:lang w:bidi="he-IL"/>
        </w:rPr>
        <w:t>»</w:t>
      </w:r>
      <w:r>
        <w:rPr>
          <w:color w:val="000000"/>
          <w:w w:val="113"/>
          <w:lang w:bidi="he-IL"/>
        </w:rPr>
        <w:t xml:space="preserve"> ?</w:t>
      </w:r>
      <w:proofErr w:type="gramEnd"/>
      <w:r>
        <w:rPr>
          <w:color w:val="000000"/>
          <w:w w:val="113"/>
          <w:lang w:bidi="he-IL"/>
        </w:rPr>
        <w:t xml:space="preserve"> </w:t>
      </w:r>
    </w:p>
    <w:p w:rsidR="00806FF9" w:rsidRDefault="006A412D">
      <w:pPr>
        <w:pStyle w:val="af3"/>
        <w:spacing w:line="268" w:lineRule="exact"/>
        <w:ind w:left="62" w:right="-1"/>
        <w:rPr>
          <w:color w:val="000000"/>
          <w:w w:val="105"/>
          <w:lang w:bidi="he-IL"/>
        </w:rPr>
      </w:pPr>
      <w:r>
        <w:rPr>
          <w:color w:val="000000"/>
          <w:w w:val="105"/>
          <w:lang w:bidi="he-IL"/>
        </w:rPr>
        <w:t xml:space="preserve">а) сентиментализм      б) классицизм    в) просветительский реализм    г) романтизм </w:t>
      </w:r>
    </w:p>
    <w:p w:rsidR="00806FF9" w:rsidRDefault="006A412D">
      <w:pPr>
        <w:pStyle w:val="af3"/>
        <w:spacing w:line="235" w:lineRule="exact"/>
        <w:ind w:left="14"/>
        <w:rPr>
          <w:color w:val="000000"/>
          <w:w w:val="110"/>
        </w:rPr>
      </w:pPr>
      <w:r>
        <w:rPr>
          <w:color w:val="000000"/>
          <w:w w:val="105"/>
          <w:lang w:bidi="he-IL"/>
        </w:rPr>
        <w:t>д) критический реализм        е) символизм</w:t>
      </w:r>
      <w:r>
        <w:rPr>
          <w:color w:val="000000"/>
          <w:w w:val="110"/>
        </w:rPr>
        <w:t xml:space="preserve"> </w:t>
      </w:r>
    </w:p>
    <w:p w:rsidR="00806FF9" w:rsidRDefault="006A412D">
      <w:pPr>
        <w:pStyle w:val="af3"/>
        <w:spacing w:before="124" w:line="230" w:lineRule="exact"/>
        <w:ind w:right="32"/>
        <w:jc w:val="both"/>
        <w:rPr>
          <w:b/>
          <w:color w:val="000000"/>
          <w:w w:val="116"/>
        </w:rPr>
      </w:pPr>
      <w:r>
        <w:rPr>
          <w:b/>
          <w:color w:val="000000"/>
          <w:w w:val="116"/>
        </w:rPr>
        <w:t>14. Кто из ссыльных декабристов написал ответ на пушкинское послание «Во глубине сибирских руд»?</w:t>
      </w:r>
    </w:p>
    <w:p w:rsidR="00806FF9" w:rsidRDefault="006A412D">
      <w:pPr>
        <w:pStyle w:val="af3"/>
        <w:spacing w:before="124" w:line="230" w:lineRule="exact"/>
        <w:ind w:right="32"/>
        <w:jc w:val="both"/>
        <w:rPr>
          <w:color w:val="000000"/>
          <w:w w:val="116"/>
        </w:rPr>
      </w:pPr>
      <w:r>
        <w:rPr>
          <w:color w:val="000000"/>
          <w:w w:val="116"/>
        </w:rPr>
        <w:t xml:space="preserve"> а) Кюхельбекер   </w:t>
      </w:r>
      <w:r>
        <w:rPr>
          <w:color w:val="000000"/>
          <w:w w:val="110"/>
        </w:rPr>
        <w:t xml:space="preserve">б) Волконский      в) Муравьев        г) Одоевский </w:t>
      </w:r>
    </w:p>
    <w:p w:rsidR="00806FF9" w:rsidRDefault="006A412D">
      <w:pPr>
        <w:pStyle w:val="af3"/>
        <w:spacing w:before="100" w:line="235" w:lineRule="exact"/>
        <w:ind w:left="19" w:right="3"/>
        <w:rPr>
          <w:b/>
          <w:color w:val="000000"/>
          <w:w w:val="119"/>
        </w:rPr>
      </w:pPr>
      <w:r>
        <w:rPr>
          <w:b/>
          <w:color w:val="000000"/>
          <w:w w:val="119"/>
        </w:rPr>
        <w:t>15. Соотнесите названия стихотворений А. с. Пушки</w:t>
      </w:r>
      <w:r>
        <w:rPr>
          <w:b/>
          <w:color w:val="000000"/>
          <w:w w:val="119"/>
        </w:rPr>
        <w:softHyphen/>
        <w:t xml:space="preserve">на и адресатов его лирики. </w:t>
      </w:r>
    </w:p>
    <w:p w:rsidR="00806FF9" w:rsidRDefault="006A412D">
      <w:pPr>
        <w:pStyle w:val="af3"/>
        <w:spacing w:line="278" w:lineRule="exact"/>
        <w:ind w:left="14"/>
        <w:rPr>
          <w:color w:val="000000"/>
          <w:w w:val="110"/>
        </w:rPr>
      </w:pPr>
      <w:r>
        <w:rPr>
          <w:color w:val="000000"/>
          <w:w w:val="110"/>
        </w:rPr>
        <w:t>а) «Я помню чудное мгновенье</w:t>
      </w:r>
      <w:proofErr w:type="gramStart"/>
      <w:r>
        <w:rPr>
          <w:color w:val="000000"/>
          <w:w w:val="110"/>
        </w:rPr>
        <w:t xml:space="preserve"> </w:t>
      </w:r>
      <w:r>
        <w:rPr>
          <w:i/>
          <w:iCs/>
          <w:color w:val="000000"/>
          <w:w w:val="110"/>
        </w:rPr>
        <w:t>..</w:t>
      </w:r>
      <w:proofErr w:type="gramEnd"/>
      <w:r>
        <w:rPr>
          <w:i/>
          <w:iCs/>
          <w:color w:val="000000"/>
          <w:w w:val="110"/>
        </w:rPr>
        <w:t xml:space="preserve"> </w:t>
      </w:r>
      <w:r>
        <w:rPr>
          <w:i/>
          <w:iCs/>
          <w:color w:val="000000"/>
          <w:w w:val="85"/>
        </w:rPr>
        <w:t xml:space="preserve">»                                    1)  </w:t>
      </w:r>
      <w:r>
        <w:rPr>
          <w:color w:val="000000"/>
          <w:w w:val="110"/>
        </w:rPr>
        <w:t xml:space="preserve">Е. Воронцова </w:t>
      </w:r>
    </w:p>
    <w:p w:rsidR="00806FF9" w:rsidRDefault="006A412D">
      <w:pPr>
        <w:pStyle w:val="af3"/>
        <w:tabs>
          <w:tab w:val="left" w:pos="3883"/>
        </w:tabs>
        <w:spacing w:line="240" w:lineRule="exact"/>
        <w:rPr>
          <w:color w:val="000000"/>
          <w:w w:val="110"/>
        </w:rPr>
      </w:pPr>
      <w:r>
        <w:rPr>
          <w:color w:val="000000"/>
          <w:w w:val="110"/>
        </w:rPr>
        <w:t xml:space="preserve">б) «Мадонна» </w:t>
      </w:r>
      <w:r>
        <w:rPr>
          <w:color w:val="000000"/>
          <w:w w:val="110"/>
        </w:rPr>
        <w:tab/>
        <w:t xml:space="preserve">                            2) Н. Гончарова </w:t>
      </w:r>
    </w:p>
    <w:p w:rsidR="00806FF9" w:rsidRDefault="006A412D">
      <w:pPr>
        <w:pStyle w:val="af3"/>
        <w:tabs>
          <w:tab w:val="left" w:pos="4090"/>
        </w:tabs>
        <w:spacing w:line="225" w:lineRule="exact"/>
        <w:rPr>
          <w:color w:val="000000"/>
          <w:w w:val="110"/>
        </w:rPr>
      </w:pPr>
      <w:r>
        <w:rPr>
          <w:color w:val="000000"/>
          <w:w w:val="110"/>
        </w:rPr>
        <w:t xml:space="preserve">в) «Признание» </w:t>
      </w:r>
      <w:proofErr w:type="gramStart"/>
      <w:r>
        <w:rPr>
          <w:color w:val="000000"/>
          <w:w w:val="110"/>
        </w:rPr>
        <w:t>(.Я</w:t>
      </w:r>
      <w:proofErr w:type="gramEnd"/>
      <w:r>
        <w:rPr>
          <w:color w:val="000000"/>
          <w:w w:val="110"/>
        </w:rPr>
        <w:t xml:space="preserve"> Вас любил ..)</w:t>
      </w:r>
      <w:r>
        <w:rPr>
          <w:color w:val="000000"/>
          <w:w w:val="110"/>
        </w:rPr>
        <w:tab/>
        <w:t xml:space="preserve">                         3) А. Керн </w:t>
      </w:r>
    </w:p>
    <w:p w:rsidR="00806FF9" w:rsidRDefault="006A412D">
      <w:pPr>
        <w:pStyle w:val="af3"/>
        <w:tabs>
          <w:tab w:val="left" w:pos="3619"/>
        </w:tabs>
        <w:spacing w:line="230" w:lineRule="exact"/>
        <w:rPr>
          <w:color w:val="000000"/>
          <w:w w:val="110"/>
        </w:rPr>
      </w:pPr>
      <w:r>
        <w:rPr>
          <w:color w:val="000000"/>
          <w:w w:val="110"/>
        </w:rPr>
        <w:t xml:space="preserve">г) «Сожженное письмо </w:t>
      </w:r>
      <w:r>
        <w:rPr>
          <w:color w:val="000000"/>
          <w:w w:val="110"/>
        </w:rPr>
        <w:tab/>
        <w:t xml:space="preserve">                                 4) А. Осипова </w:t>
      </w:r>
    </w:p>
    <w:p w:rsidR="00806FF9" w:rsidRDefault="006A412D">
      <w:pPr>
        <w:pStyle w:val="af3"/>
        <w:tabs>
          <w:tab w:val="left" w:pos="3624"/>
        </w:tabs>
        <w:spacing w:line="244" w:lineRule="exact"/>
        <w:rPr>
          <w:color w:val="000000"/>
          <w:w w:val="110"/>
        </w:rPr>
      </w:pPr>
      <w:r>
        <w:rPr>
          <w:color w:val="000000"/>
          <w:w w:val="110"/>
        </w:rPr>
        <w:t xml:space="preserve">д) «Погасло дневное светило </w:t>
      </w:r>
      <w:proofErr w:type="gramStart"/>
      <w:r>
        <w:rPr>
          <w:color w:val="000000"/>
          <w:w w:val="110"/>
        </w:rPr>
        <w:t>... »</w:t>
      </w:r>
      <w:proofErr w:type="gramEnd"/>
      <w:r>
        <w:rPr>
          <w:color w:val="000000"/>
          <w:w w:val="110"/>
        </w:rPr>
        <w:t xml:space="preserve"> </w:t>
      </w:r>
      <w:r>
        <w:rPr>
          <w:color w:val="000000"/>
          <w:w w:val="110"/>
        </w:rPr>
        <w:tab/>
        <w:t xml:space="preserve">                        5) М. Раевская</w:t>
      </w:r>
    </w:p>
    <w:p w:rsidR="00806FF9" w:rsidRDefault="006A412D">
      <w:pPr>
        <w:pStyle w:val="af3"/>
        <w:spacing w:before="124" w:line="230" w:lineRule="exact"/>
        <w:ind w:right="32"/>
        <w:jc w:val="both"/>
        <w:rPr>
          <w:b/>
          <w:color w:val="000000"/>
          <w:w w:val="114"/>
        </w:rPr>
      </w:pPr>
      <w:r>
        <w:rPr>
          <w:b/>
          <w:color w:val="000000"/>
          <w:w w:val="114"/>
        </w:rPr>
        <w:t>16. В каких стихотворениях А. С. Пушкина пейзаж можно назвать реалистическим, а в каких - роман</w:t>
      </w:r>
      <w:r>
        <w:rPr>
          <w:b/>
          <w:color w:val="000000"/>
          <w:w w:val="114"/>
        </w:rPr>
        <w:softHyphen/>
        <w:t xml:space="preserve">тическим? </w:t>
      </w:r>
    </w:p>
    <w:p w:rsidR="00806FF9" w:rsidRDefault="006A412D">
      <w:pPr>
        <w:pStyle w:val="af3"/>
        <w:spacing w:before="124" w:line="230" w:lineRule="exact"/>
        <w:ind w:right="32"/>
        <w:jc w:val="both"/>
        <w:rPr>
          <w:color w:val="000000"/>
          <w:w w:val="110"/>
        </w:rPr>
      </w:pPr>
      <w:r>
        <w:rPr>
          <w:color w:val="000000"/>
          <w:w w:val="110"/>
        </w:rPr>
        <w:t>«К морю», «Брожу ли я вдоль улиц шумных»; «Погас</w:t>
      </w:r>
      <w:r>
        <w:rPr>
          <w:color w:val="000000"/>
          <w:w w:val="110"/>
        </w:rPr>
        <w:softHyphen/>
        <w:t>ло дневное светило»; «Зимнее утро»; «Вновь я посе</w:t>
      </w:r>
      <w:r>
        <w:rPr>
          <w:color w:val="000000"/>
          <w:w w:val="110"/>
        </w:rPr>
        <w:softHyphen/>
        <w:t xml:space="preserve">тил»; «"Узник». </w:t>
      </w:r>
    </w:p>
    <w:p w:rsidR="00806FF9" w:rsidRDefault="006A412D">
      <w:pPr>
        <w:pStyle w:val="af3"/>
        <w:spacing w:before="124" w:line="230" w:lineRule="exact"/>
        <w:ind w:right="32"/>
        <w:jc w:val="both"/>
        <w:rPr>
          <w:color w:val="000000"/>
          <w:w w:val="110"/>
        </w:rPr>
      </w:pPr>
      <w:r>
        <w:rPr>
          <w:b/>
          <w:color w:val="000000"/>
          <w:w w:val="119"/>
        </w:rPr>
        <w:t>17. Назовите главный принцип, положенный в ос</w:t>
      </w:r>
      <w:r>
        <w:rPr>
          <w:b/>
          <w:color w:val="000000"/>
          <w:w w:val="119"/>
        </w:rPr>
        <w:softHyphen/>
        <w:t>нову построения композиций стихотворений «Дерев</w:t>
      </w:r>
      <w:r>
        <w:rPr>
          <w:b/>
          <w:color w:val="000000"/>
          <w:w w:val="119"/>
        </w:rPr>
        <w:softHyphen/>
        <w:t xml:space="preserve">ня», «Анчар». </w:t>
      </w:r>
    </w:p>
    <w:p w:rsidR="00806FF9" w:rsidRDefault="006A412D">
      <w:pPr>
        <w:pStyle w:val="af3"/>
        <w:spacing w:line="249" w:lineRule="exact"/>
        <w:ind w:left="14" w:right="1117"/>
        <w:rPr>
          <w:color w:val="000000"/>
          <w:w w:val="110"/>
        </w:rPr>
      </w:pPr>
      <w:r>
        <w:rPr>
          <w:color w:val="000000"/>
          <w:w w:val="110"/>
        </w:rPr>
        <w:t xml:space="preserve">а) последовательность изложенных событий            б) антитеза </w:t>
      </w:r>
    </w:p>
    <w:p w:rsidR="00806FF9" w:rsidRDefault="006A412D">
      <w:pPr>
        <w:pStyle w:val="af3"/>
        <w:spacing w:line="240" w:lineRule="exact"/>
        <w:ind w:left="19" w:right="2926"/>
        <w:rPr>
          <w:color w:val="000000"/>
          <w:w w:val="110"/>
        </w:rPr>
      </w:pPr>
      <w:r>
        <w:rPr>
          <w:color w:val="000000"/>
          <w:w w:val="110"/>
        </w:rPr>
        <w:t xml:space="preserve">в) кольцевая композиция                                             г) зеркальная композиция </w:t>
      </w:r>
    </w:p>
    <w:p w:rsidR="00806FF9" w:rsidRDefault="006A412D">
      <w:pPr>
        <w:pStyle w:val="af3"/>
        <w:spacing w:before="100" w:line="235" w:lineRule="exact"/>
        <w:ind w:left="19" w:right="94"/>
        <w:rPr>
          <w:b/>
          <w:color w:val="000000"/>
          <w:w w:val="119"/>
        </w:rPr>
      </w:pPr>
      <w:r>
        <w:rPr>
          <w:b/>
          <w:color w:val="000000"/>
          <w:w w:val="119"/>
        </w:rPr>
        <w:t>18. Кому из деятелей литературы принадлежат сле</w:t>
      </w:r>
      <w:r>
        <w:rPr>
          <w:b/>
          <w:color w:val="000000"/>
          <w:w w:val="119"/>
        </w:rPr>
        <w:softHyphen/>
        <w:t xml:space="preserve">дующие характеристики. </w:t>
      </w:r>
    </w:p>
    <w:p w:rsidR="00806FF9" w:rsidRDefault="006A412D">
      <w:pPr>
        <w:pStyle w:val="af3"/>
        <w:spacing w:before="28" w:line="235" w:lineRule="exact"/>
        <w:ind w:left="33" w:right="1971"/>
        <w:rPr>
          <w:color w:val="000000"/>
          <w:w w:val="110"/>
        </w:rPr>
      </w:pPr>
      <w:r>
        <w:rPr>
          <w:color w:val="000000"/>
          <w:w w:val="110"/>
        </w:rPr>
        <w:t xml:space="preserve">а) </w:t>
      </w:r>
      <w:proofErr w:type="gramStart"/>
      <w:r>
        <w:rPr>
          <w:color w:val="000000"/>
          <w:w w:val="110"/>
        </w:rPr>
        <w:t>« ...</w:t>
      </w:r>
      <w:proofErr w:type="gramEnd"/>
      <w:r>
        <w:rPr>
          <w:color w:val="000000"/>
          <w:w w:val="110"/>
        </w:rPr>
        <w:t xml:space="preserve"> Его стихов пленительная сладость Пройдет веков завистливую даль</w:t>
      </w:r>
    </w:p>
    <w:p w:rsidR="00806FF9" w:rsidRDefault="006A412D">
      <w:pPr>
        <w:pStyle w:val="af3"/>
        <w:spacing w:line="244" w:lineRule="exact"/>
        <w:ind w:left="48" w:right="90" w:firstLine="302"/>
        <w:rPr>
          <w:color w:val="000000"/>
          <w:w w:val="110"/>
        </w:rPr>
      </w:pPr>
      <w:r>
        <w:rPr>
          <w:color w:val="000000"/>
          <w:w w:val="110"/>
        </w:rPr>
        <w:t xml:space="preserve">«Сатиры смелый властелин ...• б) «Друг свободы» </w:t>
      </w:r>
    </w:p>
    <w:p w:rsidR="00806FF9" w:rsidRDefault="006A412D">
      <w:pPr>
        <w:pStyle w:val="af3"/>
        <w:spacing w:line="235" w:lineRule="exact"/>
        <w:ind w:left="14" w:right="90"/>
        <w:rPr>
          <w:color w:val="000000"/>
          <w:w w:val="110"/>
        </w:rPr>
      </w:pPr>
      <w:r>
        <w:rPr>
          <w:color w:val="000000"/>
          <w:w w:val="110"/>
        </w:rPr>
        <w:t xml:space="preserve">в) </w:t>
      </w:r>
      <w:proofErr w:type="gramStart"/>
      <w:r>
        <w:rPr>
          <w:color w:val="000000"/>
          <w:w w:val="110"/>
        </w:rPr>
        <w:t>« ...</w:t>
      </w:r>
      <w:proofErr w:type="gramEnd"/>
      <w:r>
        <w:rPr>
          <w:color w:val="000000"/>
          <w:w w:val="110"/>
        </w:rPr>
        <w:t xml:space="preserve"> воскресил Корнеля гений величавый» г) «Гений ... », «властитель наших дум» </w:t>
      </w:r>
    </w:p>
    <w:p w:rsidR="00806FF9" w:rsidRDefault="006A412D">
      <w:pPr>
        <w:pStyle w:val="af3"/>
        <w:spacing w:line="235" w:lineRule="exact"/>
        <w:ind w:left="14" w:right="90"/>
        <w:rPr>
          <w:b/>
          <w:color w:val="000000"/>
          <w:w w:val="110"/>
        </w:rPr>
      </w:pPr>
      <w:r>
        <w:rPr>
          <w:b/>
          <w:color w:val="000000"/>
          <w:w w:val="126"/>
        </w:rPr>
        <w:t xml:space="preserve">19. По своей родовой принадлежности жанр «роман в стихах» </w:t>
      </w:r>
    </w:p>
    <w:p w:rsidR="00806FF9" w:rsidRDefault="006A412D">
      <w:pPr>
        <w:pStyle w:val="af3"/>
        <w:spacing w:before="24" w:line="235" w:lineRule="exact"/>
        <w:ind w:left="110" w:right="4083"/>
        <w:rPr>
          <w:color w:val="000000"/>
          <w:w w:val="110"/>
        </w:rPr>
      </w:pPr>
      <w:r>
        <w:rPr>
          <w:color w:val="000000"/>
          <w:w w:val="110"/>
        </w:rPr>
        <w:t xml:space="preserve">а) лирический                                  б) эпический </w:t>
      </w:r>
    </w:p>
    <w:p w:rsidR="00806FF9" w:rsidRDefault="006A412D">
      <w:pPr>
        <w:pStyle w:val="af3"/>
        <w:spacing w:before="4" w:line="230" w:lineRule="exact"/>
        <w:ind w:left="119" w:right="3647"/>
        <w:rPr>
          <w:color w:val="000000"/>
          <w:w w:val="110"/>
        </w:rPr>
      </w:pPr>
      <w:r>
        <w:rPr>
          <w:color w:val="000000"/>
          <w:w w:val="110"/>
        </w:rPr>
        <w:t xml:space="preserve">в) лиро-эпический                           г) драматический </w:t>
      </w:r>
    </w:p>
    <w:p w:rsidR="00806FF9" w:rsidRDefault="00806FF9">
      <w:pPr>
        <w:pStyle w:val="af3"/>
        <w:spacing w:before="76" w:line="235" w:lineRule="exact"/>
        <w:ind w:left="129"/>
        <w:rPr>
          <w:b/>
          <w:color w:val="000000"/>
          <w:w w:val="114"/>
        </w:rPr>
      </w:pPr>
    </w:p>
    <w:p w:rsidR="00806FF9" w:rsidRDefault="006A412D">
      <w:pPr>
        <w:pStyle w:val="af3"/>
        <w:spacing w:before="76" w:line="235" w:lineRule="exact"/>
        <w:ind w:left="129"/>
        <w:rPr>
          <w:b/>
          <w:color w:val="000000"/>
          <w:w w:val="114"/>
        </w:rPr>
      </w:pPr>
      <w:r>
        <w:rPr>
          <w:b/>
          <w:color w:val="000000"/>
          <w:w w:val="114"/>
        </w:rPr>
        <w:lastRenderedPageBreak/>
        <w:t>20. Какой принцип положен А. С. Пушкиным в по</w:t>
      </w:r>
      <w:r>
        <w:rPr>
          <w:b/>
          <w:color w:val="000000"/>
          <w:w w:val="114"/>
        </w:rPr>
        <w:softHyphen/>
        <w:t xml:space="preserve">строение композиции «Евгения Онегина»? </w:t>
      </w:r>
    </w:p>
    <w:p w:rsidR="00806FF9" w:rsidRDefault="006A412D">
      <w:pPr>
        <w:pStyle w:val="af3"/>
        <w:spacing w:line="249" w:lineRule="exact"/>
        <w:ind w:left="148"/>
        <w:rPr>
          <w:color w:val="000000"/>
          <w:w w:val="110"/>
        </w:rPr>
      </w:pPr>
      <w:r>
        <w:rPr>
          <w:color w:val="000000"/>
          <w:w w:val="110"/>
        </w:rPr>
        <w:t xml:space="preserve">а) кольцевая композиция   б) монтаж   в) зеркальность   г) повтор     д) антитеза </w:t>
      </w:r>
    </w:p>
    <w:p w:rsidR="00806FF9" w:rsidRDefault="006A412D">
      <w:pPr>
        <w:pStyle w:val="af3"/>
        <w:spacing w:before="91" w:line="240" w:lineRule="exact"/>
        <w:ind w:left="24" w:right="1130"/>
        <w:rPr>
          <w:b/>
          <w:color w:val="000000"/>
          <w:w w:val="116"/>
        </w:rPr>
      </w:pPr>
      <w:r>
        <w:rPr>
          <w:b/>
          <w:color w:val="000000"/>
          <w:w w:val="116"/>
        </w:rPr>
        <w:t xml:space="preserve">21. Назовите отчество Татьяны Лариной. </w:t>
      </w:r>
    </w:p>
    <w:p w:rsidR="00806FF9" w:rsidRDefault="006A412D">
      <w:pPr>
        <w:pStyle w:val="af3"/>
        <w:spacing w:before="91" w:line="240" w:lineRule="exact"/>
        <w:ind w:left="24" w:right="1130"/>
        <w:rPr>
          <w:color w:val="000000"/>
          <w:w w:val="116"/>
        </w:rPr>
      </w:pPr>
      <w:r>
        <w:rPr>
          <w:color w:val="000000"/>
          <w:w w:val="116"/>
        </w:rPr>
        <w:t xml:space="preserve">а) Ивановна    </w:t>
      </w:r>
      <w:r>
        <w:rPr>
          <w:color w:val="000000"/>
          <w:w w:val="110"/>
        </w:rPr>
        <w:t xml:space="preserve">б) Дмитриевна     в) Владимировна    г) Николаевна </w:t>
      </w:r>
    </w:p>
    <w:p w:rsidR="00806FF9" w:rsidRDefault="006A412D">
      <w:pPr>
        <w:pStyle w:val="af3"/>
        <w:spacing w:before="91" w:line="240" w:lineRule="exact"/>
        <w:ind w:left="24" w:right="1130"/>
        <w:rPr>
          <w:b/>
          <w:color w:val="000000"/>
          <w:w w:val="116"/>
        </w:rPr>
      </w:pPr>
      <w:r>
        <w:rPr>
          <w:b/>
          <w:color w:val="000000"/>
          <w:w w:val="116"/>
        </w:rPr>
        <w:t>22</w:t>
      </w:r>
      <w:r>
        <w:rPr>
          <w:b/>
          <w:color w:val="000000"/>
          <w:w w:val="126"/>
        </w:rPr>
        <w:t>. Какие темы и мотивы лирики М. Ю. Лермонтова сходны с мотивами и темами творчества А. С. Пуш</w:t>
      </w:r>
      <w:r>
        <w:rPr>
          <w:b/>
          <w:color w:val="000000"/>
          <w:w w:val="126"/>
        </w:rPr>
        <w:softHyphen/>
        <w:t xml:space="preserve">кина? </w:t>
      </w:r>
    </w:p>
    <w:p w:rsidR="00806FF9" w:rsidRDefault="006A412D">
      <w:pPr>
        <w:pStyle w:val="af3"/>
        <w:spacing w:before="38" w:line="235" w:lineRule="exact"/>
        <w:ind w:left="9" w:right="3386"/>
        <w:rPr>
          <w:color w:val="000000"/>
          <w:w w:val="110"/>
        </w:rPr>
      </w:pPr>
      <w:r>
        <w:rPr>
          <w:color w:val="000000"/>
          <w:w w:val="110"/>
        </w:rPr>
        <w:t xml:space="preserve">а) мотив одиночества б) тема Родины в) историческая тема г) мотив изгнанничества д) тема поэта и поэзии </w:t>
      </w:r>
    </w:p>
    <w:p w:rsidR="00806FF9" w:rsidRDefault="006A412D">
      <w:pPr>
        <w:pStyle w:val="af3"/>
        <w:spacing w:before="38" w:line="235" w:lineRule="exact"/>
        <w:ind w:left="9" w:right="3386"/>
        <w:rPr>
          <w:color w:val="000000"/>
          <w:w w:val="110"/>
        </w:rPr>
      </w:pPr>
      <w:r>
        <w:rPr>
          <w:color w:val="000000"/>
          <w:w w:val="110"/>
        </w:rPr>
        <w:t xml:space="preserve">е) мотив обманчивости красоты </w:t>
      </w:r>
    </w:p>
    <w:p w:rsidR="00806FF9" w:rsidRDefault="006A412D">
      <w:pPr>
        <w:pStyle w:val="af3"/>
        <w:spacing w:before="120" w:line="225" w:lineRule="exact"/>
        <w:ind w:right="-1"/>
        <w:jc w:val="both"/>
        <w:rPr>
          <w:b/>
          <w:color w:val="000000"/>
          <w:w w:val="113"/>
        </w:rPr>
      </w:pPr>
      <w:r>
        <w:rPr>
          <w:b/>
          <w:color w:val="000000"/>
          <w:w w:val="113"/>
        </w:rPr>
        <w:t xml:space="preserve">23. Стихотворение </w:t>
      </w:r>
      <w:proofErr w:type="gramStart"/>
      <w:r>
        <w:rPr>
          <w:b/>
          <w:color w:val="000000"/>
          <w:w w:val="113"/>
        </w:rPr>
        <w:t>«.На</w:t>
      </w:r>
      <w:proofErr w:type="gramEnd"/>
      <w:r>
        <w:rPr>
          <w:b/>
          <w:color w:val="000000"/>
          <w:w w:val="113"/>
        </w:rPr>
        <w:t xml:space="preserve"> смерть поэта» композиционно делится на две части: в первой господствует скорбь по поводу гибели А. С. Пушкина, а во второй - гнев по адресу убийцы. Как можно определить жанр каж</w:t>
      </w:r>
      <w:r>
        <w:rPr>
          <w:b/>
          <w:color w:val="000000"/>
          <w:w w:val="113"/>
        </w:rPr>
        <w:softHyphen/>
        <w:t xml:space="preserve">дой части? </w:t>
      </w:r>
    </w:p>
    <w:p w:rsidR="00806FF9" w:rsidRDefault="006A412D">
      <w:pPr>
        <w:pStyle w:val="af3"/>
        <w:spacing w:line="254" w:lineRule="exact"/>
        <w:ind w:left="14" w:right="-1"/>
        <w:rPr>
          <w:color w:val="000000"/>
          <w:w w:val="110"/>
        </w:rPr>
      </w:pPr>
      <w:r>
        <w:rPr>
          <w:color w:val="000000"/>
          <w:w w:val="110"/>
        </w:rPr>
        <w:t xml:space="preserve">а) элегия      б). эпитафия        в) эпиграмма        г) памфлет </w:t>
      </w:r>
    </w:p>
    <w:p w:rsidR="00806FF9" w:rsidRDefault="006A412D">
      <w:pPr>
        <w:pStyle w:val="af3"/>
        <w:spacing w:before="129" w:line="220" w:lineRule="exact"/>
        <w:ind w:left="14" w:right="2"/>
        <w:rPr>
          <w:b/>
          <w:color w:val="000000"/>
          <w:w w:val="116"/>
        </w:rPr>
      </w:pPr>
      <w:r>
        <w:rPr>
          <w:b/>
          <w:color w:val="000000"/>
          <w:w w:val="116"/>
        </w:rPr>
        <w:t xml:space="preserve">24. Какое стихотворение принесло известность М. Ю. Лермонтову? </w:t>
      </w:r>
    </w:p>
    <w:p w:rsidR="00806FF9" w:rsidRDefault="006A412D">
      <w:pPr>
        <w:pStyle w:val="af3"/>
        <w:spacing w:line="254" w:lineRule="exact"/>
        <w:ind w:left="14" w:right="-1"/>
        <w:rPr>
          <w:color w:val="000000"/>
          <w:w w:val="110"/>
        </w:rPr>
      </w:pPr>
      <w:r>
        <w:rPr>
          <w:color w:val="000000"/>
          <w:w w:val="110"/>
        </w:rPr>
        <w:t>а) «</w:t>
      </w:r>
      <w:proofErr w:type="gramStart"/>
      <w:r>
        <w:rPr>
          <w:color w:val="000000"/>
          <w:w w:val="110"/>
        </w:rPr>
        <w:t xml:space="preserve">Парус»   </w:t>
      </w:r>
      <w:proofErr w:type="gramEnd"/>
      <w:r>
        <w:rPr>
          <w:color w:val="000000"/>
          <w:w w:val="110"/>
        </w:rPr>
        <w:t xml:space="preserve">   б) «Дума»        в) «Бородино»          д) «Смерть поэта» </w:t>
      </w:r>
    </w:p>
    <w:p w:rsidR="00806FF9" w:rsidRDefault="006A412D">
      <w:pPr>
        <w:pStyle w:val="af3"/>
        <w:spacing w:before="86" w:line="259" w:lineRule="exact"/>
        <w:ind w:right="71"/>
        <w:jc w:val="both"/>
        <w:rPr>
          <w:b/>
          <w:color w:val="000000"/>
          <w:w w:val="113"/>
        </w:rPr>
      </w:pPr>
      <w:r>
        <w:rPr>
          <w:b/>
          <w:color w:val="000000"/>
          <w:w w:val="113"/>
        </w:rPr>
        <w:t xml:space="preserve">25. Какие средства художественной выразительности использованы М. Ю. Лермонтовым в стихотворении «Поэт»? </w:t>
      </w:r>
    </w:p>
    <w:p w:rsidR="00806FF9" w:rsidRDefault="006A412D">
      <w:pPr>
        <w:pStyle w:val="af3"/>
        <w:spacing w:before="28" w:line="249" w:lineRule="exact"/>
        <w:ind w:left="81" w:right="4347"/>
        <w:rPr>
          <w:color w:val="000000"/>
          <w:w w:val="110"/>
        </w:rPr>
      </w:pPr>
      <w:r>
        <w:rPr>
          <w:color w:val="000000"/>
          <w:w w:val="110"/>
        </w:rPr>
        <w:t xml:space="preserve">а) гипербола б) аллегория в) антитеза г) символ </w:t>
      </w:r>
    </w:p>
    <w:p w:rsidR="00806FF9" w:rsidRDefault="006A412D">
      <w:pPr>
        <w:pStyle w:val="af3"/>
        <w:spacing w:line="244" w:lineRule="exact"/>
        <w:ind w:left="115"/>
        <w:rPr>
          <w:color w:val="000000"/>
        </w:rPr>
      </w:pPr>
      <w:r>
        <w:rPr>
          <w:color w:val="000000"/>
        </w:rPr>
        <w:t xml:space="preserve">Д) развернутое сравнение </w:t>
      </w:r>
    </w:p>
    <w:p w:rsidR="00806FF9" w:rsidRDefault="006A412D">
      <w:pPr>
        <w:pStyle w:val="af3"/>
        <w:spacing w:before="96" w:line="254" w:lineRule="exact"/>
        <w:ind w:left="120" w:right="27"/>
        <w:rPr>
          <w:b/>
          <w:color w:val="000000"/>
          <w:w w:val="113"/>
        </w:rPr>
      </w:pPr>
      <w:r>
        <w:rPr>
          <w:b/>
          <w:color w:val="000000"/>
          <w:w w:val="113"/>
        </w:rPr>
        <w:t>26. Назовите черты романтической поэтики, проявив</w:t>
      </w:r>
      <w:r>
        <w:rPr>
          <w:b/>
          <w:color w:val="000000"/>
          <w:w w:val="113"/>
        </w:rPr>
        <w:softHyphen/>
        <w:t xml:space="preserve">шиеся в стихотворениях «Парус» и «Ангел». </w:t>
      </w:r>
    </w:p>
    <w:p w:rsidR="00806FF9" w:rsidRDefault="006A412D">
      <w:pPr>
        <w:pStyle w:val="af3"/>
        <w:spacing w:line="292" w:lineRule="exact"/>
        <w:ind w:left="115"/>
        <w:rPr>
          <w:color w:val="000000"/>
          <w:w w:val="110"/>
        </w:rPr>
      </w:pPr>
      <w:r>
        <w:rPr>
          <w:color w:val="000000"/>
          <w:w w:val="110"/>
        </w:rPr>
        <w:t xml:space="preserve">а) мотив одиночества </w:t>
      </w:r>
    </w:p>
    <w:p w:rsidR="00806FF9" w:rsidRDefault="006A412D">
      <w:pPr>
        <w:pStyle w:val="af3"/>
        <w:spacing w:line="244" w:lineRule="exact"/>
        <w:ind w:left="115"/>
        <w:rPr>
          <w:color w:val="000000"/>
          <w:w w:val="110"/>
        </w:rPr>
      </w:pPr>
      <w:r>
        <w:rPr>
          <w:color w:val="000000"/>
          <w:w w:val="110"/>
        </w:rPr>
        <w:t xml:space="preserve">б) достоверность описания природы </w:t>
      </w:r>
    </w:p>
    <w:p w:rsidR="00806FF9" w:rsidRDefault="006A412D">
      <w:pPr>
        <w:pStyle w:val="af3"/>
        <w:spacing w:line="259" w:lineRule="exact"/>
        <w:ind w:left="124" w:right="1146"/>
        <w:rPr>
          <w:color w:val="000000"/>
          <w:w w:val="110"/>
        </w:rPr>
      </w:pPr>
      <w:r>
        <w:rPr>
          <w:color w:val="000000"/>
          <w:w w:val="110"/>
        </w:rPr>
        <w:t xml:space="preserve">в) символика в основе поэтического образа г) жанр - элегия </w:t>
      </w:r>
    </w:p>
    <w:p w:rsidR="00806FF9" w:rsidRDefault="006A412D">
      <w:pPr>
        <w:pStyle w:val="af3"/>
        <w:spacing w:line="244" w:lineRule="exact"/>
        <w:ind w:left="115"/>
        <w:rPr>
          <w:color w:val="000000"/>
          <w:w w:val="110"/>
        </w:rPr>
      </w:pPr>
      <w:r>
        <w:rPr>
          <w:color w:val="000000"/>
          <w:w w:val="110"/>
        </w:rPr>
        <w:t xml:space="preserve">д) настроение неудовлетворенности, мятежности </w:t>
      </w:r>
    </w:p>
    <w:p w:rsidR="00806FF9" w:rsidRDefault="006A412D">
      <w:pPr>
        <w:pStyle w:val="af3"/>
        <w:spacing w:before="124" w:line="225" w:lineRule="exact"/>
        <w:ind w:left="19" w:right="114"/>
        <w:jc w:val="both"/>
        <w:rPr>
          <w:b/>
          <w:color w:val="000000"/>
          <w:w w:val="114"/>
          <w:lang w:bidi="he-IL"/>
        </w:rPr>
      </w:pPr>
      <w:r>
        <w:rPr>
          <w:b/>
          <w:color w:val="000000"/>
          <w:w w:val="114"/>
          <w:lang w:bidi="he-IL"/>
        </w:rPr>
        <w:t xml:space="preserve">27. Прочитайте строки, открывающие стихотворение «Выхожу один я на </w:t>
      </w:r>
      <w:proofErr w:type="gramStart"/>
      <w:r>
        <w:rPr>
          <w:b/>
          <w:color w:val="000000"/>
          <w:w w:val="114"/>
          <w:lang w:bidi="he-IL"/>
        </w:rPr>
        <w:t>дорогу .</w:t>
      </w:r>
      <w:proofErr w:type="gramEnd"/>
      <w:r>
        <w:rPr>
          <w:b/>
          <w:color w:val="000000"/>
          <w:w w:val="114"/>
          <w:lang w:bidi="he-IL"/>
        </w:rPr>
        <w:t>». Какой художествен</w:t>
      </w:r>
      <w:r>
        <w:rPr>
          <w:b/>
          <w:color w:val="000000"/>
          <w:w w:val="114"/>
          <w:lang w:bidi="he-IL"/>
        </w:rPr>
        <w:softHyphen/>
        <w:t xml:space="preserve">ный прием использовал автор? </w:t>
      </w:r>
    </w:p>
    <w:p w:rsidR="00806FF9" w:rsidRDefault="006A412D">
      <w:pPr>
        <w:pStyle w:val="af3"/>
        <w:spacing w:line="254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Выхожу один я на дорогу; </w:t>
      </w:r>
    </w:p>
    <w:p w:rsidR="00806FF9" w:rsidRDefault="006A412D">
      <w:pPr>
        <w:pStyle w:val="af3"/>
        <w:spacing w:before="24" w:line="225" w:lineRule="exact"/>
        <w:ind w:left="9" w:right="1458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Сквозь туман кремнистый путь блестит; Ночь тиха. Пустыня внемлет Богу, </w:t>
      </w:r>
    </w:p>
    <w:p w:rsidR="00806FF9" w:rsidRDefault="006A412D">
      <w:pPr>
        <w:pStyle w:val="af3"/>
        <w:spacing w:line="254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И звезда с звездою </w:t>
      </w:r>
      <w:proofErr w:type="gramStart"/>
      <w:r>
        <w:rPr>
          <w:color w:val="000000"/>
          <w:w w:val="106"/>
          <w:lang w:bidi="he-IL"/>
        </w:rPr>
        <w:t>говорит .</w:t>
      </w:r>
      <w:proofErr w:type="gramEnd"/>
      <w:r>
        <w:rPr>
          <w:color w:val="000000"/>
          <w:w w:val="106"/>
          <w:lang w:bidi="he-IL"/>
        </w:rPr>
        <w:t xml:space="preserve">•• </w:t>
      </w:r>
    </w:p>
    <w:p w:rsidR="00806FF9" w:rsidRDefault="006A412D">
      <w:pPr>
        <w:pStyle w:val="af3"/>
        <w:spacing w:line="254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сравнение         б) гиперболу         в) метонимию        </w:t>
      </w:r>
      <w:r>
        <w:rPr>
          <w:i/>
          <w:iCs/>
          <w:color w:val="000000"/>
          <w:lang w:bidi="he-IL"/>
        </w:rPr>
        <w:t xml:space="preserve">г) </w:t>
      </w:r>
      <w:r>
        <w:rPr>
          <w:color w:val="000000"/>
          <w:lang w:bidi="he-IL"/>
        </w:rPr>
        <w:t xml:space="preserve">метафору </w:t>
      </w:r>
    </w:p>
    <w:p w:rsidR="00806FF9" w:rsidRDefault="006A412D">
      <w:pPr>
        <w:pStyle w:val="af3"/>
        <w:spacing w:line="350" w:lineRule="exact"/>
        <w:ind w:left="24"/>
        <w:rPr>
          <w:color w:val="000000"/>
          <w:w w:val="114"/>
          <w:lang w:bidi="he-IL"/>
        </w:rPr>
      </w:pPr>
      <w:r>
        <w:rPr>
          <w:b/>
          <w:color w:val="000000"/>
          <w:w w:val="114"/>
          <w:lang w:bidi="he-IL"/>
        </w:rPr>
        <w:t>28. Соотнесите название стихотворения и его жанр</w:t>
      </w:r>
      <w:r>
        <w:rPr>
          <w:color w:val="000000"/>
          <w:w w:val="114"/>
          <w:lang w:bidi="he-IL"/>
        </w:rPr>
        <w:t xml:space="preserve">. </w:t>
      </w:r>
    </w:p>
    <w:p w:rsidR="00806FF9" w:rsidRDefault="006A412D">
      <w:pPr>
        <w:pStyle w:val="af3"/>
        <w:tabs>
          <w:tab w:val="left" w:pos="2625"/>
        </w:tabs>
        <w:spacing w:line="244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а</w:t>
      </w:r>
      <w:proofErr w:type="gramStart"/>
      <w:r>
        <w:rPr>
          <w:color w:val="000000"/>
          <w:w w:val="106"/>
          <w:lang w:bidi="he-IL"/>
        </w:rPr>
        <w:t>) .Перчатка</w:t>
      </w:r>
      <w:proofErr w:type="gramEnd"/>
      <w:r>
        <w:rPr>
          <w:color w:val="000000"/>
          <w:w w:val="106"/>
          <w:lang w:bidi="he-IL"/>
        </w:rPr>
        <w:t xml:space="preserve">» </w:t>
      </w:r>
      <w:r>
        <w:rPr>
          <w:color w:val="000000"/>
          <w:w w:val="106"/>
          <w:lang w:bidi="he-IL"/>
        </w:rPr>
        <w:tab/>
        <w:t xml:space="preserve">1) элегия </w:t>
      </w:r>
    </w:p>
    <w:p w:rsidR="00806FF9" w:rsidRDefault="006A412D">
      <w:pPr>
        <w:pStyle w:val="af3"/>
        <w:tabs>
          <w:tab w:val="left" w:pos="2616"/>
        </w:tabs>
        <w:spacing w:line="230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б</w:t>
      </w:r>
      <w:proofErr w:type="gramStart"/>
      <w:r>
        <w:rPr>
          <w:color w:val="000000"/>
          <w:w w:val="106"/>
          <w:lang w:bidi="he-IL"/>
        </w:rPr>
        <w:t>) .Родина</w:t>
      </w:r>
      <w:proofErr w:type="gramEnd"/>
      <w:r>
        <w:rPr>
          <w:color w:val="000000"/>
          <w:w w:val="106"/>
          <w:lang w:bidi="he-IL"/>
        </w:rPr>
        <w:t xml:space="preserve">» </w:t>
      </w:r>
      <w:r>
        <w:rPr>
          <w:color w:val="000000"/>
          <w:w w:val="106"/>
          <w:lang w:bidi="he-IL"/>
        </w:rPr>
        <w:tab/>
        <w:t xml:space="preserve">2) баллада </w:t>
      </w:r>
    </w:p>
    <w:p w:rsidR="00806FF9" w:rsidRDefault="006A412D">
      <w:pPr>
        <w:pStyle w:val="af3"/>
        <w:tabs>
          <w:tab w:val="left" w:pos="2616"/>
        </w:tabs>
        <w:spacing w:line="230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в</w:t>
      </w:r>
      <w:proofErr w:type="gramStart"/>
      <w:r>
        <w:rPr>
          <w:color w:val="000000"/>
          <w:w w:val="106"/>
          <w:lang w:bidi="he-IL"/>
        </w:rPr>
        <w:t>) .Наполеон</w:t>
      </w:r>
      <w:proofErr w:type="gramEnd"/>
      <w:r>
        <w:rPr>
          <w:color w:val="000000"/>
          <w:w w:val="106"/>
          <w:lang w:bidi="he-IL"/>
        </w:rPr>
        <w:t xml:space="preserve">» </w:t>
      </w:r>
      <w:r>
        <w:rPr>
          <w:color w:val="000000"/>
          <w:w w:val="106"/>
          <w:lang w:bidi="he-IL"/>
        </w:rPr>
        <w:tab/>
        <w:t xml:space="preserve">3) послание </w:t>
      </w:r>
    </w:p>
    <w:p w:rsidR="00806FF9" w:rsidRDefault="006A412D">
      <w:pPr>
        <w:pStyle w:val="af3"/>
        <w:tabs>
          <w:tab w:val="left" w:pos="2616"/>
        </w:tabs>
        <w:spacing w:line="230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г</w:t>
      </w:r>
      <w:proofErr w:type="gramStart"/>
      <w:r>
        <w:rPr>
          <w:color w:val="000000"/>
          <w:w w:val="106"/>
          <w:lang w:bidi="he-IL"/>
        </w:rPr>
        <w:t>) .Бородино</w:t>
      </w:r>
      <w:proofErr w:type="gramEnd"/>
      <w:r>
        <w:rPr>
          <w:color w:val="000000"/>
          <w:w w:val="106"/>
          <w:lang w:bidi="he-IL"/>
        </w:rPr>
        <w:t xml:space="preserve">» </w:t>
      </w:r>
      <w:r>
        <w:rPr>
          <w:color w:val="000000"/>
          <w:w w:val="106"/>
          <w:lang w:bidi="he-IL"/>
        </w:rPr>
        <w:tab/>
        <w:t xml:space="preserve">4) дума </w:t>
      </w:r>
    </w:p>
    <w:p w:rsidR="00806FF9" w:rsidRDefault="006A412D">
      <w:pPr>
        <w:pStyle w:val="af3"/>
        <w:tabs>
          <w:tab w:val="left" w:pos="2620"/>
        </w:tabs>
        <w:spacing w:line="249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д</w:t>
      </w:r>
      <w:proofErr w:type="gramStart"/>
      <w:r>
        <w:rPr>
          <w:color w:val="000000"/>
          <w:w w:val="106"/>
          <w:lang w:bidi="he-IL"/>
        </w:rPr>
        <w:t>) .</w:t>
      </w:r>
      <w:proofErr w:type="gramEnd"/>
      <w:r>
        <w:rPr>
          <w:color w:val="000000"/>
          <w:w w:val="106"/>
          <w:lang w:bidi="he-IL"/>
        </w:rPr>
        <w:t xml:space="preserve">Н. Ф. Ивановой» </w:t>
      </w:r>
      <w:r>
        <w:rPr>
          <w:color w:val="000000"/>
          <w:w w:val="106"/>
          <w:lang w:bidi="he-IL"/>
        </w:rPr>
        <w:tab/>
        <w:t xml:space="preserve">5) сюжетное стихотворение </w:t>
      </w:r>
    </w:p>
    <w:p w:rsidR="00806FF9" w:rsidRDefault="006A412D">
      <w:pPr>
        <w:pStyle w:val="af3"/>
        <w:spacing w:before="81" w:line="235" w:lineRule="exact"/>
        <w:ind w:left="4" w:right="123"/>
        <w:rPr>
          <w:b/>
          <w:color w:val="000000"/>
          <w:w w:val="114"/>
          <w:lang w:bidi="he-IL"/>
        </w:rPr>
      </w:pPr>
      <w:r>
        <w:rPr>
          <w:b/>
          <w:color w:val="000000"/>
          <w:w w:val="114"/>
          <w:lang w:bidi="he-IL"/>
        </w:rPr>
        <w:t xml:space="preserve">29. Кому посвящен цикл любовных стихотворений, написанных М. Ю. Лермонтовым в 1830-1832 гг.? </w:t>
      </w:r>
    </w:p>
    <w:p w:rsidR="00806FF9" w:rsidRDefault="006A412D">
      <w:pPr>
        <w:pStyle w:val="af3"/>
        <w:spacing w:before="81" w:line="235" w:lineRule="exact"/>
        <w:ind w:left="4" w:right="123"/>
        <w:rPr>
          <w:color w:val="000000"/>
          <w:w w:val="114"/>
          <w:lang w:bidi="he-IL"/>
        </w:rPr>
      </w:pPr>
      <w:r>
        <w:rPr>
          <w:color w:val="000000"/>
          <w:w w:val="114"/>
          <w:lang w:bidi="he-IL"/>
        </w:rPr>
        <w:t xml:space="preserve">а) В. Лопухиной   </w:t>
      </w:r>
      <w:r>
        <w:rPr>
          <w:color w:val="000000"/>
          <w:w w:val="106"/>
          <w:lang w:bidi="he-IL"/>
        </w:rPr>
        <w:t xml:space="preserve">б) Е. Сушковой      в) Н. Ивановой        г) А. Столыпиной </w:t>
      </w:r>
    </w:p>
    <w:p w:rsidR="00806FF9" w:rsidRDefault="006A412D">
      <w:pPr>
        <w:pStyle w:val="af3"/>
        <w:spacing w:line="254" w:lineRule="exact"/>
        <w:rPr>
          <w:b/>
          <w:color w:val="000000"/>
          <w:w w:val="106"/>
          <w:lang w:bidi="he-IL"/>
        </w:rPr>
      </w:pPr>
      <w:r>
        <w:rPr>
          <w:b/>
          <w:color w:val="000000"/>
          <w:w w:val="114"/>
          <w:lang w:bidi="he-IL"/>
        </w:rPr>
        <w:t xml:space="preserve">30. Расположите главы романа в хронологическом порядке. </w:t>
      </w:r>
    </w:p>
    <w:p w:rsidR="00806FF9" w:rsidRDefault="006A412D">
      <w:pPr>
        <w:pStyle w:val="af3"/>
        <w:spacing w:before="48" w:line="230" w:lineRule="exact"/>
        <w:ind w:left="43" w:right="74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а</w:t>
      </w:r>
      <w:proofErr w:type="gramStart"/>
      <w:r>
        <w:rPr>
          <w:color w:val="000000"/>
          <w:w w:val="106"/>
          <w:lang w:bidi="he-IL"/>
        </w:rPr>
        <w:t>) .Фаталист</w:t>
      </w:r>
      <w:proofErr w:type="gramEnd"/>
      <w:r>
        <w:rPr>
          <w:color w:val="000000"/>
          <w:w w:val="106"/>
          <w:lang w:bidi="he-IL"/>
        </w:rPr>
        <w:t>», .Бэла», .Максим Максимович», преди</w:t>
      </w:r>
      <w:r>
        <w:rPr>
          <w:color w:val="000000"/>
          <w:w w:val="106"/>
          <w:lang w:bidi="he-IL"/>
        </w:rPr>
        <w:softHyphen/>
        <w:t xml:space="preserve">словие к журналу Печорина, .Княжна Мэри», .Тамань» </w:t>
      </w:r>
    </w:p>
    <w:p w:rsidR="00806FF9" w:rsidRDefault="006A412D">
      <w:pPr>
        <w:pStyle w:val="af3"/>
        <w:spacing w:before="48" w:line="230" w:lineRule="exact"/>
        <w:ind w:left="43" w:right="74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lastRenderedPageBreak/>
        <w:t>б</w:t>
      </w:r>
      <w:proofErr w:type="gramStart"/>
      <w:r>
        <w:rPr>
          <w:color w:val="000000"/>
          <w:w w:val="106"/>
          <w:lang w:bidi="he-IL"/>
        </w:rPr>
        <w:t>) .Максим</w:t>
      </w:r>
      <w:proofErr w:type="gramEnd"/>
      <w:r>
        <w:rPr>
          <w:color w:val="000000"/>
          <w:w w:val="106"/>
          <w:lang w:bidi="he-IL"/>
        </w:rPr>
        <w:t xml:space="preserve"> Максимович», предисловие к журналу Печорина, .Тамань», .Фаталист», .Княжна Мэри», .Бэла» </w:t>
      </w:r>
    </w:p>
    <w:p w:rsidR="00806FF9" w:rsidRDefault="006A412D">
      <w:pPr>
        <w:pStyle w:val="af3"/>
        <w:spacing w:line="249" w:lineRule="exact"/>
        <w:ind w:left="43" w:right="70"/>
        <w:jc w:val="both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в</w:t>
      </w:r>
      <w:proofErr w:type="gramStart"/>
      <w:r>
        <w:rPr>
          <w:color w:val="000000"/>
          <w:w w:val="106"/>
          <w:lang w:bidi="he-IL"/>
        </w:rPr>
        <w:t>) .Тамань</w:t>
      </w:r>
      <w:proofErr w:type="gramEnd"/>
      <w:r>
        <w:rPr>
          <w:color w:val="000000"/>
          <w:w w:val="106"/>
          <w:lang w:bidi="he-IL"/>
        </w:rPr>
        <w:t>», .Княжна Мэри», .Бэла», .Фаталист», .Максим Максимович», предисловие к журналу Пе</w:t>
      </w:r>
      <w:r>
        <w:rPr>
          <w:color w:val="000000"/>
          <w:w w:val="106"/>
          <w:lang w:bidi="he-IL"/>
        </w:rPr>
        <w:softHyphen/>
        <w:t xml:space="preserve">чорина </w:t>
      </w:r>
    </w:p>
    <w:p w:rsidR="00806FF9" w:rsidRDefault="006A412D">
      <w:pPr>
        <w:pStyle w:val="af3"/>
        <w:spacing w:line="249" w:lineRule="exact"/>
        <w:ind w:left="43" w:right="70"/>
        <w:jc w:val="both"/>
        <w:rPr>
          <w:b/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г</w:t>
      </w:r>
      <w:proofErr w:type="gramStart"/>
      <w:r>
        <w:rPr>
          <w:color w:val="000000"/>
          <w:w w:val="106"/>
          <w:lang w:bidi="he-IL"/>
        </w:rPr>
        <w:t>) .Бэла</w:t>
      </w:r>
      <w:proofErr w:type="gramEnd"/>
      <w:r>
        <w:rPr>
          <w:color w:val="000000"/>
          <w:w w:val="106"/>
          <w:lang w:bidi="he-IL"/>
        </w:rPr>
        <w:t>», .Максим Максимович», предисловие к журналу Печорина, .Тамань», .княжна Мэри», .Фата</w:t>
      </w:r>
      <w:r>
        <w:rPr>
          <w:color w:val="000000"/>
          <w:w w:val="106"/>
          <w:lang w:bidi="he-IL"/>
        </w:rPr>
        <w:softHyphen/>
        <w:t xml:space="preserve">лист» </w:t>
      </w:r>
    </w:p>
    <w:p w:rsidR="00806FF9" w:rsidRDefault="006A412D">
      <w:pPr>
        <w:pStyle w:val="af3"/>
        <w:spacing w:before="48" w:line="230" w:lineRule="exact"/>
        <w:ind w:left="43" w:right="74"/>
        <w:jc w:val="both"/>
        <w:rPr>
          <w:b/>
          <w:color w:val="000000"/>
          <w:w w:val="114"/>
          <w:lang w:bidi="he-IL"/>
        </w:rPr>
      </w:pPr>
      <w:r>
        <w:rPr>
          <w:b/>
          <w:color w:val="000000"/>
          <w:w w:val="114"/>
          <w:lang w:bidi="he-IL"/>
        </w:rPr>
        <w:t>31. Почему описание внешности, портрет Печорина даны проезжим офицером, а не Максимом Макси</w:t>
      </w:r>
      <w:r>
        <w:rPr>
          <w:b/>
          <w:color w:val="000000"/>
          <w:w w:val="114"/>
          <w:lang w:bidi="he-IL"/>
        </w:rPr>
        <w:softHyphen/>
        <w:t xml:space="preserve">мычем? он 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не наблюдателен </w:t>
      </w:r>
    </w:p>
    <w:p w:rsidR="00806FF9" w:rsidRDefault="006A412D">
      <w:pPr>
        <w:pStyle w:val="af3"/>
        <w:spacing w:line="201" w:lineRule="exact"/>
        <w:ind w:left="52" w:right="-1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б) не способен к обобщениям 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в) не мог быть объективен в описании внешности Пе</w:t>
      </w:r>
      <w:r>
        <w:rPr>
          <w:color w:val="000000"/>
          <w:w w:val="106"/>
          <w:lang w:bidi="he-IL"/>
        </w:rPr>
        <w:softHyphen/>
        <w:t xml:space="preserve">чорина 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г) слишком прост, не может понять Печорина, так как тот - человек другого круга </w:t>
      </w:r>
    </w:p>
    <w:p w:rsidR="00806FF9" w:rsidRDefault="006A412D">
      <w:pPr>
        <w:pStyle w:val="af3"/>
        <w:spacing w:before="67" w:line="249" w:lineRule="exact"/>
        <w:ind w:left="100" w:right="31"/>
        <w:rPr>
          <w:b/>
          <w:color w:val="000000"/>
          <w:w w:val="115"/>
          <w:lang w:bidi="he-IL"/>
        </w:rPr>
      </w:pPr>
      <w:r>
        <w:rPr>
          <w:b/>
          <w:color w:val="000000"/>
          <w:w w:val="115"/>
          <w:lang w:bidi="he-IL"/>
        </w:rPr>
        <w:t>32. Почему роман заканчивается повестью «Фата</w:t>
      </w:r>
      <w:r>
        <w:rPr>
          <w:b/>
          <w:color w:val="000000"/>
          <w:w w:val="115"/>
          <w:lang w:bidi="he-IL"/>
        </w:rPr>
        <w:softHyphen/>
        <w:t>лист</w:t>
      </w:r>
      <w:proofErr w:type="gramStart"/>
      <w:r>
        <w:rPr>
          <w:b/>
          <w:color w:val="000000"/>
          <w:w w:val="115"/>
          <w:lang w:bidi="he-IL"/>
        </w:rPr>
        <w:t>» ?</w:t>
      </w:r>
      <w:proofErr w:type="gramEnd"/>
      <w:r>
        <w:rPr>
          <w:b/>
          <w:color w:val="000000"/>
          <w:w w:val="115"/>
          <w:lang w:bidi="he-IL"/>
        </w:rPr>
        <w:t xml:space="preserve"> 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она наиболее напряженная по содержанию 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б) в ней меньше всего раскрывается характер главно</w:t>
      </w:r>
      <w:r>
        <w:rPr>
          <w:color w:val="000000"/>
          <w:w w:val="106"/>
          <w:lang w:bidi="he-IL"/>
        </w:rPr>
        <w:softHyphen/>
        <w:t xml:space="preserve">го героя </w:t>
      </w:r>
    </w:p>
    <w:p w:rsidR="00806FF9" w:rsidRDefault="006A412D">
      <w:pPr>
        <w:pStyle w:val="af3"/>
        <w:spacing w:line="225" w:lineRule="exact"/>
        <w:ind w:left="120" w:right="-1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в) композиционный прием, выражающий веру автора в человека 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г) в повести поставлены такие философские пробле</w:t>
      </w:r>
      <w:r>
        <w:rPr>
          <w:color w:val="000000"/>
          <w:w w:val="106"/>
          <w:lang w:bidi="he-IL"/>
        </w:rPr>
        <w:softHyphen/>
        <w:t>мы, как жизнь, смерть, судьба</w:t>
      </w:r>
    </w:p>
    <w:p w:rsidR="00806FF9" w:rsidRDefault="006A412D">
      <w:pPr>
        <w:pStyle w:val="af3"/>
        <w:spacing w:line="273" w:lineRule="exact"/>
        <w:ind w:left="120" w:right="7"/>
        <w:rPr>
          <w:b/>
          <w:color w:val="000000"/>
          <w:w w:val="106"/>
          <w:lang w:bidi="he-IL"/>
        </w:rPr>
      </w:pPr>
      <w:r>
        <w:rPr>
          <w:b/>
          <w:color w:val="000000"/>
          <w:w w:val="106"/>
          <w:lang w:bidi="he-IL"/>
        </w:rPr>
        <w:t>33. Чей это портрет: «наружность отвечала вполне его характеру. Высокий рост и смуглый цвет лица, черные волосы, черные проницательные глаза…»?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Грушницкого    Б) </w:t>
      </w:r>
      <w:proofErr w:type="spellStart"/>
      <w:r>
        <w:rPr>
          <w:color w:val="000000"/>
          <w:w w:val="106"/>
          <w:lang w:bidi="he-IL"/>
        </w:rPr>
        <w:t>Вулича</w:t>
      </w:r>
      <w:proofErr w:type="spellEnd"/>
      <w:r>
        <w:rPr>
          <w:color w:val="000000"/>
          <w:w w:val="106"/>
          <w:lang w:bidi="he-IL"/>
        </w:rPr>
        <w:t xml:space="preserve">     В) </w:t>
      </w:r>
      <w:proofErr w:type="spellStart"/>
      <w:r>
        <w:rPr>
          <w:color w:val="000000"/>
          <w:w w:val="106"/>
          <w:lang w:bidi="he-IL"/>
        </w:rPr>
        <w:t>Верненра</w:t>
      </w:r>
      <w:proofErr w:type="spellEnd"/>
      <w:r>
        <w:rPr>
          <w:color w:val="000000"/>
          <w:w w:val="106"/>
          <w:lang w:bidi="he-IL"/>
        </w:rPr>
        <w:t xml:space="preserve">        Г) драгунского капитана</w:t>
      </w:r>
    </w:p>
    <w:p w:rsidR="00806FF9" w:rsidRDefault="006A412D">
      <w:pPr>
        <w:pStyle w:val="af3"/>
        <w:spacing w:line="273" w:lineRule="exact"/>
        <w:ind w:left="120" w:right="7"/>
        <w:rPr>
          <w:b/>
          <w:color w:val="000000"/>
          <w:w w:val="106"/>
          <w:lang w:bidi="he-IL"/>
        </w:rPr>
      </w:pPr>
      <w:r>
        <w:rPr>
          <w:b/>
          <w:color w:val="000000"/>
          <w:w w:val="106"/>
          <w:lang w:bidi="he-IL"/>
        </w:rPr>
        <w:t>34. Кому из героев романа «исповедуется» Печорин?</w:t>
      </w:r>
    </w:p>
    <w:p w:rsidR="00806FF9" w:rsidRDefault="006A412D">
      <w:pPr>
        <w:pStyle w:val="af3"/>
        <w:spacing w:line="273" w:lineRule="exact"/>
        <w:ind w:left="120" w:right="7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А) Максиму Максимычу    Б) Вернеру      В) княжне Мери    Г) Грушницкому   Д) Вере</w:t>
      </w:r>
    </w:p>
    <w:p w:rsidR="00806FF9" w:rsidRDefault="006A412D">
      <w:pPr>
        <w:pStyle w:val="af3"/>
        <w:spacing w:line="1" w:lineRule="exact"/>
      </w:pPr>
      <w:r>
        <w:rPr>
          <w:color w:val="000000"/>
          <w:w w:val="106"/>
          <w:lang w:bidi="he-IL"/>
        </w:rPr>
        <w:t xml:space="preserve">35. </w:t>
      </w:r>
    </w:p>
    <w:p w:rsidR="00806FF9" w:rsidRDefault="006A412D">
      <w:pPr>
        <w:pStyle w:val="af3"/>
        <w:spacing w:before="1420" w:line="240" w:lineRule="exact"/>
        <w:ind w:right="8"/>
        <w:jc w:val="both"/>
        <w:rPr>
          <w:b/>
          <w:color w:val="000000"/>
          <w:w w:val="122"/>
        </w:rPr>
      </w:pPr>
      <w:r>
        <w:rPr>
          <w:b/>
          <w:color w:val="000000"/>
          <w:w w:val="122"/>
        </w:rPr>
        <w:t xml:space="preserve">35. Среди художественных средств, используемых Н. В. Гоголем для индивидуализации характеров </w:t>
      </w:r>
      <w:proofErr w:type="spellStart"/>
      <w:r>
        <w:rPr>
          <w:b/>
          <w:color w:val="000000"/>
          <w:w w:val="122"/>
        </w:rPr>
        <w:t>repoeв</w:t>
      </w:r>
      <w:proofErr w:type="spellEnd"/>
      <w:r>
        <w:rPr>
          <w:b/>
          <w:color w:val="000000"/>
          <w:w w:val="122"/>
        </w:rPr>
        <w:t>, выделяются детали</w:t>
      </w:r>
      <w:proofErr w:type="gramStart"/>
      <w:r>
        <w:rPr>
          <w:b/>
          <w:color w:val="000000"/>
          <w:w w:val="122"/>
        </w:rPr>
        <w:t>-.лейтмотивы</w:t>
      </w:r>
      <w:proofErr w:type="gramEnd"/>
      <w:r>
        <w:rPr>
          <w:b/>
          <w:color w:val="000000"/>
          <w:w w:val="122"/>
        </w:rPr>
        <w:t xml:space="preserve"> ••• Соотнесите такие детали с характерами помещиков. </w:t>
      </w:r>
    </w:p>
    <w:p w:rsidR="00806FF9" w:rsidRDefault="006A412D">
      <w:pPr>
        <w:pStyle w:val="af3"/>
        <w:tabs>
          <w:tab w:val="left" w:pos="9"/>
          <w:tab w:val="left" w:pos="2913"/>
        </w:tabs>
        <w:spacing w:line="268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а) мешочки, коробочки </w:t>
      </w:r>
      <w:r>
        <w:rPr>
          <w:color w:val="000000"/>
          <w:w w:val="109"/>
        </w:rPr>
        <w:tab/>
        <w:t xml:space="preserve">                               1) Манилов </w:t>
      </w:r>
    </w:p>
    <w:p w:rsidR="00806FF9" w:rsidRDefault="006A412D">
      <w:pPr>
        <w:pStyle w:val="af3"/>
        <w:tabs>
          <w:tab w:val="left" w:pos="67"/>
          <w:tab w:val="left" w:pos="2913"/>
        </w:tabs>
        <w:spacing w:line="235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б) сахар </w:t>
      </w:r>
      <w:r>
        <w:rPr>
          <w:color w:val="000000"/>
          <w:w w:val="109"/>
        </w:rPr>
        <w:tab/>
        <w:t xml:space="preserve">                               2) Коробочка </w:t>
      </w:r>
    </w:p>
    <w:p w:rsidR="00806FF9" w:rsidRDefault="006A412D">
      <w:pPr>
        <w:pStyle w:val="af3"/>
        <w:tabs>
          <w:tab w:val="left" w:pos="67"/>
          <w:tab w:val="left" w:pos="2913"/>
        </w:tabs>
        <w:spacing w:line="235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в) куча, прореха </w:t>
      </w:r>
      <w:r>
        <w:rPr>
          <w:color w:val="000000"/>
          <w:w w:val="109"/>
        </w:rPr>
        <w:tab/>
        <w:t xml:space="preserve">                               3) Ноздрев </w:t>
      </w:r>
    </w:p>
    <w:p w:rsidR="00806FF9" w:rsidRDefault="006A412D">
      <w:pPr>
        <w:pStyle w:val="af3"/>
        <w:tabs>
          <w:tab w:val="left" w:pos="72"/>
          <w:tab w:val="left" w:pos="2913"/>
        </w:tabs>
        <w:spacing w:line="240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г) здоровье </w:t>
      </w:r>
      <w:r>
        <w:rPr>
          <w:color w:val="000000"/>
          <w:w w:val="109"/>
        </w:rPr>
        <w:tab/>
        <w:t xml:space="preserve">                               4) Плюшкин </w:t>
      </w:r>
    </w:p>
    <w:p w:rsidR="00806FF9" w:rsidRDefault="006A412D">
      <w:pPr>
        <w:pStyle w:val="af3"/>
        <w:spacing w:before="81" w:line="244" w:lineRule="exact"/>
        <w:jc w:val="both"/>
        <w:rPr>
          <w:color w:val="000000"/>
          <w:w w:val="116"/>
        </w:rPr>
      </w:pPr>
      <w:r>
        <w:rPr>
          <w:b/>
          <w:color w:val="000000"/>
          <w:w w:val="116"/>
        </w:rPr>
        <w:t xml:space="preserve">36. Н. В. Гоголь также использует </w:t>
      </w:r>
      <w:proofErr w:type="spellStart"/>
      <w:r>
        <w:rPr>
          <w:b/>
          <w:color w:val="000000"/>
          <w:w w:val="116"/>
        </w:rPr>
        <w:t>зоологизацию</w:t>
      </w:r>
      <w:proofErr w:type="spellEnd"/>
      <w:r>
        <w:rPr>
          <w:b/>
          <w:color w:val="000000"/>
          <w:w w:val="116"/>
        </w:rPr>
        <w:t xml:space="preserve"> пер</w:t>
      </w:r>
      <w:r>
        <w:rPr>
          <w:b/>
          <w:color w:val="000000"/>
          <w:w w:val="116"/>
        </w:rPr>
        <w:softHyphen/>
        <w:t>сонажей. Соотнесите животное и помещика, которо</w:t>
      </w:r>
      <w:r>
        <w:rPr>
          <w:b/>
          <w:color w:val="000000"/>
          <w:w w:val="116"/>
        </w:rPr>
        <w:softHyphen/>
        <w:t>го оно характеризует</w:t>
      </w:r>
      <w:r>
        <w:rPr>
          <w:color w:val="000000"/>
          <w:w w:val="116"/>
        </w:rPr>
        <w:t xml:space="preserve">. </w:t>
      </w:r>
    </w:p>
    <w:p w:rsidR="00806FF9" w:rsidRDefault="006A412D">
      <w:pPr>
        <w:pStyle w:val="af3"/>
        <w:tabs>
          <w:tab w:val="left" w:pos="91"/>
          <w:tab w:val="left" w:pos="1795"/>
        </w:tabs>
        <w:spacing w:line="273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а) медведь </w:t>
      </w:r>
      <w:r>
        <w:rPr>
          <w:color w:val="000000"/>
          <w:w w:val="109"/>
        </w:rPr>
        <w:tab/>
        <w:t xml:space="preserve">1) Манилов </w:t>
      </w:r>
    </w:p>
    <w:p w:rsidR="00806FF9" w:rsidRDefault="006A412D">
      <w:pPr>
        <w:pStyle w:val="af3"/>
        <w:tabs>
          <w:tab w:val="left" w:pos="91"/>
          <w:tab w:val="left" w:pos="1795"/>
        </w:tabs>
        <w:spacing w:line="273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б) кот </w:t>
      </w:r>
      <w:r>
        <w:rPr>
          <w:color w:val="000000"/>
          <w:w w:val="109"/>
        </w:rPr>
        <w:tab/>
        <w:t xml:space="preserve">2) Коробочка </w:t>
      </w:r>
    </w:p>
    <w:p w:rsidR="00806FF9" w:rsidRDefault="006A412D">
      <w:pPr>
        <w:pStyle w:val="af3"/>
        <w:tabs>
          <w:tab w:val="left" w:pos="96"/>
          <w:tab w:val="left" w:pos="1795"/>
        </w:tabs>
        <w:spacing w:line="244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в) птица </w:t>
      </w:r>
      <w:r>
        <w:rPr>
          <w:color w:val="000000"/>
          <w:w w:val="109"/>
        </w:rPr>
        <w:tab/>
        <w:t xml:space="preserve">3) Собакевич </w:t>
      </w:r>
    </w:p>
    <w:p w:rsidR="00806FF9" w:rsidRDefault="006A412D">
      <w:pPr>
        <w:pStyle w:val="af3"/>
        <w:tabs>
          <w:tab w:val="left" w:pos="100"/>
          <w:tab w:val="left" w:pos="1800"/>
        </w:tabs>
        <w:spacing w:line="240" w:lineRule="exact"/>
        <w:rPr>
          <w:color w:val="000000"/>
          <w:w w:val="109"/>
        </w:rPr>
      </w:pPr>
      <w:r>
        <w:tab/>
      </w:r>
      <w:r>
        <w:rPr>
          <w:color w:val="000000"/>
          <w:w w:val="109"/>
        </w:rPr>
        <w:t xml:space="preserve">г) мышь </w:t>
      </w:r>
      <w:r>
        <w:rPr>
          <w:color w:val="000000"/>
          <w:w w:val="109"/>
        </w:rPr>
        <w:tab/>
        <w:t xml:space="preserve">4) Ноздрев </w:t>
      </w:r>
    </w:p>
    <w:p w:rsidR="00806FF9" w:rsidRDefault="006A412D">
      <w:pPr>
        <w:pStyle w:val="af3"/>
        <w:spacing w:line="1" w:lineRule="exact"/>
      </w:pPr>
      <w:r>
        <w:tab/>
      </w:r>
      <w:r>
        <w:rPr>
          <w:color w:val="000000"/>
          <w:w w:val="109"/>
        </w:rPr>
        <w:t xml:space="preserve">д) собака </w:t>
      </w:r>
      <w:r>
        <w:rPr>
          <w:color w:val="000000"/>
          <w:w w:val="109"/>
        </w:rPr>
        <w:tab/>
        <w:t>5) Плюшкин</w:t>
      </w:r>
    </w:p>
    <w:p w:rsidR="00806FF9" w:rsidRDefault="006A412D">
      <w:pPr>
        <w:pStyle w:val="af3"/>
        <w:spacing w:before="676" w:line="220" w:lineRule="exact"/>
        <w:ind w:right="27"/>
        <w:jc w:val="both"/>
        <w:rPr>
          <w:b/>
          <w:color w:val="000000"/>
          <w:w w:val="106"/>
          <w:lang w:bidi="he-IL"/>
        </w:rPr>
      </w:pPr>
      <w:r>
        <w:rPr>
          <w:b/>
          <w:color w:val="000000"/>
          <w:w w:val="106"/>
          <w:lang w:bidi="he-IL"/>
        </w:rPr>
        <w:t>37. Только один из тех помещиков, которых посетил Чичиков, задумался о законности предлагаемой сдел</w:t>
      </w:r>
      <w:r>
        <w:rPr>
          <w:b/>
          <w:color w:val="000000"/>
          <w:w w:val="106"/>
          <w:lang w:bidi="he-IL"/>
        </w:rPr>
        <w:softHyphen/>
        <w:t xml:space="preserve">ки. Кто это был? </w:t>
      </w:r>
    </w:p>
    <w:p w:rsidR="00806FF9" w:rsidRDefault="006A412D">
      <w:pPr>
        <w:pStyle w:val="af3"/>
        <w:spacing w:line="254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Собакевич    б) Манилов     в) Коробочка       г) Плюшкин        д) Ноздрев </w:t>
      </w:r>
    </w:p>
    <w:p w:rsidR="00806FF9" w:rsidRDefault="00806FF9">
      <w:pPr>
        <w:pStyle w:val="af3"/>
        <w:spacing w:before="43" w:line="220" w:lineRule="exact"/>
        <w:ind w:right="27"/>
        <w:jc w:val="both"/>
        <w:rPr>
          <w:b/>
          <w:color w:val="000000"/>
          <w:w w:val="115"/>
          <w:lang w:bidi="he-IL"/>
        </w:rPr>
      </w:pPr>
    </w:p>
    <w:p w:rsidR="00806FF9" w:rsidRDefault="006A412D">
      <w:pPr>
        <w:pStyle w:val="af3"/>
        <w:spacing w:before="43" w:line="220" w:lineRule="exact"/>
        <w:ind w:right="27"/>
        <w:jc w:val="both"/>
        <w:rPr>
          <w:b/>
          <w:color w:val="000000"/>
          <w:w w:val="115"/>
          <w:lang w:bidi="he-IL"/>
        </w:rPr>
      </w:pPr>
      <w:r>
        <w:rPr>
          <w:b/>
          <w:color w:val="000000"/>
          <w:w w:val="115"/>
          <w:lang w:bidi="he-IL"/>
        </w:rPr>
        <w:t xml:space="preserve">38. Кто так </w:t>
      </w:r>
      <w:proofErr w:type="spellStart"/>
      <w:r>
        <w:rPr>
          <w:b/>
          <w:color w:val="000000"/>
          <w:w w:val="115"/>
          <w:lang w:bidi="he-IL"/>
        </w:rPr>
        <w:t>yгощал</w:t>
      </w:r>
      <w:proofErr w:type="spellEnd"/>
      <w:r>
        <w:rPr>
          <w:b/>
          <w:color w:val="000000"/>
          <w:w w:val="115"/>
          <w:lang w:bidi="he-IL"/>
        </w:rPr>
        <w:t xml:space="preserve"> Чичикова: </w:t>
      </w:r>
      <w:proofErr w:type="gramStart"/>
      <w:r>
        <w:rPr>
          <w:b/>
          <w:color w:val="000000"/>
          <w:w w:val="115"/>
          <w:lang w:bidi="he-IL"/>
        </w:rPr>
        <w:t>« блюда</w:t>
      </w:r>
      <w:proofErr w:type="gramEnd"/>
      <w:r>
        <w:rPr>
          <w:b/>
          <w:color w:val="000000"/>
          <w:w w:val="115"/>
          <w:lang w:bidi="he-IL"/>
        </w:rPr>
        <w:t xml:space="preserve"> не играли большой роли: кое-что </w:t>
      </w:r>
      <w:proofErr w:type="spellStart"/>
      <w:r>
        <w:rPr>
          <w:b/>
          <w:color w:val="000000"/>
          <w:w w:val="115"/>
          <w:lang w:bidi="he-IL"/>
        </w:rPr>
        <w:t>приroрело</w:t>
      </w:r>
      <w:proofErr w:type="spellEnd"/>
      <w:r>
        <w:rPr>
          <w:b/>
          <w:color w:val="000000"/>
          <w:w w:val="115"/>
          <w:lang w:bidi="he-IL"/>
        </w:rPr>
        <w:t>, кое-что и вовсе не сварилось. Видно, что повар руководствовался бо</w:t>
      </w:r>
      <w:r>
        <w:rPr>
          <w:b/>
          <w:color w:val="000000"/>
          <w:w w:val="115"/>
          <w:lang w:bidi="he-IL"/>
        </w:rPr>
        <w:softHyphen/>
        <w:t>лее каким-то вдохновением и клал первое, что попа</w:t>
      </w:r>
      <w:r>
        <w:rPr>
          <w:b/>
          <w:color w:val="000000"/>
          <w:w w:val="115"/>
          <w:lang w:bidi="he-IL"/>
        </w:rPr>
        <w:softHyphen/>
        <w:t xml:space="preserve">далось под руку: стоял ли возле </w:t>
      </w:r>
      <w:proofErr w:type="spellStart"/>
      <w:r>
        <w:rPr>
          <w:b/>
          <w:color w:val="000000"/>
          <w:w w:val="115"/>
          <w:lang w:bidi="he-IL"/>
        </w:rPr>
        <w:t>нeгo</w:t>
      </w:r>
      <w:proofErr w:type="spellEnd"/>
      <w:r>
        <w:rPr>
          <w:b/>
          <w:color w:val="000000"/>
          <w:w w:val="115"/>
          <w:lang w:bidi="he-IL"/>
        </w:rPr>
        <w:t xml:space="preserve"> перец -- он сыпал перец, капуста ли попалась -- совал капусту, пичкал молоко, ветчину, </w:t>
      </w:r>
      <w:proofErr w:type="spellStart"/>
      <w:r>
        <w:rPr>
          <w:b/>
          <w:color w:val="000000"/>
          <w:w w:val="115"/>
          <w:lang w:bidi="he-IL"/>
        </w:rPr>
        <w:t>ropox</w:t>
      </w:r>
      <w:proofErr w:type="spellEnd"/>
      <w:r>
        <w:rPr>
          <w:b/>
          <w:color w:val="000000"/>
          <w:w w:val="115"/>
          <w:lang w:bidi="he-IL"/>
        </w:rPr>
        <w:t xml:space="preserve"> - словом, катай-ва</w:t>
      </w:r>
      <w:r>
        <w:rPr>
          <w:b/>
          <w:color w:val="000000"/>
          <w:w w:val="115"/>
          <w:lang w:bidi="he-IL"/>
        </w:rPr>
        <w:softHyphen/>
        <w:t xml:space="preserve">ляй, было бы горячо, а вкус какой-нибудь, верно, выйдет»? </w:t>
      </w:r>
    </w:p>
    <w:p w:rsidR="00806FF9" w:rsidRDefault="006A412D">
      <w:pPr>
        <w:pStyle w:val="af3"/>
        <w:spacing w:line="254" w:lineRule="exact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Манилов </w:t>
      </w:r>
      <w:proofErr w:type="gramStart"/>
      <w:r>
        <w:rPr>
          <w:color w:val="000000"/>
          <w:w w:val="106"/>
          <w:lang w:bidi="he-IL"/>
        </w:rPr>
        <w:t xml:space="preserve">  .б</w:t>
      </w:r>
      <w:proofErr w:type="gramEnd"/>
      <w:r>
        <w:rPr>
          <w:color w:val="000000"/>
          <w:w w:val="106"/>
          <w:lang w:bidi="he-IL"/>
        </w:rPr>
        <w:t xml:space="preserve">) Ноздрев      в) Коробочка        г) Собакевич        д) губернатор </w:t>
      </w:r>
    </w:p>
    <w:p w:rsidR="00806FF9" w:rsidRDefault="006A412D">
      <w:pPr>
        <w:pStyle w:val="af3"/>
        <w:spacing w:before="43" w:line="220" w:lineRule="exact"/>
        <w:ind w:right="27"/>
        <w:jc w:val="both"/>
        <w:rPr>
          <w:b/>
          <w:color w:val="000000"/>
          <w:w w:val="119"/>
          <w:lang w:bidi="he-IL"/>
        </w:rPr>
      </w:pPr>
      <w:r>
        <w:rPr>
          <w:b/>
          <w:color w:val="000000"/>
          <w:w w:val="119"/>
          <w:lang w:bidi="he-IL"/>
        </w:rPr>
        <w:t xml:space="preserve">39. Н. В. </w:t>
      </w:r>
      <w:proofErr w:type="spellStart"/>
      <w:r>
        <w:rPr>
          <w:b/>
          <w:color w:val="000000"/>
          <w:w w:val="119"/>
          <w:lang w:bidi="he-IL"/>
        </w:rPr>
        <w:t>Гоrоль</w:t>
      </w:r>
      <w:proofErr w:type="spellEnd"/>
      <w:r>
        <w:rPr>
          <w:b/>
          <w:color w:val="000000"/>
          <w:w w:val="119"/>
          <w:lang w:bidi="he-IL"/>
        </w:rPr>
        <w:t xml:space="preserve"> определил жанр «Мертвых душ» как поэму, подчеркнув этим равноправие эпического и лирического начала. Лирический элемент в «Мерт</w:t>
      </w:r>
      <w:r>
        <w:rPr>
          <w:b/>
          <w:color w:val="000000"/>
          <w:w w:val="119"/>
          <w:lang w:bidi="he-IL"/>
        </w:rPr>
        <w:softHyphen/>
        <w:t xml:space="preserve">вых душах. проявляется в </w:t>
      </w:r>
    </w:p>
    <w:p w:rsidR="00806FF9" w:rsidRDefault="006A412D">
      <w:pPr>
        <w:pStyle w:val="af3"/>
        <w:spacing w:line="254" w:lineRule="exact"/>
        <w:ind w:left="100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а) любовной интриге       б) лирических отступлениях                      в) пейзажных зарисовках </w:t>
      </w:r>
    </w:p>
    <w:p w:rsidR="00806FF9" w:rsidRDefault="006A412D">
      <w:pPr>
        <w:pStyle w:val="af3"/>
        <w:spacing w:line="235" w:lineRule="exact"/>
        <w:ind w:left="43" w:right="1621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г) авторских комментариях и оценках                  д) вставных элементах </w:t>
      </w:r>
    </w:p>
    <w:p w:rsidR="00806FF9" w:rsidRDefault="006A412D">
      <w:pPr>
        <w:pStyle w:val="af3"/>
        <w:spacing w:before="9" w:line="235" w:lineRule="exact"/>
        <w:ind w:left="48" w:right="383"/>
        <w:rPr>
          <w:b/>
          <w:color w:val="000000"/>
          <w:w w:val="119"/>
          <w:lang w:bidi="he-IL"/>
        </w:rPr>
      </w:pPr>
      <w:r>
        <w:rPr>
          <w:b/>
          <w:color w:val="000000"/>
          <w:w w:val="119"/>
          <w:lang w:bidi="he-IL"/>
        </w:rPr>
        <w:t xml:space="preserve">40. В чем состоит смысл образа дороги в поэме? </w:t>
      </w:r>
    </w:p>
    <w:p w:rsidR="00806FF9" w:rsidRDefault="006A412D">
      <w:pPr>
        <w:pStyle w:val="af3"/>
        <w:spacing w:before="9" w:line="235" w:lineRule="exact"/>
        <w:ind w:left="48" w:right="383"/>
        <w:rPr>
          <w:color w:val="000000"/>
          <w:w w:val="119"/>
          <w:lang w:bidi="he-IL"/>
        </w:rPr>
      </w:pPr>
      <w:r>
        <w:rPr>
          <w:color w:val="000000"/>
          <w:w w:val="119"/>
          <w:lang w:bidi="he-IL"/>
        </w:rPr>
        <w:t xml:space="preserve">а) символ будущего России          </w:t>
      </w:r>
      <w:r>
        <w:rPr>
          <w:color w:val="000000"/>
          <w:w w:val="106"/>
          <w:lang w:bidi="he-IL"/>
        </w:rPr>
        <w:t xml:space="preserve">б) источник вдохновения для автора </w:t>
      </w:r>
    </w:p>
    <w:p w:rsidR="00806FF9" w:rsidRDefault="006A412D">
      <w:pPr>
        <w:pStyle w:val="af3"/>
        <w:spacing w:before="9" w:line="235" w:lineRule="exact"/>
        <w:ind w:left="48" w:right="383"/>
        <w:rPr>
          <w:color w:val="000000"/>
          <w:w w:val="119"/>
          <w:lang w:bidi="he-IL"/>
        </w:rPr>
      </w:pPr>
      <w:r>
        <w:rPr>
          <w:color w:val="000000"/>
          <w:w w:val="106"/>
          <w:lang w:bidi="he-IL"/>
        </w:rPr>
        <w:t xml:space="preserve">в) единственный способ передвижения по России </w:t>
      </w:r>
    </w:p>
    <w:p w:rsidR="00806FF9" w:rsidRDefault="006A412D">
      <w:pPr>
        <w:pStyle w:val="af3"/>
        <w:spacing w:line="230" w:lineRule="exact"/>
        <w:ind w:left="81" w:right="181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 xml:space="preserve">г) универсальная форма организации произведения    д) символ жизненного пути человека </w:t>
      </w:r>
    </w:p>
    <w:p w:rsidR="00806FF9" w:rsidRDefault="006A412D">
      <w:pPr>
        <w:pStyle w:val="af3"/>
        <w:spacing w:line="254" w:lineRule="exact"/>
        <w:ind w:left="100"/>
        <w:rPr>
          <w:color w:val="000000"/>
          <w:w w:val="106"/>
          <w:lang w:bidi="he-IL"/>
        </w:rPr>
      </w:pPr>
      <w:r>
        <w:rPr>
          <w:color w:val="000000"/>
          <w:w w:val="106"/>
          <w:lang w:bidi="he-IL"/>
        </w:rPr>
        <w:t>е</w:t>
      </w:r>
      <w:proofErr w:type="gramStart"/>
      <w:r>
        <w:rPr>
          <w:color w:val="000000"/>
          <w:w w:val="106"/>
          <w:lang w:bidi="he-IL"/>
        </w:rPr>
        <w:t>) .карнавальное</w:t>
      </w:r>
      <w:proofErr w:type="gramEnd"/>
      <w:r>
        <w:rPr>
          <w:color w:val="000000"/>
          <w:w w:val="106"/>
          <w:lang w:bidi="he-IL"/>
        </w:rPr>
        <w:t xml:space="preserve"> пространство, где неизбежны неожи</w:t>
      </w:r>
      <w:r>
        <w:rPr>
          <w:color w:val="000000"/>
          <w:w w:val="106"/>
          <w:lang w:bidi="he-IL"/>
        </w:rPr>
        <w:softHyphen/>
        <w:t xml:space="preserve">данные встречи и происшествия ...•• </w:t>
      </w:r>
    </w:p>
    <w:p w:rsidR="00806FF9" w:rsidRDefault="00806FF9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06FF9" w:rsidRDefault="00806FF9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06FF9" w:rsidRDefault="00806FF9">
      <w:pPr>
        <w:shd w:val="clear" w:color="auto" w:fill="FFFFFF"/>
        <w:autoSpaceDE w:val="0"/>
        <w:autoSpaceDN w:val="0"/>
        <w:adjustRightInd w:val="0"/>
        <w:spacing w:after="0"/>
        <w:rPr>
          <w:color w:val="C00000"/>
        </w:rPr>
      </w:pPr>
    </w:p>
    <w:p w:rsidR="00806FF9" w:rsidRDefault="00806FF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6FF9" w:rsidRDefault="00806FF9">
      <w:pPr>
        <w:spacing w:line="240" w:lineRule="auto"/>
        <w:ind w:left="720"/>
        <w:jc w:val="both"/>
      </w:pPr>
    </w:p>
    <w:sectPr w:rsidR="00806F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hames">
    <w:altName w:val="Segoe Print"/>
    <w:charset w:val="00"/>
    <w:family w:val="decorative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Segoe Print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1B3"/>
    <w:multiLevelType w:val="multilevel"/>
    <w:tmpl w:val="026F11B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3613D18"/>
    <w:multiLevelType w:val="multilevel"/>
    <w:tmpl w:val="03613D18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5F5481A"/>
    <w:multiLevelType w:val="multilevel"/>
    <w:tmpl w:val="05F5481A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6366A39"/>
    <w:multiLevelType w:val="multilevel"/>
    <w:tmpl w:val="06366A39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C973A3D"/>
    <w:multiLevelType w:val="multilevel"/>
    <w:tmpl w:val="0C973A3D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E7F5A15"/>
    <w:multiLevelType w:val="multilevel"/>
    <w:tmpl w:val="0E7F5A15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3A43E2F"/>
    <w:multiLevelType w:val="multilevel"/>
    <w:tmpl w:val="13A43E2F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14180163"/>
    <w:multiLevelType w:val="multilevel"/>
    <w:tmpl w:val="14180163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16992C10"/>
    <w:multiLevelType w:val="multilevel"/>
    <w:tmpl w:val="16992C10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23B85"/>
    <w:multiLevelType w:val="multilevel"/>
    <w:tmpl w:val="1AC23B85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1B0B29EC"/>
    <w:multiLevelType w:val="multilevel"/>
    <w:tmpl w:val="1B0B29EC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1C605013"/>
    <w:multiLevelType w:val="multilevel"/>
    <w:tmpl w:val="1C605013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1F5B1906"/>
    <w:multiLevelType w:val="multilevel"/>
    <w:tmpl w:val="1F5B190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21487FE1"/>
    <w:multiLevelType w:val="multilevel"/>
    <w:tmpl w:val="21487F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26333D09"/>
    <w:multiLevelType w:val="multilevel"/>
    <w:tmpl w:val="26333D09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26E13CEF"/>
    <w:multiLevelType w:val="multilevel"/>
    <w:tmpl w:val="26E13C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2B6A4AE9"/>
    <w:multiLevelType w:val="multilevel"/>
    <w:tmpl w:val="2B6A4AE9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2B7B4661"/>
    <w:multiLevelType w:val="multilevel"/>
    <w:tmpl w:val="2B7B46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2B867EEB"/>
    <w:multiLevelType w:val="multilevel"/>
    <w:tmpl w:val="2B867EEB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2C2E2F3A"/>
    <w:multiLevelType w:val="multilevel"/>
    <w:tmpl w:val="2C2E2F3A"/>
    <w:lvl w:ilvl="0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DC812D7"/>
    <w:multiLevelType w:val="multilevel"/>
    <w:tmpl w:val="2DC812D7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0A72CF1"/>
    <w:multiLevelType w:val="multilevel"/>
    <w:tmpl w:val="30A72CF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32244475"/>
    <w:multiLevelType w:val="multilevel"/>
    <w:tmpl w:val="32244475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325109B5"/>
    <w:multiLevelType w:val="multilevel"/>
    <w:tmpl w:val="325109B5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33E5235D"/>
    <w:multiLevelType w:val="multilevel"/>
    <w:tmpl w:val="33E5235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385848B3"/>
    <w:multiLevelType w:val="multilevel"/>
    <w:tmpl w:val="385848B3"/>
    <w:lvl w:ilvl="0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26" w15:restartNumberingAfterBreak="0">
    <w:nsid w:val="39A120BE"/>
    <w:multiLevelType w:val="multilevel"/>
    <w:tmpl w:val="39A120BE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 w15:restartNumberingAfterBreak="0">
    <w:nsid w:val="3AC142DD"/>
    <w:multiLevelType w:val="multilevel"/>
    <w:tmpl w:val="3AC142DD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 w15:restartNumberingAfterBreak="0">
    <w:nsid w:val="3CB76D68"/>
    <w:multiLevelType w:val="multilevel"/>
    <w:tmpl w:val="3CB76D68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 w15:restartNumberingAfterBreak="0">
    <w:nsid w:val="3EA92246"/>
    <w:multiLevelType w:val="multilevel"/>
    <w:tmpl w:val="3EA9224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40507C23"/>
    <w:multiLevelType w:val="multilevel"/>
    <w:tmpl w:val="40507C23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 w15:restartNumberingAfterBreak="0">
    <w:nsid w:val="461D1255"/>
    <w:multiLevelType w:val="multilevel"/>
    <w:tmpl w:val="461D1255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2" w15:restartNumberingAfterBreak="0">
    <w:nsid w:val="46446798"/>
    <w:multiLevelType w:val="multilevel"/>
    <w:tmpl w:val="464467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 w15:restartNumberingAfterBreak="0">
    <w:nsid w:val="473C0D6B"/>
    <w:multiLevelType w:val="multilevel"/>
    <w:tmpl w:val="473C0D6B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4" w15:restartNumberingAfterBreak="0">
    <w:nsid w:val="538849C7"/>
    <w:multiLevelType w:val="multilevel"/>
    <w:tmpl w:val="538849C7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 w15:restartNumberingAfterBreak="0">
    <w:nsid w:val="54EC3640"/>
    <w:multiLevelType w:val="multilevel"/>
    <w:tmpl w:val="54EC3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10AC3"/>
    <w:multiLevelType w:val="multilevel"/>
    <w:tmpl w:val="55C10AC3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7" w15:restartNumberingAfterBreak="0">
    <w:nsid w:val="58020B45"/>
    <w:multiLevelType w:val="multilevel"/>
    <w:tmpl w:val="58020B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B7AD6"/>
    <w:multiLevelType w:val="multilevel"/>
    <w:tmpl w:val="597B7AD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9" w15:restartNumberingAfterBreak="0">
    <w:nsid w:val="59931D24"/>
    <w:multiLevelType w:val="multilevel"/>
    <w:tmpl w:val="59931D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0" w15:restartNumberingAfterBreak="0">
    <w:nsid w:val="59BE0BA7"/>
    <w:multiLevelType w:val="multilevel"/>
    <w:tmpl w:val="59BE0BA7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1" w15:restartNumberingAfterBreak="0">
    <w:nsid w:val="5DFF5318"/>
    <w:multiLevelType w:val="multilevel"/>
    <w:tmpl w:val="5DFF5318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2" w15:restartNumberingAfterBreak="0">
    <w:nsid w:val="5FC5513D"/>
    <w:multiLevelType w:val="multilevel"/>
    <w:tmpl w:val="5FC5513D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3" w15:restartNumberingAfterBreak="0">
    <w:nsid w:val="60AA24F3"/>
    <w:multiLevelType w:val="multilevel"/>
    <w:tmpl w:val="60AA24F3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4" w15:restartNumberingAfterBreak="0">
    <w:nsid w:val="696819C6"/>
    <w:multiLevelType w:val="multilevel"/>
    <w:tmpl w:val="696819C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5" w15:restartNumberingAfterBreak="0">
    <w:nsid w:val="69D2618C"/>
    <w:multiLevelType w:val="multilevel"/>
    <w:tmpl w:val="69D2618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6" w15:restartNumberingAfterBreak="0">
    <w:nsid w:val="6C1707D2"/>
    <w:multiLevelType w:val="multilevel"/>
    <w:tmpl w:val="6C1707D2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 w15:restartNumberingAfterBreak="0">
    <w:nsid w:val="6C4568CA"/>
    <w:multiLevelType w:val="multilevel"/>
    <w:tmpl w:val="6C4568C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 w15:restartNumberingAfterBreak="0">
    <w:nsid w:val="6D0F24E9"/>
    <w:multiLevelType w:val="multilevel"/>
    <w:tmpl w:val="6D0F24E9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6D226D1E"/>
    <w:multiLevelType w:val="multilevel"/>
    <w:tmpl w:val="6D226D1E"/>
    <w:lvl w:ilvl="0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50" w15:restartNumberingAfterBreak="0">
    <w:nsid w:val="6D7900E6"/>
    <w:multiLevelType w:val="multilevel"/>
    <w:tmpl w:val="6D7900E6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 w15:restartNumberingAfterBreak="0">
    <w:nsid w:val="702C1983"/>
    <w:multiLevelType w:val="multilevel"/>
    <w:tmpl w:val="702C198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2" w15:restartNumberingAfterBreak="0">
    <w:nsid w:val="73717C70"/>
    <w:multiLevelType w:val="multilevel"/>
    <w:tmpl w:val="73717C70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 w15:restartNumberingAfterBreak="0">
    <w:nsid w:val="7C6A3D8D"/>
    <w:multiLevelType w:val="multilevel"/>
    <w:tmpl w:val="7C6A3D8D"/>
    <w:lvl w:ilvl="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4" w15:restartNumberingAfterBreak="0">
    <w:nsid w:val="7E084805"/>
    <w:multiLevelType w:val="multilevel"/>
    <w:tmpl w:val="7E08480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5" w15:restartNumberingAfterBreak="0">
    <w:nsid w:val="7E3B6B4A"/>
    <w:multiLevelType w:val="multilevel"/>
    <w:tmpl w:val="7E3B6B4A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6" w15:restartNumberingAfterBreak="0">
    <w:nsid w:val="7F467004"/>
    <w:multiLevelType w:val="multilevel"/>
    <w:tmpl w:val="7F46700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9"/>
  </w:num>
  <w:num w:numId="2">
    <w:abstractNumId w:val="25"/>
  </w:num>
  <w:num w:numId="3">
    <w:abstractNumId w:val="20"/>
  </w:num>
  <w:num w:numId="4">
    <w:abstractNumId w:val="48"/>
  </w:num>
  <w:num w:numId="5">
    <w:abstractNumId w:val="53"/>
  </w:num>
  <w:num w:numId="6">
    <w:abstractNumId w:val="19"/>
  </w:num>
  <w:num w:numId="7">
    <w:abstractNumId w:val="16"/>
  </w:num>
  <w:num w:numId="8">
    <w:abstractNumId w:val="46"/>
  </w:num>
  <w:num w:numId="9">
    <w:abstractNumId w:val="47"/>
  </w:num>
  <w:num w:numId="10">
    <w:abstractNumId w:val="21"/>
  </w:num>
  <w:num w:numId="11">
    <w:abstractNumId w:val="41"/>
  </w:num>
  <w:num w:numId="12">
    <w:abstractNumId w:val="22"/>
  </w:num>
  <w:num w:numId="13">
    <w:abstractNumId w:val="4"/>
  </w:num>
  <w:num w:numId="14">
    <w:abstractNumId w:val="12"/>
  </w:num>
  <w:num w:numId="15">
    <w:abstractNumId w:val="40"/>
  </w:num>
  <w:num w:numId="16">
    <w:abstractNumId w:val="28"/>
  </w:num>
  <w:num w:numId="17">
    <w:abstractNumId w:val="2"/>
  </w:num>
  <w:num w:numId="18">
    <w:abstractNumId w:val="50"/>
  </w:num>
  <w:num w:numId="19">
    <w:abstractNumId w:val="34"/>
  </w:num>
  <w:num w:numId="20">
    <w:abstractNumId w:val="14"/>
  </w:num>
  <w:num w:numId="21">
    <w:abstractNumId w:val="33"/>
  </w:num>
  <w:num w:numId="22">
    <w:abstractNumId w:val="11"/>
  </w:num>
  <w:num w:numId="23">
    <w:abstractNumId w:val="5"/>
  </w:num>
  <w:num w:numId="24">
    <w:abstractNumId w:val="7"/>
  </w:num>
  <w:num w:numId="25">
    <w:abstractNumId w:val="56"/>
  </w:num>
  <w:num w:numId="26">
    <w:abstractNumId w:val="36"/>
  </w:num>
  <w:num w:numId="27">
    <w:abstractNumId w:val="43"/>
  </w:num>
  <w:num w:numId="28">
    <w:abstractNumId w:val="29"/>
  </w:num>
  <w:num w:numId="29">
    <w:abstractNumId w:val="52"/>
  </w:num>
  <w:num w:numId="30">
    <w:abstractNumId w:val="23"/>
  </w:num>
  <w:num w:numId="31">
    <w:abstractNumId w:val="44"/>
  </w:num>
  <w:num w:numId="32">
    <w:abstractNumId w:val="9"/>
  </w:num>
  <w:num w:numId="33">
    <w:abstractNumId w:val="18"/>
  </w:num>
  <w:num w:numId="34">
    <w:abstractNumId w:val="26"/>
  </w:num>
  <w:num w:numId="35">
    <w:abstractNumId w:val="30"/>
  </w:num>
  <w:num w:numId="36">
    <w:abstractNumId w:val="1"/>
  </w:num>
  <w:num w:numId="37">
    <w:abstractNumId w:val="51"/>
  </w:num>
  <w:num w:numId="38">
    <w:abstractNumId w:val="27"/>
  </w:num>
  <w:num w:numId="39">
    <w:abstractNumId w:val="31"/>
  </w:num>
  <w:num w:numId="40">
    <w:abstractNumId w:val="42"/>
  </w:num>
  <w:num w:numId="41">
    <w:abstractNumId w:val="55"/>
  </w:num>
  <w:num w:numId="42">
    <w:abstractNumId w:val="6"/>
  </w:num>
  <w:num w:numId="43">
    <w:abstractNumId w:val="3"/>
  </w:num>
  <w:num w:numId="44">
    <w:abstractNumId w:val="10"/>
  </w:num>
  <w:num w:numId="45">
    <w:abstractNumId w:val="32"/>
  </w:num>
  <w:num w:numId="46">
    <w:abstractNumId w:val="17"/>
  </w:num>
  <w:num w:numId="47">
    <w:abstractNumId w:val="38"/>
  </w:num>
  <w:num w:numId="48">
    <w:abstractNumId w:val="54"/>
  </w:num>
  <w:num w:numId="49">
    <w:abstractNumId w:val="0"/>
  </w:num>
  <w:num w:numId="50">
    <w:abstractNumId w:val="39"/>
  </w:num>
  <w:num w:numId="51">
    <w:abstractNumId w:val="13"/>
  </w:num>
  <w:num w:numId="52">
    <w:abstractNumId w:val="24"/>
  </w:num>
  <w:num w:numId="53">
    <w:abstractNumId w:val="35"/>
  </w:num>
  <w:num w:numId="54">
    <w:abstractNumId w:val="15"/>
  </w:num>
  <w:num w:numId="55">
    <w:abstractNumId w:val="37"/>
  </w:num>
  <w:num w:numId="56">
    <w:abstractNumId w:val="8"/>
  </w:num>
  <w:num w:numId="57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B6"/>
    <w:rsid w:val="00015466"/>
    <w:rsid w:val="00020958"/>
    <w:rsid w:val="00023C43"/>
    <w:rsid w:val="0002547A"/>
    <w:rsid w:val="000277BE"/>
    <w:rsid w:val="000278D8"/>
    <w:rsid w:val="000342E6"/>
    <w:rsid w:val="00034777"/>
    <w:rsid w:val="000B3FB2"/>
    <w:rsid w:val="000B41BB"/>
    <w:rsid w:val="000E00AA"/>
    <w:rsid w:val="000E26F9"/>
    <w:rsid w:val="000E5D56"/>
    <w:rsid w:val="001042DC"/>
    <w:rsid w:val="00105BB4"/>
    <w:rsid w:val="00107340"/>
    <w:rsid w:val="001104EB"/>
    <w:rsid w:val="00125644"/>
    <w:rsid w:val="001302F6"/>
    <w:rsid w:val="001504FC"/>
    <w:rsid w:val="00153D04"/>
    <w:rsid w:val="00156F73"/>
    <w:rsid w:val="001600F4"/>
    <w:rsid w:val="001773C7"/>
    <w:rsid w:val="00186072"/>
    <w:rsid w:val="0019359F"/>
    <w:rsid w:val="001A09FA"/>
    <w:rsid w:val="001A6AD6"/>
    <w:rsid w:val="001B4C18"/>
    <w:rsid w:val="001B5B2D"/>
    <w:rsid w:val="001B60C0"/>
    <w:rsid w:val="001D3A05"/>
    <w:rsid w:val="001E1670"/>
    <w:rsid w:val="001E2CF8"/>
    <w:rsid w:val="001E78C6"/>
    <w:rsid w:val="002062A5"/>
    <w:rsid w:val="00213804"/>
    <w:rsid w:val="00231597"/>
    <w:rsid w:val="00240C50"/>
    <w:rsid w:val="00251E94"/>
    <w:rsid w:val="002601D7"/>
    <w:rsid w:val="00274AEC"/>
    <w:rsid w:val="002751D8"/>
    <w:rsid w:val="002962D1"/>
    <w:rsid w:val="002A23D4"/>
    <w:rsid w:val="002A7282"/>
    <w:rsid w:val="002B346D"/>
    <w:rsid w:val="002B45DE"/>
    <w:rsid w:val="002B5711"/>
    <w:rsid w:val="002B6C5C"/>
    <w:rsid w:val="002D10DF"/>
    <w:rsid w:val="002D26A4"/>
    <w:rsid w:val="002D5BFC"/>
    <w:rsid w:val="002E5174"/>
    <w:rsid w:val="002E6085"/>
    <w:rsid w:val="00306A80"/>
    <w:rsid w:val="003162F1"/>
    <w:rsid w:val="003354C7"/>
    <w:rsid w:val="00343C83"/>
    <w:rsid w:val="0035322D"/>
    <w:rsid w:val="00374119"/>
    <w:rsid w:val="003823EF"/>
    <w:rsid w:val="00383895"/>
    <w:rsid w:val="003871ED"/>
    <w:rsid w:val="003B5230"/>
    <w:rsid w:val="003C0123"/>
    <w:rsid w:val="003D298D"/>
    <w:rsid w:val="003E4F72"/>
    <w:rsid w:val="003E63DA"/>
    <w:rsid w:val="004015AE"/>
    <w:rsid w:val="00401851"/>
    <w:rsid w:val="00412AE8"/>
    <w:rsid w:val="00424F9F"/>
    <w:rsid w:val="00430A2D"/>
    <w:rsid w:val="00432BE2"/>
    <w:rsid w:val="00445688"/>
    <w:rsid w:val="004511E0"/>
    <w:rsid w:val="004542FD"/>
    <w:rsid w:val="00460622"/>
    <w:rsid w:val="00460BE7"/>
    <w:rsid w:val="00460F4F"/>
    <w:rsid w:val="00474488"/>
    <w:rsid w:val="00487699"/>
    <w:rsid w:val="004901E2"/>
    <w:rsid w:val="004A1973"/>
    <w:rsid w:val="004A5000"/>
    <w:rsid w:val="004B1FCD"/>
    <w:rsid w:val="004B7839"/>
    <w:rsid w:val="004C2A8E"/>
    <w:rsid w:val="004C315A"/>
    <w:rsid w:val="004F2CBE"/>
    <w:rsid w:val="004F61F3"/>
    <w:rsid w:val="004F7256"/>
    <w:rsid w:val="00503459"/>
    <w:rsid w:val="00522B4F"/>
    <w:rsid w:val="005234CB"/>
    <w:rsid w:val="00530CA6"/>
    <w:rsid w:val="00533681"/>
    <w:rsid w:val="005359D1"/>
    <w:rsid w:val="00544B76"/>
    <w:rsid w:val="00550CFE"/>
    <w:rsid w:val="00551FCD"/>
    <w:rsid w:val="00560228"/>
    <w:rsid w:val="00562581"/>
    <w:rsid w:val="00572795"/>
    <w:rsid w:val="005770D3"/>
    <w:rsid w:val="00583236"/>
    <w:rsid w:val="00590123"/>
    <w:rsid w:val="005A27D7"/>
    <w:rsid w:val="005A2A46"/>
    <w:rsid w:val="005A7BE3"/>
    <w:rsid w:val="005B73C7"/>
    <w:rsid w:val="005C13EA"/>
    <w:rsid w:val="005C44CD"/>
    <w:rsid w:val="005C7801"/>
    <w:rsid w:val="005D148B"/>
    <w:rsid w:val="005D4D0C"/>
    <w:rsid w:val="005F1456"/>
    <w:rsid w:val="005F4113"/>
    <w:rsid w:val="005F668D"/>
    <w:rsid w:val="00611E19"/>
    <w:rsid w:val="0061248E"/>
    <w:rsid w:val="006151CB"/>
    <w:rsid w:val="006209FA"/>
    <w:rsid w:val="00623A4C"/>
    <w:rsid w:val="00644CE8"/>
    <w:rsid w:val="00666A77"/>
    <w:rsid w:val="00673D2D"/>
    <w:rsid w:val="00676F8B"/>
    <w:rsid w:val="00680D3B"/>
    <w:rsid w:val="006905F2"/>
    <w:rsid w:val="00694758"/>
    <w:rsid w:val="00696826"/>
    <w:rsid w:val="00697E89"/>
    <w:rsid w:val="006A2816"/>
    <w:rsid w:val="006A412D"/>
    <w:rsid w:val="006C008E"/>
    <w:rsid w:val="006D5CAE"/>
    <w:rsid w:val="006E1CF1"/>
    <w:rsid w:val="006E2CAC"/>
    <w:rsid w:val="006F1725"/>
    <w:rsid w:val="00724FAC"/>
    <w:rsid w:val="0073123A"/>
    <w:rsid w:val="007434B0"/>
    <w:rsid w:val="0074575A"/>
    <w:rsid w:val="00752722"/>
    <w:rsid w:val="00765BD5"/>
    <w:rsid w:val="007827FE"/>
    <w:rsid w:val="00787475"/>
    <w:rsid w:val="00793EF8"/>
    <w:rsid w:val="007A7D34"/>
    <w:rsid w:val="007B0D76"/>
    <w:rsid w:val="007B6460"/>
    <w:rsid w:val="007B7142"/>
    <w:rsid w:val="007B7A66"/>
    <w:rsid w:val="007C251F"/>
    <w:rsid w:val="007C3A83"/>
    <w:rsid w:val="007D4117"/>
    <w:rsid w:val="007F1FCC"/>
    <w:rsid w:val="007F7A35"/>
    <w:rsid w:val="00806FF9"/>
    <w:rsid w:val="00813B8B"/>
    <w:rsid w:val="00815F06"/>
    <w:rsid w:val="00817722"/>
    <w:rsid w:val="008225C5"/>
    <w:rsid w:val="008273D5"/>
    <w:rsid w:val="00831E03"/>
    <w:rsid w:val="00835437"/>
    <w:rsid w:val="00837218"/>
    <w:rsid w:val="0085636E"/>
    <w:rsid w:val="00876C4B"/>
    <w:rsid w:val="008939E8"/>
    <w:rsid w:val="008B1C44"/>
    <w:rsid w:val="008B4586"/>
    <w:rsid w:val="008C5DE7"/>
    <w:rsid w:val="008C7276"/>
    <w:rsid w:val="008D15F3"/>
    <w:rsid w:val="008D7ADF"/>
    <w:rsid w:val="008E49C0"/>
    <w:rsid w:val="008F3E4B"/>
    <w:rsid w:val="008F5F5E"/>
    <w:rsid w:val="00902252"/>
    <w:rsid w:val="009035AB"/>
    <w:rsid w:val="00910746"/>
    <w:rsid w:val="009108A0"/>
    <w:rsid w:val="009176A2"/>
    <w:rsid w:val="00934360"/>
    <w:rsid w:val="0094460E"/>
    <w:rsid w:val="0094493E"/>
    <w:rsid w:val="009526C3"/>
    <w:rsid w:val="00955901"/>
    <w:rsid w:val="00955B3E"/>
    <w:rsid w:val="00962563"/>
    <w:rsid w:val="00964F5F"/>
    <w:rsid w:val="00966CBB"/>
    <w:rsid w:val="009703A6"/>
    <w:rsid w:val="00977941"/>
    <w:rsid w:val="009779C7"/>
    <w:rsid w:val="0098208C"/>
    <w:rsid w:val="009833C0"/>
    <w:rsid w:val="00991988"/>
    <w:rsid w:val="009A08BA"/>
    <w:rsid w:val="009B39C2"/>
    <w:rsid w:val="009B4B74"/>
    <w:rsid w:val="009B6D10"/>
    <w:rsid w:val="009C67BB"/>
    <w:rsid w:val="009D0039"/>
    <w:rsid w:val="009D0FC7"/>
    <w:rsid w:val="009D3DE2"/>
    <w:rsid w:val="009D6F10"/>
    <w:rsid w:val="009F10A5"/>
    <w:rsid w:val="009F2999"/>
    <w:rsid w:val="009F45E1"/>
    <w:rsid w:val="009F7F5E"/>
    <w:rsid w:val="00A11EDD"/>
    <w:rsid w:val="00A26BB4"/>
    <w:rsid w:val="00A27F05"/>
    <w:rsid w:val="00A476B2"/>
    <w:rsid w:val="00A52418"/>
    <w:rsid w:val="00A52F55"/>
    <w:rsid w:val="00A60A92"/>
    <w:rsid w:val="00A61843"/>
    <w:rsid w:val="00A6653C"/>
    <w:rsid w:val="00A76D6B"/>
    <w:rsid w:val="00A8293C"/>
    <w:rsid w:val="00A83AC4"/>
    <w:rsid w:val="00A84359"/>
    <w:rsid w:val="00A87360"/>
    <w:rsid w:val="00AD66C7"/>
    <w:rsid w:val="00AE1C48"/>
    <w:rsid w:val="00AE530E"/>
    <w:rsid w:val="00AE79BA"/>
    <w:rsid w:val="00AF285E"/>
    <w:rsid w:val="00AF31CC"/>
    <w:rsid w:val="00AF5DE9"/>
    <w:rsid w:val="00B000A1"/>
    <w:rsid w:val="00B02E9E"/>
    <w:rsid w:val="00B04260"/>
    <w:rsid w:val="00B15460"/>
    <w:rsid w:val="00B17F75"/>
    <w:rsid w:val="00B21791"/>
    <w:rsid w:val="00B231AD"/>
    <w:rsid w:val="00B36980"/>
    <w:rsid w:val="00B43641"/>
    <w:rsid w:val="00B471A0"/>
    <w:rsid w:val="00B474C2"/>
    <w:rsid w:val="00B52D6A"/>
    <w:rsid w:val="00B82F2C"/>
    <w:rsid w:val="00B92166"/>
    <w:rsid w:val="00B9271F"/>
    <w:rsid w:val="00B954BB"/>
    <w:rsid w:val="00BA28CE"/>
    <w:rsid w:val="00BA3466"/>
    <w:rsid w:val="00BA452C"/>
    <w:rsid w:val="00BB1C3B"/>
    <w:rsid w:val="00BB226E"/>
    <w:rsid w:val="00BD1F5A"/>
    <w:rsid w:val="00BD26EC"/>
    <w:rsid w:val="00BF4CFB"/>
    <w:rsid w:val="00BF711E"/>
    <w:rsid w:val="00C023C5"/>
    <w:rsid w:val="00C113ED"/>
    <w:rsid w:val="00C25F9A"/>
    <w:rsid w:val="00C2692F"/>
    <w:rsid w:val="00C370B2"/>
    <w:rsid w:val="00C37169"/>
    <w:rsid w:val="00C4140A"/>
    <w:rsid w:val="00C55065"/>
    <w:rsid w:val="00C63854"/>
    <w:rsid w:val="00C64027"/>
    <w:rsid w:val="00C650DA"/>
    <w:rsid w:val="00C72716"/>
    <w:rsid w:val="00C87970"/>
    <w:rsid w:val="00C94F99"/>
    <w:rsid w:val="00C95483"/>
    <w:rsid w:val="00C967EC"/>
    <w:rsid w:val="00CA1683"/>
    <w:rsid w:val="00CA1D86"/>
    <w:rsid w:val="00CA5914"/>
    <w:rsid w:val="00CB66E6"/>
    <w:rsid w:val="00CC246B"/>
    <w:rsid w:val="00CC4BAA"/>
    <w:rsid w:val="00CF709F"/>
    <w:rsid w:val="00D13917"/>
    <w:rsid w:val="00D22122"/>
    <w:rsid w:val="00D2551D"/>
    <w:rsid w:val="00D366F1"/>
    <w:rsid w:val="00D416A4"/>
    <w:rsid w:val="00D424B3"/>
    <w:rsid w:val="00D647C9"/>
    <w:rsid w:val="00D676A1"/>
    <w:rsid w:val="00D67C47"/>
    <w:rsid w:val="00D773B6"/>
    <w:rsid w:val="00D81B31"/>
    <w:rsid w:val="00D82FB9"/>
    <w:rsid w:val="00D9182B"/>
    <w:rsid w:val="00D919DE"/>
    <w:rsid w:val="00D935E5"/>
    <w:rsid w:val="00D97425"/>
    <w:rsid w:val="00D974EB"/>
    <w:rsid w:val="00DA5C16"/>
    <w:rsid w:val="00DB0C3B"/>
    <w:rsid w:val="00DB643C"/>
    <w:rsid w:val="00DC1B17"/>
    <w:rsid w:val="00DC4BEB"/>
    <w:rsid w:val="00DC699C"/>
    <w:rsid w:val="00DD487B"/>
    <w:rsid w:val="00DE70DE"/>
    <w:rsid w:val="00DF5503"/>
    <w:rsid w:val="00E036AA"/>
    <w:rsid w:val="00E054B7"/>
    <w:rsid w:val="00E10834"/>
    <w:rsid w:val="00E1089B"/>
    <w:rsid w:val="00E108F5"/>
    <w:rsid w:val="00E11ED7"/>
    <w:rsid w:val="00E13992"/>
    <w:rsid w:val="00E2390E"/>
    <w:rsid w:val="00E269DD"/>
    <w:rsid w:val="00E31FC8"/>
    <w:rsid w:val="00E45E56"/>
    <w:rsid w:val="00E4651C"/>
    <w:rsid w:val="00E52799"/>
    <w:rsid w:val="00E86565"/>
    <w:rsid w:val="00E95032"/>
    <w:rsid w:val="00EA068C"/>
    <w:rsid w:val="00EB04A2"/>
    <w:rsid w:val="00EC0B79"/>
    <w:rsid w:val="00EC1A08"/>
    <w:rsid w:val="00EC23A6"/>
    <w:rsid w:val="00EC4D2F"/>
    <w:rsid w:val="00EC5421"/>
    <w:rsid w:val="00EC7509"/>
    <w:rsid w:val="00ED2400"/>
    <w:rsid w:val="00ED703C"/>
    <w:rsid w:val="00EE66A4"/>
    <w:rsid w:val="00EF18EC"/>
    <w:rsid w:val="00EF7ECE"/>
    <w:rsid w:val="00F01460"/>
    <w:rsid w:val="00F01475"/>
    <w:rsid w:val="00F022DC"/>
    <w:rsid w:val="00F02A1F"/>
    <w:rsid w:val="00F22767"/>
    <w:rsid w:val="00F22AA6"/>
    <w:rsid w:val="00F40945"/>
    <w:rsid w:val="00F443A6"/>
    <w:rsid w:val="00F57631"/>
    <w:rsid w:val="00F60957"/>
    <w:rsid w:val="00F612BB"/>
    <w:rsid w:val="00F648D9"/>
    <w:rsid w:val="00F64DE7"/>
    <w:rsid w:val="00F650EA"/>
    <w:rsid w:val="00F672E9"/>
    <w:rsid w:val="00F92A61"/>
    <w:rsid w:val="00FA2785"/>
    <w:rsid w:val="00FA544C"/>
    <w:rsid w:val="00FB2953"/>
    <w:rsid w:val="00FB3F18"/>
    <w:rsid w:val="00FB6B08"/>
    <w:rsid w:val="00FC3CE2"/>
    <w:rsid w:val="00FD4E9D"/>
    <w:rsid w:val="00FD4F75"/>
    <w:rsid w:val="00FD6BAF"/>
    <w:rsid w:val="00FE0043"/>
    <w:rsid w:val="00FE039E"/>
    <w:rsid w:val="00FE1895"/>
    <w:rsid w:val="00FE2F9E"/>
    <w:rsid w:val="00FF03F1"/>
    <w:rsid w:val="00FF2410"/>
    <w:rsid w:val="00FF4D8A"/>
    <w:rsid w:val="00FF5AFC"/>
    <w:rsid w:val="00FF7065"/>
    <w:rsid w:val="0C0E568C"/>
    <w:rsid w:val="10F00E58"/>
    <w:rsid w:val="5EC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C86B"/>
  <w15:docId w15:val="{A9F9BF14-9251-44AB-B170-28E09708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pPr>
      <w:spacing w:after="0" w:line="240" w:lineRule="auto"/>
    </w:pPr>
    <w:rPr>
      <w:rFonts w:ascii="Thames" w:eastAsia="Times New Roman" w:hAnsi="Thames" w:cs="Thames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Body Text Indent"/>
    <w:basedOn w:val="a"/>
    <w:link w:val="aa"/>
    <w:qFormat/>
    <w:pPr>
      <w:spacing w:after="120"/>
      <w:ind w:left="283"/>
    </w:pPr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qFormat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styleId="ae">
    <w:name w:val="Hyperlink"/>
    <w:basedOn w:val="a0"/>
    <w:qFormat/>
    <w:rPr>
      <w:color w:val="0000FF"/>
      <w:u w:val="single"/>
    </w:rPr>
  </w:style>
  <w:style w:type="character" w:styleId="af">
    <w:name w:val="Strong"/>
    <w:qFormat/>
    <w:rPr>
      <w:b/>
      <w:bCs/>
    </w:rPr>
  </w:style>
  <w:style w:type="table" w:styleId="af0">
    <w:name w:val="Table Grid"/>
    <w:basedOn w:val="a1"/>
    <w:uiPriority w:val="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qFormat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qFormat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qFormat/>
    <w:rPr>
      <w:rFonts w:ascii="Times New Roman" w:eastAsia="Calibri" w:hAnsi="Times New Roman" w:cs="Times New Roman"/>
      <w:sz w:val="28"/>
      <w:szCs w:val="24"/>
    </w:rPr>
  </w:style>
  <w:style w:type="paragraph" w:customStyle="1" w:styleId="21">
    <w:name w:val="стиль2"/>
    <w:basedOn w:val="a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qFormat/>
  </w:style>
  <w:style w:type="character" w:customStyle="1" w:styleId="ac">
    <w:name w:val="Нижний колонтитул Знак"/>
    <w:basedOn w:val="a0"/>
    <w:link w:val="ab"/>
    <w:uiPriority w:val="99"/>
    <w:semiHidden/>
    <w:qFormat/>
  </w:style>
  <w:style w:type="paragraph" w:customStyle="1" w:styleId="Standard">
    <w:name w:val="Standard"/>
    <w:qFormat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semiHidden/>
    <w:qFormat/>
  </w:style>
  <w:style w:type="paragraph" w:customStyle="1" w:styleId="11">
    <w:name w:val="Заголовок 11"/>
    <w:basedOn w:val="a"/>
    <w:uiPriority w:val="1"/>
    <w:qFormat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0">
    <w:name w:val="Заголовок 21"/>
    <w:basedOn w:val="a"/>
    <w:uiPriority w:val="1"/>
    <w:qFormat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character" w:customStyle="1" w:styleId="c57">
    <w:name w:val="c57"/>
    <w:basedOn w:val="a0"/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99"/>
    <w:qFormat/>
    <w:pPr>
      <w:suppressAutoHyphens/>
      <w:spacing w:after="0" w:line="240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a4">
    <w:name w:val="Текст сноски Знак"/>
    <w:basedOn w:val="a0"/>
    <w:link w:val="a3"/>
    <w:qFormat/>
    <w:rPr>
      <w:rFonts w:ascii="Thames" w:eastAsia="Times New Roman" w:hAnsi="Thames" w:cs="Thames"/>
      <w:sz w:val="20"/>
      <w:szCs w:val="20"/>
      <w:lang w:eastAsia="zh-CN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af3">
    <w:name w:val="Стиль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6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369A86-3FEB-455B-8839-B81EBC1A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73</Pages>
  <Words>19688</Words>
  <Characters>112228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Мелкозерова Н. В.</cp:lastModifiedBy>
  <cp:revision>342</cp:revision>
  <cp:lastPrinted>2020-09-22T03:53:00Z</cp:lastPrinted>
  <dcterms:created xsi:type="dcterms:W3CDTF">2016-06-23T05:48:00Z</dcterms:created>
  <dcterms:modified xsi:type="dcterms:W3CDTF">2020-11-17T04:59:00Z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