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4B" w:rsidRDefault="00C9354B" w:rsidP="003413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C9354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9347723"/>
            <wp:effectExtent l="0" t="1587" r="7937" b="7938"/>
            <wp:docPr id="1" name="Рисунок 1" descr="C:\Users\Ученик\Desktop\Титульный лист для сайта исправленный\3 В\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В\Изобразительн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32969" cy="935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34D" w:rsidRPr="0034134D" w:rsidRDefault="0034134D" w:rsidP="003413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по предмету 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>«Изобразительное искусство»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</w:t>
      </w:r>
      <w:r w:rsidR="00966550">
        <w:rPr>
          <w:rFonts w:ascii="Times New Roman" w:eastAsia="Calibri" w:hAnsi="Times New Roman" w:cs="Times New Roman"/>
          <w:sz w:val="24"/>
          <w:szCs w:val="24"/>
        </w:rPr>
        <w:t>да Тюмени на 2020 – 2021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34134D" w:rsidRPr="0034134D" w:rsidRDefault="0034134D" w:rsidP="00341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Изучение Изобразительного искусства в 3 классе направлено на достижение следующих 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- формирование художественной культуры учащихся как неотъемлемой части культуры духовной т.е. культуры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мироотношений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>, выработанных поколениями;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- развитие общих художественных способностей обучающихся, а также образного и ассоциативного и пространственного мышления, фантазии и творческого воображения, эмоционально - ценностного отношения к явлениям жизни и искусства;</w:t>
      </w:r>
    </w:p>
    <w:p w:rsid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          Для достижения поставленных целей необходимо решение следующих 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FD56EA" w:rsidRPr="0034134D" w:rsidRDefault="00FD56EA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56EA">
        <w:rPr>
          <w:rFonts w:ascii="Times New Roman" w:hAnsi="Times New Roman" w:cs="Times New Roman"/>
          <w:color w:val="000000"/>
          <w:sz w:val="24"/>
          <w:szCs w:val="24"/>
        </w:rPr>
        <w:t>развитие у ребенка </w:t>
      </w:r>
      <w:r w:rsidRPr="00FD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интереса к внутреннему миру человека</w:t>
      </w:r>
      <w:r w:rsidRPr="00FD56EA">
        <w:rPr>
          <w:rFonts w:ascii="Times New Roman" w:hAnsi="Times New Roman" w:cs="Times New Roman"/>
          <w:color w:val="000000"/>
          <w:sz w:val="24"/>
          <w:szCs w:val="24"/>
        </w:rPr>
        <w:t>, способности углубления в себя, осознан</w:t>
      </w:r>
      <w:r>
        <w:rPr>
          <w:rFonts w:ascii="Times New Roman" w:hAnsi="Times New Roman" w:cs="Times New Roman"/>
          <w:color w:val="000000"/>
          <w:sz w:val="24"/>
          <w:szCs w:val="24"/>
        </w:rPr>
        <w:t>ия своих внутренних переживаний;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- воспитывать интерес, важнейшие личностные качеств, творческие и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культуростроительные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способности эмоционально-ценностного отношения и любви к изобразительному искусству, художественный вкус, нравственные и эстетические чувства любви к ближнему, к своему народу, к Родине;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-воспитывать нравственно-эстетическую отзывчивость на прекрасное и безобразное в жизни и в искусстве;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- развивать интерес к основам разных видов визуально - пространственных искусств: живописи, графики, скульптуры, дизайна, народного декоративно-прикладного искусства, внутреннему миру человека, умение соотносить свои переживания и ценностные отношения с переживаниями других людей;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-накапливать тезаурус – багаж художественных впечатлений, интонационно- образного словаря, первоначальных знаний изобразительного искусства и о изобразительном искусстве, творческих способностей в различных видах деятельности.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совершенствовать эмоционально-образное восприятие произведений искусства и окружающего мира;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способности видеть проявление художественной культуры в реальной жизни (музеи, архитектура, дизайн, скульптура и др.);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-формировать навыки работы с различными художественными материалами.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34D" w:rsidRPr="0034134D" w:rsidRDefault="0034134D" w:rsidP="00341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34D" w:rsidRPr="0034134D" w:rsidRDefault="0034134D" w:rsidP="00341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</w:rPr>
        <w:t>, КУРСА</w:t>
      </w:r>
    </w:p>
    <w:p w:rsidR="0034134D" w:rsidRPr="0034134D" w:rsidRDefault="0034134D" w:rsidP="00341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34D" w:rsidRPr="0034134D" w:rsidRDefault="0034134D" w:rsidP="003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на основе развития традиций россий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обеспечивает целостность учебного процесса и преемствен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этапов обучения.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учащегося рассматри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развитие осуществляется в практической, </w:t>
      </w:r>
      <w:proofErr w:type="spellStart"/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в процессе художественного творчества каждого ребен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ка. </w:t>
      </w:r>
    </w:p>
    <w:p w:rsidR="0034134D" w:rsidRPr="0034134D" w:rsidRDefault="0034134D" w:rsidP="0034134D">
      <w:pPr>
        <w:pStyle w:val="a4"/>
        <w:rPr>
          <w:rFonts w:ascii="Times New Roman" w:hAnsi="Times New Roman" w:cs="Times New Roman"/>
        </w:rPr>
      </w:pPr>
      <w:r w:rsidRPr="0034134D">
        <w:rPr>
          <w:lang w:eastAsia="ru-RU"/>
        </w:rPr>
        <w:lastRenderedPageBreak/>
        <w:t xml:space="preserve">         </w:t>
      </w:r>
      <w:r w:rsidRPr="0034134D">
        <w:rPr>
          <w:rFonts w:ascii="Times New Roman" w:hAnsi="Times New Roman" w:cs="Times New Roman"/>
          <w:lang w:eastAsia="ru-RU"/>
        </w:rPr>
        <w:t>Цели художественного образования состоят в развитии эмо</w:t>
      </w:r>
      <w:r w:rsidRPr="0034134D">
        <w:rPr>
          <w:rFonts w:ascii="Times New Roman" w:hAnsi="Times New Roman" w:cs="Times New Roman"/>
          <w:lang w:eastAsia="ru-RU"/>
        </w:rPr>
        <w:softHyphen/>
        <w:t>ционально-нравственного потенциала ребенка, его души сред</w:t>
      </w:r>
      <w:r w:rsidRPr="0034134D">
        <w:rPr>
          <w:rFonts w:ascii="Times New Roman" w:hAnsi="Times New Roman" w:cs="Times New Roman"/>
          <w:lang w:eastAsia="ru-RU"/>
        </w:rPr>
        <w:softHyphen/>
        <w:t>ствами приобщения к художественной культуре как форме духовно-нравственного поиска человечества. Содержание про</w:t>
      </w:r>
      <w:r w:rsidRPr="0034134D">
        <w:rPr>
          <w:rFonts w:ascii="Times New Roman" w:hAnsi="Times New Roman" w:cs="Times New Roman"/>
          <w:lang w:eastAsia="ru-RU"/>
        </w:rPr>
        <w:softHyphen/>
        <w:t xml:space="preserve">граммы учитывает возрастание роли визуального образа как средства познания и коммуникации в современных условиях. </w:t>
      </w:r>
      <w:proofErr w:type="spellStart"/>
      <w:r w:rsidRPr="0034134D">
        <w:rPr>
          <w:rFonts w:ascii="Times New Roman" w:eastAsia="Calibri" w:hAnsi="Times New Roman" w:cs="Times New Roman"/>
        </w:rPr>
        <w:t>Культуросозидающая</w:t>
      </w:r>
      <w:proofErr w:type="spellEnd"/>
      <w:r w:rsidRPr="0034134D">
        <w:rPr>
          <w:rFonts w:ascii="Times New Roman" w:eastAsia="Calibri" w:hAnsi="Times New Roman" w:cs="Times New Roman"/>
        </w:rPr>
        <w:t xml:space="preserve"> роль программы состоит также в вос</w:t>
      </w:r>
      <w:r w:rsidRPr="0034134D">
        <w:rPr>
          <w:rFonts w:ascii="Times New Roman" w:eastAsia="Calibri" w:hAnsi="Times New Roman" w:cs="Times New Roman"/>
        </w:rPr>
        <w:softHyphen/>
        <w:t>питании гражданственности и патриотизма. Эта задача ни в ко</w:t>
      </w:r>
      <w:r w:rsidRPr="0034134D">
        <w:rPr>
          <w:rFonts w:ascii="Times New Roman" w:eastAsia="Calibri" w:hAnsi="Times New Roman" w:cs="Times New Roman"/>
        </w:rPr>
        <w:softHyphen/>
        <w:t>ей мере не ограничивает связи с культурой разных стран ми</w:t>
      </w:r>
      <w:r w:rsidRPr="0034134D">
        <w:rPr>
          <w:rFonts w:ascii="Times New Roman" w:eastAsia="Calibri" w:hAnsi="Times New Roman" w:cs="Times New Roman"/>
        </w:rPr>
        <w:softHyphen/>
        <w:t>ра, напротив, в основу программы положен принцип «от род</w:t>
      </w:r>
      <w:r w:rsidRPr="0034134D">
        <w:rPr>
          <w:rFonts w:ascii="Times New Roman" w:eastAsia="Calibri" w:hAnsi="Times New Roman" w:cs="Times New Roman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34134D">
        <w:rPr>
          <w:rFonts w:ascii="Times New Roman" w:eastAsia="Calibri" w:hAnsi="Times New Roman" w:cs="Times New Roman"/>
        </w:rPr>
        <w:softHyphen/>
        <w:t xml:space="preserve">крывает многообразие культур разных народов и ценностные связи, объединяющие всех людей планеты. </w:t>
      </w:r>
      <w:r w:rsidRPr="0034134D">
        <w:rPr>
          <w:rFonts w:ascii="Times New Roman" w:hAnsi="Times New Roman" w:cs="Times New Roman"/>
          <w:lang w:eastAsia="ru-RU"/>
        </w:rPr>
        <w:t>Связи искусства с жизнью человека, роль искусства в по</w:t>
      </w:r>
      <w:r w:rsidRPr="0034134D">
        <w:rPr>
          <w:rFonts w:ascii="Times New Roman" w:hAnsi="Times New Roman" w:cs="Times New Roman"/>
          <w:lang w:eastAsia="ru-RU"/>
        </w:rPr>
        <w:softHyphen/>
        <w:t xml:space="preserve">вседневном его бытии, в жизни общества, </w:t>
      </w:r>
      <w:r w:rsidRPr="0034134D">
        <w:rPr>
          <w:rFonts w:ascii="Times New Roman" w:hAnsi="Times New Roman" w:cs="Times New Roman"/>
        </w:rPr>
        <w:t xml:space="preserve">значение искусства в развитии каждого ребенка — главный смысловой стержень программы.   </w:t>
      </w:r>
    </w:p>
    <w:p w:rsidR="0034134D" w:rsidRPr="0034134D" w:rsidRDefault="0034134D" w:rsidP="0034134D">
      <w:pPr>
        <w:pStyle w:val="a4"/>
        <w:rPr>
          <w:rFonts w:ascii="Times New Roman" w:hAnsi="Times New Roman" w:cs="Times New Roman"/>
        </w:rPr>
      </w:pPr>
      <w:r w:rsidRPr="0034134D">
        <w:rPr>
          <w:rFonts w:ascii="Times New Roman" w:hAnsi="Times New Roman" w:cs="Times New Roman"/>
        </w:rPr>
        <w:t xml:space="preserve">  </w:t>
      </w:r>
    </w:p>
    <w:p w:rsidR="0034134D" w:rsidRPr="0034134D" w:rsidRDefault="0034134D" w:rsidP="0034134D">
      <w:pPr>
        <w:pStyle w:val="a4"/>
        <w:rPr>
          <w:rFonts w:ascii="Times New Roman" w:eastAsia="Calibri" w:hAnsi="Times New Roman" w:cs="Times New Roman"/>
          <w:lang w:eastAsia="ru-RU"/>
        </w:rPr>
      </w:pPr>
      <w:r w:rsidRPr="0034134D">
        <w:rPr>
          <w:rFonts w:ascii="Times New Roman" w:hAnsi="Times New Roman" w:cs="Times New Roman"/>
        </w:rPr>
        <w:t xml:space="preserve">         Изобразительное искусство как школьная дисциплина имеет интегративный характер, так как она включает в себя основы разных</w:t>
      </w:r>
      <w:r w:rsidRPr="0034134D">
        <w:rPr>
          <w:rFonts w:ascii="Times New Roman" w:eastAsia="Calibri" w:hAnsi="Times New Roman" w:cs="Times New Roman"/>
          <w:lang w:eastAsia="ru-RU"/>
        </w:rPr>
        <w:t xml:space="preserve">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Систематизирующим методом является </w:t>
      </w:r>
      <w:r w:rsidRPr="0034134D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3413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>для визуальных про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</w:t>
      </w:r>
      <w:r w:rsidRPr="003413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изобразительная художественная деятельность;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—  декоративная художественная деятельность;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—  конструктивная художественная деятельность.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3413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</w:t>
      </w: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Практическая художественно-творческая деятельность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(ребенок выступает в роли художника) и </w:t>
      </w: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деятельность по восприятию искусства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Одна из задач — 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постоянная смена художественных материалов, 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их выразительными возможностями. </w:t>
      </w: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Многообразие видов деятельности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Восприятие произведений искусства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Развитие художественно-образного мышления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строится на единстве двух его основ:</w:t>
      </w:r>
      <w:r w:rsidRPr="003413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развитие наблюдательности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т.е. умения вглядываться в явления жизни, и </w:t>
      </w:r>
      <w:r w:rsidRPr="003413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развитие фантазии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т. е. способности на основе развитой наблюдательности строить художественный образ, выражая свое отношение к реальности.  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Конечная </w:t>
      </w: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</w:t>
      </w: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духовное развитие личности,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Тема 3-го класса –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Программа «Изобразительное искусство» предусматривает </w:t>
      </w:r>
      <w:r w:rsidRPr="0034134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чередование уроков </w:t>
      </w:r>
      <w:r w:rsidRPr="0034134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индивидуального</w:t>
      </w:r>
      <w:r w:rsidRPr="0034134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4134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практического творчества </w:t>
      </w: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учащихся 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4134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уроков</w:t>
      </w:r>
      <w:r w:rsidRPr="0034134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коллективной творческой деятельности.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3413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своих силах.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>светотональность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>, цвет, линия, объем, фактура материала, ритм, композиция — осваиваются учащимися на всем протяжении обучения.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На уроках вводится игровая драматургия по изучаемой теме, прослеживаются связи с музыкой, литературой, историей, трудом.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Обсуждение детских работ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точки зрения их содержания, выра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Периодическая 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организация выставок </w:t>
      </w:r>
      <w:r w:rsidRPr="003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kern w:val="2"/>
          <w:sz w:val="24"/>
          <w:szCs w:val="24"/>
        </w:rPr>
        <w:t>ОПИСАНИЕ МЕСТА УЧЕБНОГО ПРЕДМЕТА, КУРСА В УЧЕБНОМ ПЛАНЕ</w:t>
      </w:r>
    </w:p>
    <w:p w:rsidR="0034134D" w:rsidRDefault="0034134D" w:rsidP="003413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       </w:t>
      </w:r>
      <w:r w:rsidRPr="0034134D">
        <w:rPr>
          <w:rFonts w:ascii="Times New Roman" w:eastAsia="Calibri" w:hAnsi="Times New Roman" w:cs="Times New Roman"/>
          <w:sz w:val="24"/>
          <w:szCs w:val="24"/>
        </w:rPr>
        <w:t>На изучение окружающего мира в начальной школе выделяется 135 часов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>В 3 классе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>34 ч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(1 ч.  в неделю, 34 учебные недели).</w:t>
      </w:r>
    </w:p>
    <w:p w:rsidR="0034134D" w:rsidRDefault="0034134D" w:rsidP="003413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34D" w:rsidRDefault="0034134D" w:rsidP="003413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ОПИСАНИЕ ЦЕННСТНЫХ ОРИЕНТИРОВ СОДЕРЖАНИЯ УЧЕБНОГО ПРЕДМЕТА</w:t>
      </w:r>
    </w:p>
    <w:p w:rsidR="00FD56EA" w:rsidRPr="00FD56EA" w:rsidRDefault="00FD56EA" w:rsidP="00FD56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</w:t>
      </w:r>
      <w:r w:rsidRPr="00FD56EA">
        <w:rPr>
          <w:color w:val="000000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 </w:t>
      </w:r>
      <w:r w:rsidRPr="00FD56EA">
        <w:rPr>
          <w:b/>
          <w:bCs/>
          <w:color w:val="000000"/>
        </w:rPr>
        <w:t>многообразие культур разных народов</w:t>
      </w:r>
      <w:r w:rsidRPr="00FD56EA">
        <w:rPr>
          <w:color w:val="000000"/>
        </w:rPr>
        <w:t xml:space="preserve"> и ценностные связи, объединяющие всех людей планеты. Природа и жизнь являются базисом формируемого </w:t>
      </w:r>
      <w:proofErr w:type="spellStart"/>
      <w:r w:rsidRPr="00FD56EA">
        <w:rPr>
          <w:color w:val="000000"/>
        </w:rPr>
        <w:t>мироотношения</w:t>
      </w:r>
      <w:proofErr w:type="spellEnd"/>
      <w:r w:rsidRPr="00FD56EA">
        <w:rPr>
          <w:color w:val="000000"/>
        </w:rPr>
        <w:t>.</w:t>
      </w:r>
    </w:p>
    <w:p w:rsidR="00FD56EA" w:rsidRPr="00FD56EA" w:rsidRDefault="00FD56EA" w:rsidP="00FD56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D56EA">
        <w:rPr>
          <w:b/>
          <w:bCs/>
          <w:color w:val="000000"/>
        </w:rPr>
        <w:t>Связи искусства с жизнью человека</w:t>
      </w:r>
      <w:r w:rsidRPr="00FD56EA">
        <w:rPr>
          <w:color w:val="000000"/>
        </w:rPr>
        <w:t>, роль искусства в повсед</w:t>
      </w:r>
      <w:r w:rsidRPr="00FD56EA">
        <w:rPr>
          <w:color w:val="000000"/>
        </w:rPr>
        <w:softHyphen/>
        <w:t>невном его бытии, в жизни общества, значение искусства в раз</w:t>
      </w:r>
      <w:r w:rsidRPr="00FD56EA">
        <w:rPr>
          <w:color w:val="000000"/>
        </w:rPr>
        <w:softHyphen/>
        <w:t>витии каждого ребенка — главный смысловой стержень курса</w:t>
      </w:r>
      <w:r w:rsidRPr="00FD56EA">
        <w:rPr>
          <w:b/>
          <w:bCs/>
          <w:color w:val="000000"/>
        </w:rPr>
        <w:t>.</w:t>
      </w:r>
    </w:p>
    <w:p w:rsidR="00FD56EA" w:rsidRPr="00FD56EA" w:rsidRDefault="00FD56EA" w:rsidP="00FD56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D56EA">
        <w:rPr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D56EA" w:rsidRPr="00FD56EA" w:rsidRDefault="00FD56EA" w:rsidP="00FD56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D56EA">
        <w:rPr>
          <w:color w:val="000000"/>
        </w:rPr>
        <w:t>Одна из главных задач курса — развитие у ребенка </w:t>
      </w:r>
      <w:r w:rsidRPr="00FD56EA">
        <w:rPr>
          <w:b/>
          <w:bCs/>
          <w:color w:val="000000"/>
        </w:rPr>
        <w:t>интереса к внутреннему миру человека</w:t>
      </w:r>
      <w:r w:rsidRPr="00FD56EA">
        <w:rPr>
          <w:color w:val="000000"/>
        </w:rPr>
        <w:t>, способности углубления в себя, осознания своих внутренних переживаний. Это является залогом развития </w:t>
      </w:r>
      <w:r w:rsidRPr="00FD56EA">
        <w:rPr>
          <w:b/>
          <w:bCs/>
          <w:color w:val="000000"/>
        </w:rPr>
        <w:t>способности сопереживани</w:t>
      </w:r>
      <w:r w:rsidRPr="00FD56EA">
        <w:rPr>
          <w:color w:val="000000"/>
        </w:rPr>
        <w:t>я.</w:t>
      </w:r>
    </w:p>
    <w:p w:rsidR="00FD56EA" w:rsidRPr="00FD56EA" w:rsidRDefault="00FD56EA" w:rsidP="00FD56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D56EA">
        <w:rPr>
          <w:color w:val="000000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FD56EA">
        <w:rPr>
          <w:color w:val="000000"/>
        </w:rPr>
        <w:t>деятельностной</w:t>
      </w:r>
      <w:proofErr w:type="spellEnd"/>
      <w:r w:rsidRPr="00FD56EA">
        <w:rPr>
          <w:color w:val="000000"/>
        </w:rPr>
        <w:t xml:space="preserve"> форме, </w:t>
      </w:r>
      <w:r w:rsidRPr="00FD56EA">
        <w:rPr>
          <w:b/>
          <w:bCs/>
          <w:color w:val="000000"/>
        </w:rPr>
        <w:t>в форме личного</w:t>
      </w:r>
      <w:r w:rsidRPr="00FD56EA">
        <w:rPr>
          <w:color w:val="000000"/>
        </w:rPr>
        <w:t> </w:t>
      </w:r>
      <w:r w:rsidRPr="00FD56EA">
        <w:rPr>
          <w:b/>
          <w:bCs/>
          <w:color w:val="000000"/>
        </w:rPr>
        <w:t>творческого опыта.</w:t>
      </w:r>
      <w:r w:rsidRPr="00FD56EA">
        <w:rPr>
          <w:color w:val="00000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D56EA" w:rsidRPr="00FD56EA" w:rsidRDefault="00FD56EA" w:rsidP="00FD56E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D56EA">
        <w:rPr>
          <w:color w:val="000000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FD56EA">
        <w:rPr>
          <w:b/>
          <w:bCs/>
          <w:color w:val="000000"/>
        </w:rPr>
        <w:t>проживание художественного образа</w:t>
      </w:r>
      <w:r w:rsidRPr="00FD56EA">
        <w:rPr>
          <w:color w:val="00000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FD56EA">
        <w:rPr>
          <w:i/>
          <w:iCs/>
          <w:color w:val="000000"/>
        </w:rPr>
        <w:t> </w:t>
      </w:r>
      <w:r w:rsidRPr="00FD56EA">
        <w:rPr>
          <w:color w:val="00000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D56EA" w:rsidRDefault="00FD56EA" w:rsidP="00FD56E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 xml:space="preserve">Личностные,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и предметные результаты</w:t>
      </w:r>
    </w:p>
    <w:p w:rsidR="0034134D" w:rsidRPr="00FD56EA" w:rsidRDefault="0034134D" w:rsidP="00FD56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34D" w:rsidRPr="0034134D" w:rsidRDefault="0034134D" w:rsidP="0034134D">
      <w:pPr>
        <w:autoSpaceDE w:val="0"/>
        <w:autoSpaceDN w:val="0"/>
        <w:adjustRightInd w:val="0"/>
        <w:spacing w:after="160" w:line="240" w:lineRule="auto"/>
        <w:ind w:left="17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34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КОНКРЕТНОГО УЧЕБНОГО ПРЕДМЕТА, КУРСА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        В результате изучения курса «Изобразительное искусство» в начальной школе должны быть достигнуты определенные результаты.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        Личностные результаты</w:t>
      </w:r>
      <w:r w:rsidRPr="0034134D">
        <w:rPr>
          <w:rFonts w:ascii="Times New Roman" w:eastAsia="Calibri" w:hAnsi="Times New Roman" w:cs="Times New Roman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4134D" w:rsidRPr="0034134D" w:rsidRDefault="0034134D" w:rsidP="003413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proofErr w:type="spellStart"/>
      <w:r w:rsidRPr="0034134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результаты характеризуют уровень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  <w:r w:rsidRPr="00341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Проговаривать последовательность действий на уроке.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по предложенному учителем плану.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отличать верно выполненное задание от неверного.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  деятельности класса на уроке.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</w:t>
      </w:r>
      <w:r w:rsidRPr="00341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 отличать новое от уже известного с помощью учителя.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</w:t>
      </w:r>
      <w:r w:rsidRPr="00341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пользоваться языком изобразительного искусства: донести свою позицию до собеседника;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свою мысль в устной форме (на уровне одного предложения или небольшого рассказа).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согласованно работать в группе: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планировать работу в группе;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распределять работу между участниками проекта;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Понимать общую задачу проекта и точно выполнять свою часть работы;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выполнять различные роли в группе (лидера, исполнителя, критика).</w:t>
      </w:r>
    </w:p>
    <w:p w:rsidR="0034134D" w:rsidRPr="0034134D" w:rsidRDefault="0034134D" w:rsidP="0034134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приёмами поиска и использования информации, работы с доступными электронными ресурсами.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        Предметные р</w:t>
      </w:r>
      <w:r w:rsidRPr="0034134D">
        <w:rPr>
          <w:rFonts w:ascii="Times New Roman" w:eastAsia="Calibri" w:hAnsi="Times New Roman" w:cs="Times New Roman"/>
          <w:sz w:val="24"/>
          <w:szCs w:val="24"/>
        </w:rPr>
        <w:t>езультаты характеризуют опыт учащихся в художественно-творческой деятельности, который приобретается закрепляется в процессе освоения учебного предмета: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понимание образной природы искусства;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>, основы графической грамоты;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4134D" w:rsidRP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4134D" w:rsidRDefault="0034134D" w:rsidP="003413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D953D1" w:rsidRPr="0034134D" w:rsidRDefault="00D953D1" w:rsidP="00D953D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4134D" w:rsidRPr="00D953D1" w:rsidRDefault="0034134D" w:rsidP="006A7DD0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освоения учебного предмета, курса                       </w:t>
      </w:r>
    </w:p>
    <w:p w:rsidR="0034134D" w:rsidRPr="00D953D1" w:rsidRDefault="0034134D" w:rsidP="006A7DD0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3D1" w:rsidRDefault="0034134D" w:rsidP="006A7D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7DD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right="2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</w:t>
      </w:r>
      <w:r w:rsidRPr="00D9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953D1" w:rsidRPr="00D953D1" w:rsidRDefault="00D953D1" w:rsidP="00D953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роль культуры в жизни общества и каждого отдельного человека.</w:t>
      </w:r>
    </w:p>
    <w:p w:rsidR="00D953D1" w:rsidRPr="00D953D1" w:rsidRDefault="00D953D1" w:rsidP="00D953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стетические чувства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удожественно-творческого мышления, наблюдательности, фантазии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3D1" w:rsidRPr="00D953D1" w:rsidRDefault="00D953D1" w:rsidP="00D953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   воспринимать красоту городов, сохранивших исторический облик, свидетелей нашей истории.</w:t>
      </w:r>
    </w:p>
    <w:p w:rsidR="00D953D1" w:rsidRPr="00D953D1" w:rsidRDefault="00D953D1" w:rsidP="00D953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памятников и архитектурной среды древнего зодчества для современников.</w:t>
      </w:r>
    </w:p>
    <w:p w:rsidR="00D953D1" w:rsidRPr="00D953D1" w:rsidRDefault="00D953D1" w:rsidP="00D953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в изобразительной деятельности свое отношение к архитектурным и историческим ансамблям древнерусских городов.</w:t>
      </w:r>
    </w:p>
    <w:p w:rsidR="00D953D1" w:rsidRPr="00D953D1" w:rsidRDefault="00D953D1" w:rsidP="00D953D1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9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D953D1" w:rsidRPr="00D953D1" w:rsidRDefault="00D953D1" w:rsidP="00D953D1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953D1" w:rsidRPr="00D953D1" w:rsidRDefault="00D953D1" w:rsidP="00D953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D953D1" w:rsidRPr="00D953D1" w:rsidRDefault="00D953D1" w:rsidP="00D953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предложенному учителем плану.</w:t>
      </w:r>
    </w:p>
    <w:p w:rsidR="00D953D1" w:rsidRPr="00D953D1" w:rsidRDefault="00D953D1" w:rsidP="00D953D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верно выполненное задание от неверного.</w:t>
      </w:r>
    </w:p>
    <w:p w:rsidR="00D953D1" w:rsidRPr="00D953D1" w:rsidRDefault="00D953D1" w:rsidP="00D953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эмоциональную оценку   деятельности класса на уроке.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953D1" w:rsidRPr="00D953D1" w:rsidRDefault="00D953D1" w:rsidP="00D953D1">
      <w:pPr>
        <w:numPr>
          <w:ilvl w:val="0"/>
          <w:numId w:val="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предварительный отбор источников информации: ориентироваться в учебнике (на развороте, в оглавлении, в словаре).</w:t>
      </w:r>
    </w:p>
    <w:p w:rsidR="00D953D1" w:rsidRPr="00D953D1" w:rsidRDefault="00D953D1" w:rsidP="00D953D1">
      <w:pPr>
        <w:numPr>
          <w:ilvl w:val="0"/>
          <w:numId w:val="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D953D1" w:rsidRPr="00D953D1" w:rsidRDefault="00D953D1" w:rsidP="00D953D1">
      <w:pPr>
        <w:numPr>
          <w:ilvl w:val="0"/>
          <w:numId w:val="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Сравнивать и группировать произведения изобразительного искусства (по изобразительным средствам, жанрам и т.д.).</w:t>
      </w:r>
    </w:p>
    <w:p w:rsidR="00D953D1" w:rsidRPr="00D953D1" w:rsidRDefault="00D953D1" w:rsidP="00D953D1">
      <w:pPr>
        <w:numPr>
          <w:ilvl w:val="0"/>
          <w:numId w:val="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953D1" w:rsidRPr="00D953D1" w:rsidRDefault="00D953D1" w:rsidP="00D953D1">
      <w:pPr>
        <w:numPr>
          <w:ilvl w:val="0"/>
          <w:numId w:val="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строить самостоятельную творческую деятельность, организовывать место занятий.</w:t>
      </w:r>
    </w:p>
    <w:p w:rsidR="00D953D1" w:rsidRPr="00D953D1" w:rsidRDefault="00D953D1" w:rsidP="00D953D1">
      <w:pPr>
        <w:numPr>
          <w:ilvl w:val="0"/>
          <w:numId w:val="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Осознано стремиться к освоению новых знаний и умений, к достижению более оригинальных творческих результатов.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ользоваться языком изобразительного искусства: донести свою позицию до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собеседника.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свою мысль в устной форме (на уровне одного предложения или небольшого рассказа).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огласованно работать в группе.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 работу в группе.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работу между участниками проекта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общую задачу проекта и то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</w:rPr>
        <w:t>чно выполнять свою часть работы.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различные роли в группе (лидера, исполнителя, критика).</w:t>
      </w:r>
    </w:p>
    <w:p w:rsidR="00D953D1" w:rsidRPr="00D953D1" w:rsidRDefault="00D953D1" w:rsidP="00D953D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приёмами поиска и использования информации, работы с доступными электронными ресурсами.</w:t>
      </w:r>
    </w:p>
    <w:p w:rsidR="00D953D1" w:rsidRPr="00D953D1" w:rsidRDefault="00D953D1" w:rsidP="00D95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53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Предметные </w:t>
      </w:r>
      <w:proofErr w:type="gramStart"/>
      <w:r w:rsidRPr="00D953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результаты 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D953D1" w:rsidRPr="00D953D1" w:rsidRDefault="00D953D1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материалом о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творчестве художник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– иллюстраторов детских книг.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материалом 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художественных промыслах: хохломской росписи посу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дымковской глиняной игрушке.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термины: прикладное искусство, книжная иллюстрация, искусство книги, живопись, скульпт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ура, натюрморт, пейзаж, портрет.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типы музеев: художественные, архитектурные, </w:t>
      </w:r>
      <w:r w:rsidR="001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музеи-мемориалы, </w:t>
      </w: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D953D1" w:rsidRPr="00D953D1" w:rsidRDefault="001F5AF9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="00D953D1"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аботать с пластилином, конструировать из бумаги макеты;</w:t>
      </w:r>
    </w:p>
    <w:p w:rsidR="00D953D1" w:rsidRPr="00D953D1" w:rsidRDefault="001F5AF9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</w:t>
      </w:r>
      <w:r w:rsidR="00D953D1"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ыразительно использовать гуашь, мелки, аппликацию;</w:t>
      </w:r>
    </w:p>
    <w:p w:rsidR="00D953D1" w:rsidRPr="00D953D1" w:rsidRDefault="00D953D1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элементарные приемы изображения пространства;</w:t>
      </w:r>
    </w:p>
    <w:p w:rsidR="00D953D1" w:rsidRPr="00D953D1" w:rsidRDefault="001F5AF9" w:rsidP="00D953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</w:t>
      </w:r>
      <w:r w:rsidR="00D953D1" w:rsidRPr="00D9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ередавать пропорции человеческого тела, движения человека.</w:t>
      </w:r>
    </w:p>
    <w:p w:rsidR="00121925" w:rsidRPr="006A7DD0" w:rsidRDefault="00121925" w:rsidP="006A7DD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4134D" w:rsidRPr="0034134D" w:rsidRDefault="0034134D" w:rsidP="0034134D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134D" w:rsidRPr="0034134D" w:rsidRDefault="0034134D" w:rsidP="0034134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</w:t>
      </w:r>
      <w:r w:rsidR="001219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ЕРЖАНИЕ УЧЕБНОГО ПРЕДМЕТА, КУРСА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       Тема 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>3 класса - «Искусство вокруг нас».</w:t>
      </w: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         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являются носителями духовной культуры и так было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«Мастеров Изображения, Украшения, Постройки» – в создании среды жизни человека.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           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искусств в реальной повседневной жизни должно стать открытием для детей и их родителей.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            В </w:t>
      </w:r>
      <w:r w:rsidRPr="003413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содержание предмета</w:t>
      </w:r>
      <w:r w:rsidRPr="0034134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входит эстетическое восприятие действительности и искусства, художественная практическая деятельность учащихся.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       </w:t>
      </w:r>
      <w:r w:rsidRPr="003413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Основные виды учебной деятельности</w:t>
      </w: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       </w:t>
      </w:r>
      <w:r w:rsidRPr="003413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Основные формы художественной деятельности учащихся</w:t>
      </w:r>
      <w:r w:rsidRPr="0034134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:</w:t>
      </w:r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 изображение на плоскости и в объеме (с натуры, по памяти, по представлению</w:t>
      </w:r>
      <w:proofErr w:type="gramStart"/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>);декоративная</w:t>
      </w:r>
      <w:proofErr w:type="gramEnd"/>
      <w:r w:rsidRPr="00341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работа; восприятие явлений действительности и произведений искусства;  обсуждение работ  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121925">
        <w:rPr>
          <w:rFonts w:ascii="Times New Roman" w:eastAsia="Calibri" w:hAnsi="Times New Roman" w:cs="Times New Roman"/>
          <w:b/>
          <w:sz w:val="24"/>
          <w:szCs w:val="24"/>
        </w:rPr>
        <w:t xml:space="preserve">    Искусство в твоем </w:t>
      </w:r>
      <w:proofErr w:type="gramStart"/>
      <w:r w:rsidR="00121925">
        <w:rPr>
          <w:rFonts w:ascii="Times New Roman" w:eastAsia="Calibri" w:hAnsi="Times New Roman" w:cs="Times New Roman"/>
          <w:b/>
          <w:sz w:val="24"/>
          <w:szCs w:val="24"/>
        </w:rPr>
        <w:t>доме .</w:t>
      </w:r>
      <w:proofErr w:type="gramEnd"/>
      <w:r w:rsidR="001219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Предметы искусства в жизни человека: игрушки, посуда, платки, обои, книги.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Образное содержание конструкции и украшения предмета.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выразительной пластической формы игрушки.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Эстетическая оценка </w:t>
      </w:r>
      <w:r w:rsidRPr="0034134D">
        <w:rPr>
          <w:rFonts w:ascii="Times New Roman" w:eastAsia="Calibri" w:hAnsi="Times New Roman" w:cs="Times New Roman"/>
          <w:sz w:val="24"/>
          <w:szCs w:val="24"/>
        </w:rPr>
        <w:t>разных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>видов игрушек,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>материалов, из которых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>они сделаны.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Единство материала, формы и внешнего оформления игрушек (украшения).  Связь между формой, декором посуды 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Роль цвета и декора в создании образа комнаты. Роль художника и этапах его работы (постройка, изображение, украшение) при создании обоев и штор. Создании эскиза обоев или штор для комнаты в соответствии с ее функциональным назначением. 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Разнообразие вариантов росписи ткани на примере платка. Зависимость характера узора, цветового решения платка от того, кому и для чего он предназначен.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(растительный, геометрический).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Постройка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(композиция),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украшение (характер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декора), изображение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(стилизация) в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процессе создания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образа платка.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 Создание эскиза росписи платка (фрагмента), выражение его назначения (для мамы, бабушки, платка позиций задуманного образа).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Роль художника и Братьев- Мастеров в создании книги (многообразие форм книг, обложка, иллюстрации, буквицы </w:t>
      </w:r>
      <w:proofErr w:type="gramStart"/>
      <w:r w:rsidRPr="0034134D">
        <w:rPr>
          <w:rFonts w:ascii="Times New Roman" w:eastAsia="Calibri" w:hAnsi="Times New Roman" w:cs="Times New Roman"/>
          <w:sz w:val="24"/>
          <w:szCs w:val="24"/>
        </w:rPr>
        <w:t>и  т.д.</w:t>
      </w:r>
      <w:proofErr w:type="gram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>Проект детской книжки- игрушки. Роль художника и Братьев-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Мастеров в создании форм открыток, изображений на них.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открытки к определенному событию или декоративной закладки (работа в технике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граттажа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>, графической монотипии, аппликации или в смешанной технике). Лаконичное выразительное изображение. Важная роль художника, его труда в создании среды жизни человека, предметного мира в каждом доме.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        Искусст</w:t>
      </w:r>
      <w:r w:rsidR="00121925">
        <w:rPr>
          <w:rFonts w:ascii="Times New Roman" w:eastAsia="Calibri" w:hAnsi="Times New Roman" w:cs="Times New Roman"/>
          <w:b/>
          <w:sz w:val="24"/>
          <w:szCs w:val="24"/>
        </w:rPr>
        <w:t>во на улицах твоего города.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 Архитектурный образ, образ городской среды. Эстетические достоинства старинных и современных построек родного города (села). Особенности архитектурного образа города. Памятники архитектуры —  достояние народа.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Изображение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архитектуры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к- мемориал и др.). Парк как единый, целостный художественный ансамбль.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образа парка в технике коллажа, гуаши или выстраивание объемно- пространственной композиции из бумаги. </w:t>
      </w:r>
      <w:r w:rsidRPr="00341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Эстетическая оценка чугунных оград в Санкт-Петербурге и Москве, в родном городе, их роль в украшении города. </w:t>
      </w:r>
      <w:proofErr w:type="spellStart"/>
      <w:r w:rsidRPr="0034134D">
        <w:rPr>
          <w:rFonts w:ascii="Times New Roman" w:eastAsia="Calibri" w:hAnsi="Times New Roman" w:cs="Times New Roman"/>
          <w:bCs/>
          <w:sz w:val="24"/>
          <w:szCs w:val="24"/>
        </w:rPr>
        <w:t>Сравнени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ажурных оград и других объектов (деревянные наличники, ворота с резьбой,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дымники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и т.д.), Проект (эскиз) ажурной решетки.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Использование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ажурной решетки в общей композиции с изображением парка или сквера, их роль в украшении города. Создание нарядных обликов фонарей.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Изображение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необычных фонарей, используя графические средства,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необычных конструктивных формы фонарей, работа с бумагой (скручивание, закручивание, склеивание). Витрина как украшение улицы города и своеобразная реклама товара. Связь художественного оформления витрины с профилем магазина. Творческий проект оформления витрины магазина. Композиционные и оформительские навыки в процессе создания образа витрины.  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Образ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в облике машины, их разные украшение. Связь природных форм с инженерными конструкциями и образным решением различных видов транспорта.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>образов фантастических машин. Конструирование   из бумаги.  Важная и нужная работа художника и Мастеров Постройки, Украшения и Изображения в создании облика города.</w:t>
      </w:r>
    </w:p>
    <w:p w:rsidR="0034134D" w:rsidRPr="0034134D" w:rsidRDefault="0034134D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1925">
        <w:rPr>
          <w:rFonts w:ascii="Times New Roman" w:eastAsia="Calibri" w:hAnsi="Times New Roman" w:cs="Times New Roman"/>
          <w:b/>
          <w:sz w:val="24"/>
          <w:szCs w:val="24"/>
        </w:rPr>
        <w:t xml:space="preserve">        Художник и зрелище. </w:t>
      </w:r>
      <w:r w:rsidRPr="003413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Деятельность художника в театре в зависимости от видов зрелищ или особенностей работы. Важная роль художника в цирке (создание красочных декораций, костюмов, циркового реквизита и т.д.).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красочных выразительных рисунков или аппликаций на тему циркового представления, передача в них движения, характеров, взаимоотношений между персонажами.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Изображение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яркого, веселого, подвижного. Объекты, элементы театрально- сценического мира. Интересные выразительные решения, превращения простых материалов в яркие образы. Роль театрального художника в создании спектакля.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 Разные виды кукол (перчаточные, тростевые, марионетки) и их истории, о кукольном театре в наши дни.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Pr="0034134D">
        <w:rPr>
          <w:rFonts w:ascii="Times New Roman" w:eastAsia="Calibri" w:hAnsi="Times New Roman" w:cs="Times New Roman"/>
          <w:sz w:val="24"/>
          <w:szCs w:val="24"/>
        </w:rPr>
        <w:t>выразительной куклы (характерная головка куклы, характерные детали костюма, соответствующие сказочному персонажу). Работа с пластилином, бумагой, нитками, кусками ткани.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>Кукла для игры в кукольный спектакль. Характер, настроение, выраженные в маске, а также выразительность формы и декора, созвучные образу.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Роль маски в театре и на празднике.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>Конструирование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выразительных и острохарактерных маски к театральному представлению или празднику. Назначение театральной афиши, плаката (привлекает внимание, сообщает название, лаконично рассказывает о самом спектакле).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</w:t>
      </w:r>
      <w:r w:rsidRPr="0034134D">
        <w:rPr>
          <w:rFonts w:ascii="Times New Roman" w:eastAsia="Calibri" w:hAnsi="Times New Roman" w:cs="Times New Roman"/>
          <w:sz w:val="24"/>
          <w:szCs w:val="24"/>
        </w:rPr>
        <w:t>в афишах- плакатах изображение, украшение и постройки. Создание эскиза афиши к спектаклю или цирковому представлению. Образное единство изображения и текста. Лаконичное, декоративно- обобщенное изображение (в процессе создания афиши или плаката).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Работа художника по созданию облика праздничного города.  Украшение города к празднику Победы (9 Мая), Нового года или на Масленицу, сделав его нарядным, красочным, необычным. </w:t>
      </w:r>
      <w:r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Pr="0034134D">
        <w:rPr>
          <w:rFonts w:ascii="Times New Roman" w:eastAsia="Calibri" w:hAnsi="Times New Roman" w:cs="Times New Roman"/>
          <w:sz w:val="24"/>
          <w:szCs w:val="24"/>
        </w:rPr>
        <w:t>в рисунке проекта оформления праздника.</w:t>
      </w:r>
    </w:p>
    <w:p w:rsidR="0034134D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Художник и музей.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 Знакомство с жанрами изобразительного искусства, крупнейшими музеями России и мира. Роль художественного музея. Великие произведения искусства -  национальное достояние. Самые значительные музеи искусств России — Государственная Третьяковская галерея, Государственный русский музей, Эрмитаж, Музей изобразительных искусств имени А. С. Пушкина.  Разные виды музеев и роль художника в создании их экспозиций.  Картина —  особый мир, созданный художником, наполненный его мыслями, чувствами и переживаниями. Творческая работа зрителя, о своем опыте восприятия произведений изобразительного искусства. Картины -  пейзажи.  Настроение и разных состояниях, которые художник передает цветом (радостное, праздничное, грустное, таинственное, нежное и т.д.).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Имена крупнейших русских художников- пейзажистов.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Изображение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пейзажа по представлению с ярко выраженным настроением.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Выражение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настроения в пейзаже цветом. Изобразительный жанр — портрет и нескольких известных картина-портретов. Изображенный на портрете человек (какой он, каков его внутренний мир, особенности его характера).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портрета кого-либо из дорогих, хорошо знакомых людей (родители, одноклассник, автопортрет) по представлению, используя выразительные возможности цвета.  Картина-натюрморт как своеобразный рассказ о человеке — хозяине вещей, о времени, в котором он живет, его интересах. Важная роль в натюрморте   настроения, которое художник передает цветом.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>Изображение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 натюрморта по представлению с ярко выраженным настроением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(радостное, праздничное, грустное и т.д.).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Имена художников, работавших в жанре натюрморта.  Картины исторического и бытового жанра. Наиболее понравившиеся (любимые) картины, их сюжет и настроение.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Изображение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сцен из своей повседневной жизни (дома, в школе, на улице и т.д.), выстраивание сюжетной композиции.  Изображение в смешанной технике (рисунок восковыми мелками и акварель). Эстетическое отношение к произведению скульптуры, объяснение значения окружающего пространства для восприятия скульптуры.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Роль скульптурных памятников. Знакомые памятники и их авторы, 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Рассуждение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о созданных образах.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Виды скульптуры (скульптура в музеях, скульптурные памятники, парковая скульптура. Материалы, которыми работает скульптор.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Лепка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 xml:space="preserve">фигуры человека или животного, передача выразительной пластики движения. Выставка детского художественного творчества. </w:t>
      </w:r>
      <w:r w:rsidR="0034134D" w:rsidRPr="003413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134D" w:rsidRPr="0034134D">
        <w:rPr>
          <w:rFonts w:ascii="Times New Roman" w:eastAsia="Calibri" w:hAnsi="Times New Roman" w:cs="Times New Roman"/>
          <w:sz w:val="24"/>
          <w:szCs w:val="24"/>
        </w:rPr>
        <w:t>Роль художника в жизни каждого человека.</w:t>
      </w: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925" w:rsidRPr="0034134D" w:rsidRDefault="00121925" w:rsidP="003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34D" w:rsidRPr="0034134D" w:rsidRDefault="0034134D" w:rsidP="0034134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A10" w:rsidRDefault="00555A10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A10" w:rsidRDefault="00555A10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A10" w:rsidRDefault="00555A10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34D" w:rsidRPr="0034134D" w:rsidRDefault="0034134D" w:rsidP="003413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121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ОПРЕДЕЛЕНИЕМ ОСНОВНЫХ ВИДОВ УЧЕБНОЙ ДЕЯТЕЛЬНОСТИ ОБУЧАЮЩИХСЯ</w:t>
      </w:r>
    </w:p>
    <w:tbl>
      <w:tblPr>
        <w:tblStyle w:val="a3"/>
        <w:tblW w:w="14631" w:type="dxa"/>
        <w:jc w:val="center"/>
        <w:tblLook w:val="04A0" w:firstRow="1" w:lastRow="0" w:firstColumn="1" w:lastColumn="0" w:noHBand="0" w:noVBand="1"/>
      </w:tblPr>
      <w:tblGrid>
        <w:gridCol w:w="847"/>
        <w:gridCol w:w="4030"/>
        <w:gridCol w:w="1499"/>
        <w:gridCol w:w="6740"/>
        <w:gridCol w:w="756"/>
        <w:gridCol w:w="759"/>
      </w:tblGrid>
      <w:tr w:rsidR="00D10E81" w:rsidRPr="0034134D" w:rsidTr="00863B0B">
        <w:trPr>
          <w:jc w:val="center"/>
        </w:trPr>
        <w:tc>
          <w:tcPr>
            <w:tcW w:w="847" w:type="dxa"/>
            <w:vMerge w:val="restart"/>
          </w:tcPr>
          <w:p w:rsidR="00D10E81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0" w:type="dxa"/>
            <w:vMerge w:val="restart"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499" w:type="dxa"/>
            <w:vMerge w:val="restart"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40" w:type="dxa"/>
            <w:vMerge w:val="restart"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515" w:type="dxa"/>
            <w:gridSpan w:val="2"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0E81" w:rsidRPr="0034134D" w:rsidTr="00863B0B">
        <w:trPr>
          <w:jc w:val="center"/>
        </w:trPr>
        <w:tc>
          <w:tcPr>
            <w:tcW w:w="847" w:type="dxa"/>
            <w:vMerge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vMerge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D10E81" w:rsidRPr="0034134D" w:rsidRDefault="00D10E81" w:rsidP="003413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66550" w:rsidRPr="0034134D" w:rsidTr="00966550">
        <w:trPr>
          <w:trHeight w:val="75"/>
          <w:jc w:val="center"/>
        </w:trPr>
        <w:tc>
          <w:tcPr>
            <w:tcW w:w="13872" w:type="dxa"/>
            <w:gridSpan w:val="5"/>
          </w:tcPr>
          <w:p w:rsidR="00966550" w:rsidRPr="0034134D" w:rsidRDefault="00966550" w:rsidP="00341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Искусство в твоём доме (9 ч)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550" w:rsidRPr="0034134D" w:rsidTr="00863B0B">
        <w:trPr>
          <w:trHeight w:val="1299"/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Мастера Изображения, Постройки и Украшения. Художественные материалы.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пластилина, изготовление игрушек из произвольных материалов.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966550" w:rsidRPr="0034134D" w:rsidRDefault="00555A1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Твои игрушки. Использование ИТ.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Расписывают  и украшают свои игрушки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свою любимую повседневную и праздничную посуду.</w:t>
            </w:r>
          </w:p>
          <w:p w:rsidR="00966550" w:rsidRPr="0034134D" w:rsidRDefault="00966550" w:rsidP="00966550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у тебя  дома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Создают орнамент для обоев.  Работа с текстом учебника, анализ иллюстраций, ответы  на поставленные  вопросы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Мамин платок. Использование ИТ.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Создают эскиз росписи платка.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966550" w:rsidRPr="0034134D" w:rsidRDefault="00555A1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  <w:vMerge w:val="restart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0" w:type="dxa"/>
            <w:vMerge w:val="restart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Твои книжки</w:t>
            </w:r>
          </w:p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Твои книжки</w:t>
            </w:r>
          </w:p>
        </w:tc>
        <w:tc>
          <w:tcPr>
            <w:tcW w:w="1499" w:type="dxa"/>
            <w:vMerge w:val="restart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vMerge w:val="restart"/>
          </w:tcPr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на поставленные вопросы.</w:t>
            </w:r>
          </w:p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сказку и делают по ней свою книжку традиционной</w:t>
            </w:r>
          </w:p>
          <w:p w:rsidR="00966550" w:rsidRPr="0034134D" w:rsidRDefault="00966550" w:rsidP="00966550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или необычной формы.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  <w:vMerge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966550" w:rsidRPr="0034134D" w:rsidRDefault="00966550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Открытки. Использование ИТ.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на поставленные вопросы.</w:t>
            </w:r>
          </w:p>
          <w:p w:rsidR="00966550" w:rsidRPr="0034134D" w:rsidRDefault="00966550" w:rsidP="00966550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Делают поздравительную открытку- образ.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trHeight w:val="1080"/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для твоего дома.</w:t>
            </w:r>
          </w:p>
          <w:p w:rsidR="00966550" w:rsidRPr="0034134D" w:rsidRDefault="00966550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выставке детских работ.</w:t>
            </w:r>
            <w:r w:rsidRPr="00341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Участвуют </w:t>
            </w: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обучающей игре, организованной на уроке, в роли зрителей, художников, экскурсоводов, Братьев-Мастеров. Повторяют  пройденные понятия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966550">
        <w:trPr>
          <w:trHeight w:val="291"/>
          <w:jc w:val="center"/>
        </w:trPr>
        <w:tc>
          <w:tcPr>
            <w:tcW w:w="13872" w:type="dxa"/>
            <w:gridSpan w:val="5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Искусство на улицах твоего города (7ч)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на поставленные вопросы.</w:t>
            </w:r>
          </w:p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бумагой, красками, ножницами. Составление</w:t>
            </w:r>
          </w:p>
          <w:p w:rsidR="00966550" w:rsidRPr="0034134D" w:rsidRDefault="00966550" w:rsidP="00966550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облика зданий из бумажных заготовок.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Парки, скверы, бульвары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на поставленные вопросы</w:t>
            </w:r>
          </w:p>
          <w:p w:rsidR="00966550" w:rsidRPr="0034134D" w:rsidRDefault="00966550" w:rsidP="00966550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смешанной технике,  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аппликация.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Ажурные ограды. Использование ИТ.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9665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смешанной технике, рисование, объёмная</w:t>
            </w:r>
          </w:p>
          <w:p w:rsidR="00966550" w:rsidRPr="0034134D" w:rsidRDefault="00966550" w:rsidP="00966550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аппликация. Работа с текстом учебника, анализ иллюстраций, ответы  на поставленные  вопросы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объёмную поделку из бумаги. Работа с текстом </w:t>
            </w: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Витрины. Использование ИТ.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бумагой, аппликация из рваной бумаги.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30" w:type="dxa"/>
            <w:vAlign w:val="bottom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Конструируют из бумаги и вспомогательных материалов, создание объёмной модели. Пояснение создания проекта.</w:t>
            </w:r>
          </w:p>
          <w:p w:rsidR="00966550" w:rsidRPr="0034134D" w:rsidRDefault="00884CA5" w:rsidP="00884CA5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863B0B">
        <w:trPr>
          <w:trHeight w:val="704"/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30" w:type="dxa"/>
          </w:tcPr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на улицах твоего города (обобщающий урок).</w:t>
            </w:r>
          </w:p>
          <w:p w:rsidR="00966550" w:rsidRPr="0034134D" w:rsidRDefault="00966550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66550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роли художника в создании облика города.</w:t>
            </w:r>
          </w:p>
          <w:p w:rsidR="00884CA5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Создают коллективную работу.</w:t>
            </w:r>
          </w:p>
          <w:p w:rsidR="00966550" w:rsidRPr="0034134D" w:rsidRDefault="00966550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50" w:rsidRPr="0034134D" w:rsidTr="00966550">
        <w:trPr>
          <w:trHeight w:val="272"/>
          <w:jc w:val="center"/>
        </w:trPr>
        <w:tc>
          <w:tcPr>
            <w:tcW w:w="13872" w:type="dxa"/>
            <w:gridSpan w:val="5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Художник и зрелище (11 ч)</w:t>
            </w:r>
          </w:p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550" w:rsidRPr="0034134D" w:rsidTr="00863B0B">
        <w:trPr>
          <w:jc w:val="center"/>
        </w:trPr>
        <w:tc>
          <w:tcPr>
            <w:tcW w:w="847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30" w:type="dxa"/>
          </w:tcPr>
          <w:p w:rsidR="00966550" w:rsidRPr="0034134D" w:rsidRDefault="00966550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1499" w:type="dxa"/>
          </w:tcPr>
          <w:p w:rsidR="00966550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966550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Отражают фрагмент циркового представления в аппликации. Работа с текстом учебника, анализ иллюстраций, ответы  на поставленные  вопросы</w:t>
            </w:r>
          </w:p>
        </w:tc>
        <w:tc>
          <w:tcPr>
            <w:tcW w:w="756" w:type="dxa"/>
          </w:tcPr>
          <w:p w:rsidR="00966550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9" w:type="dxa"/>
          </w:tcPr>
          <w:p w:rsidR="00966550" w:rsidRPr="0034134D" w:rsidRDefault="0096655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57622C">
        <w:trPr>
          <w:trHeight w:val="1215"/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в театре.</w:t>
            </w:r>
          </w:p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3C66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Отражают искусство цирка в детском рисунке.</w:t>
            </w:r>
          </w:p>
          <w:p w:rsidR="00884CA5" w:rsidRPr="0034134D" w:rsidRDefault="00884CA5" w:rsidP="003C66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смешанной технике. Создание объёмного макета</w:t>
            </w:r>
          </w:p>
          <w:p w:rsidR="00884CA5" w:rsidRPr="0034134D" w:rsidRDefault="00884CA5" w:rsidP="003C66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театральной постановки. Работа с текстом учебника, анализ иллюстраций, ответы  на поставленные  вопросы</w:t>
            </w:r>
          </w:p>
        </w:tc>
        <w:tc>
          <w:tcPr>
            <w:tcW w:w="756" w:type="dxa"/>
          </w:tcPr>
          <w:p w:rsidR="00884CA5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30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Театр на столе.</w:t>
            </w: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Изготавливают кукольных персонажей в разной технике (кукла бибабо, бумажная кукла).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3F2F48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30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 Использование ИТ.</w:t>
            </w: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тканью (шитьё).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Мы художники кукольного театра</w:t>
            </w:r>
          </w:p>
        </w:tc>
        <w:tc>
          <w:tcPr>
            <w:tcW w:w="1499" w:type="dxa"/>
            <w:vMerge w:val="restart"/>
          </w:tcPr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vMerge w:val="restart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масок разных характеров. Создают маски (бумажные и комбинированные)</w:t>
            </w: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сувенирной куклы</w:t>
            </w:r>
          </w:p>
        </w:tc>
        <w:tc>
          <w:tcPr>
            <w:tcW w:w="1499" w:type="dxa"/>
            <w:vMerge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маски. Использование ИТ.</w:t>
            </w:r>
          </w:p>
        </w:tc>
        <w:tc>
          <w:tcPr>
            <w:tcW w:w="1499" w:type="dxa"/>
            <w:vMerge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маски</w:t>
            </w:r>
          </w:p>
        </w:tc>
        <w:tc>
          <w:tcPr>
            <w:tcW w:w="1499" w:type="dxa"/>
            <w:vMerge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Афиша и плакат</w:t>
            </w:r>
          </w:p>
        </w:tc>
        <w:tc>
          <w:tcPr>
            <w:tcW w:w="1499" w:type="dxa"/>
            <w:vMerge w:val="restart"/>
          </w:tcPr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vMerge w:val="restart"/>
          </w:tcPr>
          <w:p w:rsidR="00884CA5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учебника, анализ иллюстраций, ответы на поставленные вопросы.</w:t>
            </w:r>
          </w:p>
          <w:p w:rsidR="00884CA5" w:rsidRPr="0034134D" w:rsidRDefault="00884CA5" w:rsidP="00884CA5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на бумаге красками и карандашами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 Использование ИТ. Школьный карнавал</w:t>
            </w:r>
          </w:p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B0B" w:rsidRPr="0034134D" w:rsidTr="004265C7">
        <w:trPr>
          <w:trHeight w:val="1104"/>
          <w:jc w:val="center"/>
        </w:trPr>
        <w:tc>
          <w:tcPr>
            <w:tcW w:w="847" w:type="dxa"/>
          </w:tcPr>
          <w:p w:rsidR="00863B0B" w:rsidRPr="0034134D" w:rsidRDefault="00863B0B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030" w:type="dxa"/>
            <w:vAlign w:val="bottom"/>
          </w:tcPr>
          <w:p w:rsidR="00863B0B" w:rsidRPr="0034134D" w:rsidRDefault="00863B0B" w:rsidP="003413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1499" w:type="dxa"/>
          </w:tcPr>
          <w:p w:rsidR="00863B0B" w:rsidRPr="0034134D" w:rsidRDefault="00863B0B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63B0B" w:rsidRPr="0034134D" w:rsidRDefault="00863B0B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овладения учащимися планируемых результатов, на достижение которых направлено изучение предмета и освоения содержания разделов курса «Изобразительного искусства» за 3 класс .</w:t>
            </w:r>
          </w:p>
        </w:tc>
        <w:tc>
          <w:tcPr>
            <w:tcW w:w="756" w:type="dxa"/>
          </w:tcPr>
          <w:p w:rsidR="00863B0B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59" w:type="dxa"/>
          </w:tcPr>
          <w:p w:rsidR="00863B0B" w:rsidRPr="0034134D" w:rsidRDefault="00863B0B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966550">
        <w:trPr>
          <w:trHeight w:val="204"/>
          <w:jc w:val="center"/>
        </w:trPr>
        <w:tc>
          <w:tcPr>
            <w:tcW w:w="13872" w:type="dxa"/>
            <w:gridSpan w:val="5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Художник и музей (7 часов)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0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промежуточной итоговой аттестации.</w:t>
            </w:r>
          </w:p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E001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на свободную тему.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мир. Картина-пейзаж. Использование ИТ.</w:t>
            </w: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картину - портрет (краски, карандаши).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Картина-портрет. Использование ИТ.</w:t>
            </w:r>
          </w:p>
        </w:tc>
        <w:tc>
          <w:tcPr>
            <w:tcW w:w="1499" w:type="dxa"/>
            <w:vMerge w:val="restart"/>
          </w:tcPr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A5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vMerge w:val="restart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картину - портрет (краски, карандаши). Работа с текстом учебника, анализ иллюстраций, ответы  на поставленные  вопросы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Картина-натюрморт. Использование ИТ.</w:t>
            </w:r>
          </w:p>
        </w:tc>
        <w:tc>
          <w:tcPr>
            <w:tcW w:w="1499" w:type="dxa"/>
            <w:vMerge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vMerge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0" w:type="dxa"/>
            <w:vAlign w:val="center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картину - натюрморт (краски, карандаши).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499" w:type="dxa"/>
          </w:tcPr>
          <w:p w:rsidR="00884CA5" w:rsidRPr="0034134D" w:rsidRDefault="00884CA5" w:rsidP="003413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Рисуют картину на жанровую тему. Работа с текстом учебника, анализ иллюстраций, ответы  на поставленные  вопросы.</w:t>
            </w: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863B0B">
        <w:trPr>
          <w:trHeight w:val="730"/>
          <w:jc w:val="center"/>
        </w:trPr>
        <w:tc>
          <w:tcPr>
            <w:tcW w:w="847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0" w:type="dxa"/>
            <w:vAlign w:val="bottom"/>
          </w:tcPr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 работ. Каждый человек художник!</w:t>
            </w:r>
          </w:p>
        </w:tc>
        <w:tc>
          <w:tcPr>
            <w:tcW w:w="1499" w:type="dxa"/>
          </w:tcPr>
          <w:p w:rsidR="00884CA5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884CA5" w:rsidRPr="0034134D" w:rsidRDefault="00884CA5" w:rsidP="00884C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Лепят из пластилина фигуры человека в движении. Выставка лучших работ. </w:t>
            </w: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1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 о</w:t>
            </w:r>
            <w:r w:rsidRPr="00341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134D">
              <w:rPr>
                <w:rFonts w:ascii="Times New Roman" w:eastAsia="Calibri" w:hAnsi="Times New Roman" w:cs="Times New Roman"/>
                <w:sz w:val="24"/>
                <w:szCs w:val="24"/>
              </w:rPr>
              <w:t>роли художника в жизни каждого человека.</w:t>
            </w:r>
          </w:p>
          <w:p w:rsidR="00884CA5" w:rsidRPr="0034134D" w:rsidRDefault="00884CA5" w:rsidP="003413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84CA5" w:rsidRPr="0034134D" w:rsidRDefault="001F08E0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9" w:type="dxa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A5" w:rsidRPr="0034134D" w:rsidTr="00D763F4">
        <w:trPr>
          <w:trHeight w:val="730"/>
          <w:jc w:val="center"/>
        </w:trPr>
        <w:tc>
          <w:tcPr>
            <w:tcW w:w="14631" w:type="dxa"/>
            <w:gridSpan w:val="6"/>
          </w:tcPr>
          <w:p w:rsidR="00884CA5" w:rsidRPr="0034134D" w:rsidRDefault="00884CA5" w:rsidP="003413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34134D" w:rsidRPr="0034134D" w:rsidRDefault="0034134D" w:rsidP="003413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22C" w:rsidRDefault="0034134D" w:rsidP="0034134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="00884C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:rsidR="0057622C" w:rsidRDefault="0057622C" w:rsidP="0034134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4134D" w:rsidRDefault="00884CA5" w:rsidP="00576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  <w:r w:rsidR="0034134D" w:rsidRPr="003413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:rsidR="00865497" w:rsidRDefault="00865497" w:rsidP="00865497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Учебно- методические компл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екты (</w:t>
      </w:r>
      <w:r w:rsidR="00FD56E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 xml:space="preserve">программы,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учебники,</w:t>
      </w:r>
      <w:r w:rsidRPr="00994C1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 xml:space="preserve"> хрестоматии и т. п.)</w:t>
      </w:r>
      <w:r w:rsidRPr="00994C1D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.</w:t>
      </w:r>
    </w:p>
    <w:p w:rsidR="00865497" w:rsidRPr="0034134D" w:rsidRDefault="00865497" w:rsidP="0086549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Учебник «Изобразительное искусство» для учащихся 3 класса общеобразовательных учреждений /Под редакцией Б.М. </w:t>
      </w:r>
      <w:proofErr w:type="spellStart"/>
      <w:r w:rsidRPr="0034134D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>. -М.: Просвещение, 2018.</w:t>
      </w:r>
    </w:p>
    <w:p w:rsidR="00865497" w:rsidRPr="0034134D" w:rsidRDefault="00865497" w:rsidP="0086549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общеобразовательных учреждений 1-4 классы. Поурочные разработки под редакцией Б.М. </w:t>
      </w:r>
      <w:proofErr w:type="spellStart"/>
      <w:proofErr w:type="gramStart"/>
      <w:r w:rsidRPr="0034134D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34134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4134D">
        <w:rPr>
          <w:rFonts w:ascii="Times New Roman" w:eastAsia="Calibri" w:hAnsi="Times New Roman" w:cs="Times New Roman"/>
          <w:sz w:val="24"/>
          <w:szCs w:val="24"/>
        </w:rPr>
        <w:t>-М.:   Просвещение, 2014.</w:t>
      </w:r>
    </w:p>
    <w:p w:rsidR="00865497" w:rsidRPr="00994C1D" w:rsidRDefault="00865497" w:rsidP="00865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программы. Изобразительное</w:t>
      </w:r>
      <w:r w:rsidRPr="003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авторов Б.М. </w:t>
      </w:r>
      <w:proofErr w:type="spellStart"/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Неменской</w:t>
      </w:r>
      <w:proofErr w:type="spellEnd"/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 Горяевой, О. А. </w:t>
      </w:r>
      <w:proofErr w:type="spellStart"/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Кобловой</w:t>
      </w:r>
      <w:proofErr w:type="spellEnd"/>
      <w:r w:rsidRPr="0034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А. Мухиной. М.: «Просвещение» 2018 г.</w:t>
      </w:r>
    </w:p>
    <w:p w:rsidR="00865497" w:rsidRPr="00994C1D" w:rsidRDefault="00865497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865497" w:rsidRPr="00994C1D" w:rsidRDefault="00865497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Интерактивное пособие с комплектом таблиц для начальной школы: «Введение в </w:t>
      </w:r>
      <w:proofErr w:type="spellStart"/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proofErr w:type="spellEnd"/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«Основы декоративно- прикладного искусства»</w:t>
      </w:r>
    </w:p>
    <w:p w:rsidR="00865497" w:rsidRPr="00994C1D" w:rsidRDefault="00865497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учебное пособие. Работа с бумагой, природными материалами, тканью, пластилином, конструирование.</w:t>
      </w:r>
    </w:p>
    <w:p w:rsidR="00865497" w:rsidRPr="00994C1D" w:rsidRDefault="00865497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Экранно-звуковые пособия</w:t>
      </w:r>
    </w:p>
    <w:p w:rsidR="00865497" w:rsidRPr="00994C1D" w:rsidRDefault="00865497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Электронно-образовательные ресурсы</w:t>
      </w:r>
    </w:p>
    <w:p w:rsidR="00865497" w:rsidRPr="00994C1D" w:rsidRDefault="00C9354B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865497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865497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865497" w:rsidRPr="00994C1D" w:rsidRDefault="00C9354B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865497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</w:t>
        </w:r>
      </w:hyperlink>
      <w:r w:rsidR="00865497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865497" w:rsidRPr="00994C1D" w:rsidRDefault="00C9354B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865497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  <w:r w:rsidR="00865497" w:rsidRPr="00994C1D">
        <w:rPr>
          <w:rFonts w:ascii="Times New Roman" w:eastAsia="Times New Roman" w:hAnsi="Times New Roman" w:cs="Times New Roman"/>
          <w:color w:val="2F18BA"/>
          <w:sz w:val="24"/>
          <w:szCs w:val="24"/>
          <w:u w:val="single"/>
          <w:lang w:eastAsia="ru-RU"/>
        </w:rPr>
        <w:t> </w:t>
      </w:r>
      <w:r w:rsidR="00865497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Начальная школа</w:t>
      </w:r>
    </w:p>
    <w:p w:rsidR="00865497" w:rsidRPr="00994C1D" w:rsidRDefault="00C9354B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865497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  <w:r w:rsidR="00865497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Фестиваль педагогических идей «Открытый урок»</w:t>
      </w:r>
    </w:p>
    <w:p w:rsidR="00865497" w:rsidRPr="00994C1D" w:rsidRDefault="00C9354B" w:rsidP="00865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865497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www.nachalka.com</w:t>
        </w:r>
      </w:hyperlink>
      <w:r w:rsidR="00865497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865497" w:rsidRPr="0034134D" w:rsidRDefault="00865497" w:rsidP="0034134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CE5" w:rsidRDefault="007E3CE5"/>
    <w:sectPr w:rsidR="007E3CE5" w:rsidSect="003413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623"/>
    <w:multiLevelType w:val="hybridMultilevel"/>
    <w:tmpl w:val="DC74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0662"/>
    <w:multiLevelType w:val="hybridMultilevel"/>
    <w:tmpl w:val="F712185C"/>
    <w:lvl w:ilvl="0" w:tplc="94EA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27472"/>
    <w:multiLevelType w:val="hybridMultilevel"/>
    <w:tmpl w:val="2FF2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8DE"/>
    <w:multiLevelType w:val="multilevel"/>
    <w:tmpl w:val="457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E1A23"/>
    <w:multiLevelType w:val="hybridMultilevel"/>
    <w:tmpl w:val="B67416F2"/>
    <w:lvl w:ilvl="0" w:tplc="94EA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9776F"/>
    <w:multiLevelType w:val="hybridMultilevel"/>
    <w:tmpl w:val="513E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4A"/>
    <w:rsid w:val="00121925"/>
    <w:rsid w:val="001F08E0"/>
    <w:rsid w:val="001F5AF9"/>
    <w:rsid w:val="0034134D"/>
    <w:rsid w:val="003F2F48"/>
    <w:rsid w:val="00555A10"/>
    <w:rsid w:val="0057622C"/>
    <w:rsid w:val="006A7DD0"/>
    <w:rsid w:val="007E3CE5"/>
    <w:rsid w:val="00863B0B"/>
    <w:rsid w:val="00865497"/>
    <w:rsid w:val="00884CA5"/>
    <w:rsid w:val="00966550"/>
    <w:rsid w:val="00C9354B"/>
    <w:rsid w:val="00D10E81"/>
    <w:rsid w:val="00D2134A"/>
    <w:rsid w:val="00D953D1"/>
    <w:rsid w:val="00DC195B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C276"/>
  <w15:docId w15:val="{5615AF77-BA06-4F0E-8FD8-D96D2C5B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34134D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34134D"/>
  </w:style>
  <w:style w:type="paragraph" w:styleId="a6">
    <w:name w:val="List Paragraph"/>
    <w:basedOn w:val="a"/>
    <w:uiPriority w:val="34"/>
    <w:qFormat/>
    <w:rsid w:val="00D953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pencl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nach-school.ru%2Fwww.nachalka.com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nsc.1septemb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8642-2136-4464-A426-B608E825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Сопровождение в ИТ</Company>
  <LinksUpToDate>false</LinksUpToDate>
  <CharactersWithSpaces>43047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20</cp:revision>
  <cp:lastPrinted>2020-09-23T07:38:00Z</cp:lastPrinted>
  <dcterms:created xsi:type="dcterms:W3CDTF">2020-09-15T04:11:00Z</dcterms:created>
  <dcterms:modified xsi:type="dcterms:W3CDTF">2020-11-20T11:12:00Z</dcterms:modified>
</cp:coreProperties>
</file>