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A8" w:rsidRDefault="003070E4" w:rsidP="005876A8">
      <w:pPr>
        <w:spacing w:after="150" w:line="240" w:lineRule="auto"/>
        <w:rPr>
          <w:b/>
          <w:smallCaps/>
          <w:color w:val="000000"/>
          <w:spacing w:val="-2"/>
          <w:sz w:val="28"/>
          <w:szCs w:val="28"/>
        </w:rPr>
      </w:pPr>
      <w:bookmarkStart w:id="0" w:name="_GoBack"/>
      <w:r w:rsidRPr="003070E4">
        <w:rPr>
          <w:b/>
          <w:smallCaps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6145261" cy="8515252"/>
            <wp:effectExtent l="1181100" t="0" r="1170305" b="0"/>
            <wp:docPr id="1" name="Рисунок 1" descr="C:\Users\Ученик\Desktop\Титульный лист для сайта\4 Ж - ПНШ. Кирьянова Н.М\Окружающий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Ж - ПНШ. Кирьянова Н.М\Окружающийми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55977" cy="85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76A8" w:rsidRDefault="005876A8" w:rsidP="005876A8">
      <w:pPr>
        <w:spacing w:after="150" w:line="240" w:lineRule="auto"/>
        <w:rPr>
          <w:b/>
          <w:smallCaps/>
          <w:color w:val="000000"/>
          <w:spacing w:val="-2"/>
          <w:sz w:val="28"/>
          <w:szCs w:val="28"/>
        </w:rPr>
      </w:pPr>
    </w:p>
    <w:p w:rsidR="005876A8" w:rsidRPr="005876A8" w:rsidRDefault="005876A8" w:rsidP="002169B4">
      <w:pPr>
        <w:shd w:val="clear" w:color="auto" w:fill="FFFFFF"/>
        <w:tabs>
          <w:tab w:val="left" w:pos="8301"/>
        </w:tabs>
        <w:spacing w:after="0"/>
        <w:ind w:right="53"/>
        <w:jc w:val="center"/>
        <w:rPr>
          <w:rFonts w:ascii="Times New Roman" w:hAnsi="Times New Roman" w:cs="Times New Roman"/>
          <w:b/>
        </w:rPr>
      </w:pPr>
      <w:r w:rsidRPr="005876A8">
        <w:rPr>
          <w:rFonts w:ascii="Times New Roman" w:hAnsi="Times New Roman" w:cs="Times New Roman"/>
          <w:b/>
        </w:rPr>
        <w:t>Пояснительная записка</w:t>
      </w:r>
    </w:p>
    <w:p w:rsidR="009828A8" w:rsidRPr="009828A8" w:rsidRDefault="002F7F74" w:rsidP="002169B4">
      <w:pPr>
        <w:shd w:val="clear" w:color="auto" w:fill="FFFFFF"/>
        <w:tabs>
          <w:tab w:val="left" w:pos="8301"/>
        </w:tabs>
        <w:spacing w:after="0"/>
        <w:ind w:right="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5876A8" w:rsidRPr="005876A8">
        <w:rPr>
          <w:rFonts w:ascii="Times New Roman" w:eastAsia="Times New Roman" w:hAnsi="Times New Roman" w:cs="Times New Roman"/>
        </w:rPr>
        <w:t xml:space="preserve">Рабочая программа по </w:t>
      </w:r>
      <w:r w:rsidR="005876A8" w:rsidRPr="002169B4">
        <w:rPr>
          <w:rFonts w:ascii="Times New Roman" w:eastAsia="Times New Roman" w:hAnsi="Times New Roman" w:cs="Times New Roman"/>
        </w:rPr>
        <w:t>предмету «</w:t>
      </w:r>
      <w:r w:rsidR="005876A8" w:rsidRPr="002169B4">
        <w:rPr>
          <w:rFonts w:ascii="Times New Roman" w:hAnsi="Times New Roman" w:cs="Times New Roman"/>
        </w:rPr>
        <w:t>Окружающий мир</w:t>
      </w:r>
      <w:r w:rsidR="005876A8" w:rsidRPr="002169B4">
        <w:rPr>
          <w:rFonts w:ascii="Times New Roman" w:eastAsia="Times New Roman" w:hAnsi="Times New Roman" w:cs="Times New Roman"/>
        </w:rPr>
        <w:t>» для 4 класса</w:t>
      </w:r>
      <w:r w:rsidR="005876A8" w:rsidRPr="005876A8">
        <w:rPr>
          <w:rFonts w:ascii="Times New Roman" w:eastAsia="Times New Roman" w:hAnsi="Times New Roman" w:cs="Times New Roman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</w:t>
      </w:r>
      <w:r>
        <w:rPr>
          <w:rFonts w:ascii="Times New Roman" w:eastAsia="Times New Roman" w:hAnsi="Times New Roman" w:cs="Times New Roman"/>
        </w:rPr>
        <w:t>города Тюмени на 2020</w:t>
      </w:r>
      <w:r w:rsidR="005876A8" w:rsidRPr="005876A8">
        <w:rPr>
          <w:rFonts w:ascii="Times New Roman" w:eastAsia="Times New Roman" w:hAnsi="Times New Roman" w:cs="Times New Roman"/>
        </w:rPr>
        <w:t xml:space="preserve"> – 202</w:t>
      </w:r>
      <w:r>
        <w:rPr>
          <w:rFonts w:ascii="Times New Roman" w:eastAsia="Times New Roman" w:hAnsi="Times New Roman" w:cs="Times New Roman"/>
        </w:rPr>
        <w:t>1</w:t>
      </w:r>
      <w:r w:rsidR="005876A8" w:rsidRPr="005876A8">
        <w:rPr>
          <w:rFonts w:ascii="Times New Roman" w:eastAsia="Times New Roman" w:hAnsi="Times New Roman" w:cs="Times New Roman"/>
        </w:rPr>
        <w:t xml:space="preserve"> учебный год</w:t>
      </w:r>
      <w:r w:rsidR="009828A8">
        <w:rPr>
          <w:rFonts w:ascii="Times New Roman" w:hAnsi="Times New Roman"/>
          <w:sz w:val="24"/>
        </w:rPr>
        <w:t>, с использованием методического комплекта  «Перспективная начальная школа» для 4 класса.</w:t>
      </w:r>
    </w:p>
    <w:p w:rsidR="00C24FC0" w:rsidRDefault="009828A8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24FC0"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окружающему миру составлена на основе авторской программы О.Н. Федотова, Г.В. Трафимова, С.А.Трафимов. Москва, Академкнига/Учебник, 2013 год.</w:t>
      </w:r>
    </w:p>
    <w:p w:rsidR="009828A8" w:rsidRPr="009828A8" w:rsidRDefault="009828A8" w:rsidP="002169B4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</w:t>
      </w:r>
      <w:r w:rsidR="002F7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курса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задачи образования в начальной школе (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предметных и универсальных способов действий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обеспечивающих возможность продолжения образования в основной школе;</w:t>
      </w:r>
      <w:r w:rsidR="00575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 умения учиться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способности к самоорганизации с целью решения учебных задач;</w:t>
      </w:r>
      <w:r w:rsidR="00575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индивидуальный прогресс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школе,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«Окружающий мир» - это основы естественных и социальных наук.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 в начальной школе – осмысление личного опыта и приучение детей к рациональному постижению мира.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целостная система знаний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а ещё в большей степени – сформированное умение постоянно систематизировать приобретаемую информацию и обнаруживать новые связи и отношения. Наука – это образцовый пример системы знаний, построенный на рациональной основе.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началами наук даёт ученику ключ к осмыслению личного опыта, позволяя сделать явления окружающего мира понятными, знакомыми и предсказуемыми. Предмет «Окружающий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осмысления опыта современным ребёнком состоит в том, что его опыт необычайно широк, но в значительной степени виртуален, то есть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 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 «Правила безопасной жизни».</w:t>
      </w:r>
    </w:p>
    <w:p w:rsidR="00C24FC0" w:rsidRPr="00C24FC0" w:rsidRDefault="00C24FC0" w:rsidP="002169B4">
      <w:pPr>
        <w:pStyle w:val="a5"/>
        <w:spacing w:after="150" w:line="240" w:lineRule="auto"/>
        <w:ind w:left="144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="002F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курса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C24FC0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изучения курса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</w:p>
    <w:p w:rsidR="002F7F74" w:rsidRPr="00C24FC0" w:rsidRDefault="002F7F74" w:rsidP="002169B4">
      <w:pPr>
        <w:pStyle w:val="a5"/>
        <w:spacing w:after="150" w:line="240" w:lineRule="auto"/>
        <w:ind w:left="144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курса</w:t>
      </w:r>
    </w:p>
    <w:p w:rsidR="002F7F74" w:rsidRPr="00C24FC0" w:rsidRDefault="002F7F74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 курс «Окружающий мир» изучается 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два часа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неделю. Общий объём учебного времени составляет 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 часов.</w:t>
      </w:r>
    </w:p>
    <w:p w:rsidR="002F7F74" w:rsidRPr="00C24FC0" w:rsidRDefault="002F7F74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2F7F74" w:rsidRDefault="002F7F74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FC0" w:rsidRPr="00C24FC0" w:rsidRDefault="002F7F74" w:rsidP="002169B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</w:t>
      </w:r>
      <w:r w:rsidR="00C24FC0"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енностны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C24FC0"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ориентир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24FC0"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содержания</w:t>
      </w:r>
      <w:r w:rsidR="009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4FC0"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жизни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природы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основывается на общечеловеческой ценности жизни, на осознании себя частью природного мира </w:t>
      </w:r>
      <w:r w:rsidRPr="00C24FC0">
        <w:rPr>
          <w:rFonts w:ascii="Times New Roman" w:eastAsia="Times New Roman" w:hAnsi="Times New Roman" w:cs="Times New Roman"/>
          <w:color w:val="0000FF"/>
          <w:sz w:val="24"/>
          <w:szCs w:val="24"/>
        </w:rPr>
        <w:t>-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частью живой и неживой природы. Любовь к природе означает,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человека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добра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истины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семьи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труда и творчества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естественного условия человеческой жизни, состояния нормального человеческого существования.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свободы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социальной солидарности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Ценность гражданственности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патриотизма </w:t>
      </w:r>
      <w:r w:rsidRPr="00C24FC0">
        <w:rPr>
          <w:rFonts w:ascii="Times New Roman" w:eastAsia="Times New Roman" w:hAnsi="Times New Roman" w:cs="Times New Roman"/>
          <w:color w:val="0000FF"/>
          <w:sz w:val="24"/>
          <w:szCs w:val="24"/>
        </w:rPr>
        <w:t>-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24FC0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человечества </w:t>
      </w:r>
      <w:r w:rsidRPr="00C24FC0">
        <w:rPr>
          <w:rFonts w:ascii="Times New Roman" w:eastAsia="Times New Roman" w:hAnsi="Times New Roman" w:cs="Times New Roman"/>
          <w:color w:val="0000FF"/>
          <w:sz w:val="24"/>
          <w:szCs w:val="24"/>
        </w:rPr>
        <w:t>-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828A8" w:rsidRDefault="009828A8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7F74" w:rsidRDefault="002F7F74" w:rsidP="002169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F74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</w:p>
    <w:p w:rsidR="00C24FC0" w:rsidRPr="009173D3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ступени школьного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C24FC0" w:rsidRPr="009173D3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4FC0" w:rsidRPr="009173D3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ценностно – 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C24FC0" w:rsidRPr="009173D3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Предмет, окружающий мир способствует осмыслению </w:t>
      </w:r>
      <w:r w:rsidRPr="009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универсальных действий, </w:t>
      </w: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C24FC0" w:rsidRPr="009173D3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выражающие его потребность в социально значимой и социально оцениваемой деятельности;</w:t>
      </w:r>
    </w:p>
    <w:p w:rsidR="00C24FC0" w:rsidRPr="009173D3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C24FC0" w:rsidRPr="009173D3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C24FC0" w:rsidRPr="009173D3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C24FC0" w:rsidRPr="00C24FC0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нравственно-этические ценности (уважение к чувствам верующих людей, пиетет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культовым сооружениям; учет нравственных позиций других людей);</w:t>
      </w:r>
    </w:p>
    <w:p w:rsidR="00C24FC0" w:rsidRPr="00C24FC0" w:rsidRDefault="00C24FC0" w:rsidP="002169B4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учебному предмету, информационным источникам, способам постановки опытов, наблюдений;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обучающимися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 Система заданий, ориентирующая младшего школьника на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проверку правильности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выполнения задания по правилу, алгоритму, с помощью таблицы, инструментов, рисунков и т.д. позволит ученику научится или получить возможность научиться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контролировать свою деятельность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по ходу или результатам выполнения задания.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 или получит возможность научиться: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 Различать (узнавать изученные объекты и явления живой и неживой</w:t>
      </w:r>
      <w:r w:rsidR="001F3753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природы; проводить простейшую классификацию изученных объектов</w:t>
      </w:r>
      <w:r w:rsidR="001F375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на основе их существенных признаков, составлять таблицы;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 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словарь учебника (словари УМК), определители (гербарии) растений, дополнительный материал в Интернете в процессе изучения нового материала или при составлении плана рассказа, доклада, презентации;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Использовать при выполнении задания иллюстративный материал учебника или план, иллюстрирующий последовательность сменяющих друг друга событий, как этапы постановки опытов или выполнения задания;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Использовать готовые модели (условные знаки, глобус, план, план-карту, карту) для наблюдений, объяснения явлений природы, выявления признаков и свойств объектов;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Обнаруживать простейшие взаимосвязи между живой и неживой природой, использовать их для объяснения бережного отношения к природе (осознать ценность природы и необходимость нести ответственность за её сохранение);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быту);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Использовать знания о 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Работать с картой;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Различать государственную символику РФ, символику городов России,</w:t>
      </w:r>
      <w:r w:rsidR="001F375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достопримечательности городов и своего края;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Различать прошлое, настоящее и будущее, соотносить изученные исторические события с датами, конкретную дату с веком; находить место изученных событий на ленте времени;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Используя дополнительные источники информации находить факты, относящиеся к образу жизни, обычаям и верованиям наших предков;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Оценивать характер взаимоотношений людей в различных социальных группах (школьный коллектив, семья, общество);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Соблюдать правила личной безопасности и безопасности окружающих понимать необходимость здорового образа жизни;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Воспитывать пиетет к культовым сооружениям и уважение к чувства верующих людей;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* Проявлять уважение и готовность выполнять совместно установленные договорённости и правила;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 или получит возможность научиться взаимодействовать (сотр</w:t>
      </w:r>
      <w:r w:rsidR="001F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удничать) с соседом по парте, в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группе; обеспечивать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курса «Окружающий мир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первоначальных сведений о сущности и особенностях объектов, процессов и явлений, характерных для природной и социальной действительности (доступных для осознания младшими школьниками);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сформированность умения наблюдать, исследовать явления и объекты окружающего мира, выделять характерные особенности природных объектов и характеризовать факты и события культуры, истории общества, религии;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сформированность умения работать с информацией, представленной в разных формах (текст, рисунок, таблица, диаграмма, определитель, схема, интернет);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сформированность умения осуществлять информативный поиск в словарях справочниках, картах, определителях (в том числе на электронных носителях), в интернете для выполнения учебного задания или для практических целей;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использовать готовые модели (глобус, карта, план, план-карта, схемы маршрутов) и их условные обозначения для поиска необходимой</w:t>
      </w:r>
      <w:r w:rsidR="0091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 объяснения социальных и природных явлений;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использовать готовые модели и другие источники информации (расписания поездов, самолетов, пассажирских автобусов, схемы экскурсионных маршрутов) для поиска и использования необходимой информации в быту.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составлять список используемой литературы и интернет-адресов;</w:t>
      </w:r>
    </w:p>
    <w:p w:rsidR="00C24FC0" w:rsidRPr="00C24FC0" w:rsidRDefault="00C24FC0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сотрудничать и проявлять познавательную инициативу в учебном сотрудничестве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917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позицию партнера (сверстника, взрослого) при общении и взаимодействии, допуская возможность существования у партнера другой точки зрения, в том числе не совпадающей с его собственной точкой зрения;</w:t>
      </w:r>
    </w:p>
    <w:p w:rsidR="00C24FC0" w:rsidRDefault="00C24FC0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выступать то в роли обучаемого, то в роли обучающего (консультант, экспериментатор, докладчик, председатель заседания школьного клуба «Мы и окружающий мир»).</w:t>
      </w:r>
    </w:p>
    <w:p w:rsidR="0046430C" w:rsidRPr="00BD0FCD" w:rsidRDefault="0046430C" w:rsidP="002169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r w:rsidR="0050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предмета, курса</w:t>
      </w: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«Окружающий мир»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4 – м классе является формирование следующих умений:</w:t>
      </w:r>
    </w:p>
    <w:p w:rsidR="0046430C" w:rsidRPr="00C24FC0" w:rsidRDefault="0046430C" w:rsidP="002169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46430C" w:rsidRPr="00C24FC0" w:rsidRDefault="0046430C" w:rsidP="002169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46430C" w:rsidRPr="00C24FC0" w:rsidRDefault="0046430C" w:rsidP="002169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самые простые общие для всех людей правила поведения (основы общечеловеческих нравственных ценностей).</w:t>
      </w:r>
    </w:p>
    <w:p w:rsidR="0046430C" w:rsidRPr="00C24FC0" w:rsidRDefault="0046430C" w:rsidP="002169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правила поведения,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выбор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какой поступок совершить.</w:t>
      </w:r>
    </w:p>
    <w:p w:rsidR="0046430C" w:rsidRDefault="0046430C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«Окружающий мир»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4-м классе является формирование следующих универсальных учебных действий:</w:t>
      </w: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30C" w:rsidRPr="00C24FC0" w:rsidRDefault="0046430C" w:rsidP="002169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46430C" w:rsidRPr="00C24FC0" w:rsidRDefault="0046430C" w:rsidP="002169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обнаруживать и формулировать учебную проблему.</w:t>
      </w:r>
    </w:p>
    <w:p w:rsidR="0046430C" w:rsidRPr="00C24FC0" w:rsidRDefault="0046430C" w:rsidP="002169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46430C" w:rsidRPr="00C24FC0" w:rsidRDefault="0046430C" w:rsidP="002169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46430C" w:rsidRPr="00C24FC0" w:rsidRDefault="0046430C" w:rsidP="002169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Отбирать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извлекать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разных формах (текст, таблица, схема, иллюстрация и др.).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группировать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факты и явления;</w:t>
      </w: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явлений, событий.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обобщения знаний.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простой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учебно-научного текста.</w:t>
      </w:r>
    </w:p>
    <w:p w:rsidR="0046430C" w:rsidRPr="00C24FC0" w:rsidRDefault="0046430C" w:rsidP="002169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информацию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текста, таблицы, схемы.</w:t>
      </w: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свою позицию до других: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оформлять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речи с учётом своих учебных и жизненных речевых ситуаций.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Доносить свою позицию до других: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высказывать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 и пытаться её </w:t>
      </w:r>
      <w:r w:rsidRPr="00C24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 аргументы.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46430C" w:rsidRPr="00C24FC0" w:rsidRDefault="0046430C" w:rsidP="002169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46430C" w:rsidRDefault="0046430C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30C" w:rsidRPr="00C24FC0" w:rsidRDefault="0046430C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«Окружающий мир»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в 4-м классе является формирование следующих умений: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основных органов и систем органов в организме человека;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о своём организме в жизни (для составления режима дня, правил поведения и т.д.);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свойства воздуха как газа, воды как жидкости и полезных ископаемых как твёрдых тел;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человек использует свойства воздуха, воды, важнейших полезных ископаемых;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в чём главное отличие человека от животных;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оценивать, что полезно для здоровья, а что вредно;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необходимость бережного отношения к живым организмам.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поведению людей узнавать, какие они испытывают эмоции (переживания), какие у них черты характера;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друг от друга разные эпохи (времена) в истории человечества;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46430C" w:rsidRPr="00C24FC0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46430C" w:rsidRPr="0050048E" w:rsidRDefault="0046430C" w:rsidP="002169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50048E" w:rsidRDefault="0050048E" w:rsidP="00216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48E" w:rsidRDefault="0050048E" w:rsidP="00216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48E" w:rsidRPr="00C24FC0" w:rsidRDefault="0050048E" w:rsidP="002169B4">
      <w:pPr>
        <w:tabs>
          <w:tab w:val="left" w:pos="4930"/>
          <w:tab w:val="center" w:pos="6786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 предмета, курса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природа (40ч)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общество (24ч)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 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многонациональная страна. Народы, населяющие Россию. Русский язык - государственный язык Российской Федерации. Родной край - часть великой России. Родной город (село, поселок), регион (область, край, республика). Название. Расположение края на политико 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- международная опасность (США, г. Нью-Йорк, 11 сентября 2001г.; Россия, г. Беслан, 3 сентября 2004 г.).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(988г). первый на Руси свод законов «Русская правда» (памятник законодательства XI- XII вв.), основание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</w:t>
      </w: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российские религии. Вера в единого бога и сохранение традиционной обрядовости. Древние времена-времена многобожия (вера в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(Аллах - духовная власть и сила), буддисты (Будда - духовная связь всех проявлений жизни).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 - День народного единства: борьба Российского государства с иноземными захватчиками в начале XVII в., подвиг ополченцев); Триумфальная арка, музей -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 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(4ч)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правил безопасного поведения во время прогулок в лес, в парк, на луг.</w:t>
      </w:r>
    </w:p>
    <w:p w:rsidR="0050048E" w:rsidRPr="00C24FC0" w:rsidRDefault="0050048E" w:rsidP="002169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правил безопасного поведения во время приема пищи.</w:t>
      </w:r>
    </w:p>
    <w:p w:rsidR="0050048E" w:rsidRPr="0046430C" w:rsidRDefault="0050048E" w:rsidP="002169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50048E" w:rsidRPr="00B11DB3" w:rsidRDefault="0050048E" w:rsidP="00500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6430C" w:rsidRDefault="0046430C" w:rsidP="004643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DB3" w:rsidRDefault="00B11DB3" w:rsidP="0046430C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4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с определением осн</w:t>
      </w:r>
      <w:r w:rsidR="009173D3" w:rsidRPr="00464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овных видов учебной деятельност</w:t>
      </w:r>
      <w:r w:rsidR="001F3753" w:rsidRPr="00464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50048E" w:rsidRPr="0046430C" w:rsidRDefault="0050048E" w:rsidP="0046430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8"/>
        <w:gridCol w:w="4640"/>
        <w:gridCol w:w="709"/>
        <w:gridCol w:w="6237"/>
        <w:gridCol w:w="850"/>
        <w:gridCol w:w="851"/>
      </w:tblGrid>
      <w:tr w:rsidR="00C32A96" w:rsidRPr="00C24FC0" w:rsidTr="00F87F6B">
        <w:trPr>
          <w:trHeight w:val="51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32A96" w:rsidRDefault="00C32A96" w:rsidP="009828A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32A96" w:rsidRPr="00C24FC0" w:rsidTr="00F87F6B">
        <w:trPr>
          <w:trHeight w:val="20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32A96" w:rsidRDefault="00C32A96" w:rsidP="00982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A96" w:rsidRPr="00C24FC0" w:rsidRDefault="00C32A96" w:rsidP="009828A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32A96" w:rsidRPr="00C24FC0" w:rsidTr="00F87F6B">
        <w:trPr>
          <w:trHeight w:val="416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Древние славяне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Как правильно разжечь костёр. Огонь- друг или враг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Использование ИТ</w:t>
            </w:r>
          </w:p>
          <w:p w:rsidR="00C32A96" w:rsidRPr="006217C5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с толковым слова</w:t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 w:rsidRPr="00C32A96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рем; работа с картой «Восточные славяне»; анализировать рисунки </w:t>
            </w:r>
            <w:r w:rsidRPr="00C32A96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предметов труда и быта древних славян и определять их назначение; рас</w:t>
            </w:r>
            <w:r w:rsidRPr="00C32A96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сказывать о занятиях древних славян, </w:t>
            </w:r>
            <w:r w:rsidRPr="00C32A96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от кого защищались, как обожествля</w:t>
            </w:r>
            <w:r w:rsidRPr="00C32A96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softHyphen/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 природу</w:t>
            </w:r>
            <w:r w:rsidRPr="00C32A96">
              <w:rPr>
                <w:rFonts w:ascii="Times New Roman" w:hAnsi="Times New Roman" w:cs="Times New Roman"/>
                <w:sz w:val="24"/>
                <w:szCs w:val="24"/>
              </w:rPr>
              <w:t xml:space="preserve">.  Меры пожарной безопасности </w:t>
            </w:r>
            <w:r w:rsidRPr="00C3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разведении костра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02.09-</w:t>
            </w:r>
          </w:p>
          <w:p w:rsidR="00C32A96" w:rsidRDefault="0079227D" w:rsidP="00130B16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C32A96" w:rsidRPr="00C32A96" w:rsidRDefault="00C32A96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абота с картой «Путь "из варяг в греки"»;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толковым словарем; </w:t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рассказывать из былин о великом князе Владимире Красное Солнышко и о русских бо</w:t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гатырях - Илье Муромце и Добрыне Никитиче.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16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32A96" w:rsidRDefault="0079227D" w:rsidP="00163E7E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  <w:highlight w:val="white"/>
              </w:rPr>
              <w:t>Крещение Руси</w:t>
            </w: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ОБЖ.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Как правильно разжечь костёр. Огонь - друг или враг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79227D" w:rsidP="00163E7E">
            <w:r>
              <w:rPr>
                <w:rFonts w:ascii="Times New Roman" w:hAnsi="Times New Roman" w:cs="Times New Roman"/>
                <w:sz w:val="24"/>
                <w:szCs w:val="24"/>
              </w:rPr>
              <w:t>07.09-11</w:t>
            </w:r>
            <w:r w:rsidR="00C32A96" w:rsidRPr="00D5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5876A8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5876A8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Борьба Руси 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с западными завоевателями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5876A8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Р</w:t>
            </w:r>
            <w:r w:rsidRPr="00C32A96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абота по карте «Невская битва»; описывать Ледовое побоище.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79227D" w:rsidP="00130B16">
            <w:r>
              <w:rPr>
                <w:rFonts w:ascii="Times New Roman" w:hAnsi="Times New Roman" w:cs="Times New Roman"/>
                <w:sz w:val="24"/>
                <w:szCs w:val="24"/>
              </w:rPr>
              <w:t>07.09-11</w:t>
            </w:r>
            <w:r w:rsidR="00C32A96" w:rsidRPr="00D5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850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  <w:highlight w:val="white"/>
              </w:rPr>
              <w:t>Возникновение Москвы. Пер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 xml:space="preserve">вые московские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князья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 ОБЖ.</w:t>
            </w:r>
          </w:p>
          <w:p w:rsid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F87F6B" w:rsidRDefault="00C32A96" w:rsidP="00F87F6B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96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  <w:highlight w:val="white"/>
              </w:rPr>
              <w:t xml:space="preserve">Работа и анализ </w:t>
            </w:r>
            <w:r w:rsidRPr="00C32A96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«ленты времени» и читать по </w:t>
            </w:r>
            <w:r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ней даты</w:t>
            </w:r>
            <w:r w:rsidRPr="00C32A96">
              <w:rPr>
                <w:rFonts w:ascii="Times New Roman" w:hAnsi="Times New Roman" w:cs="Times New Roman"/>
                <w:sz w:val="24"/>
                <w:szCs w:val="24"/>
              </w:rPr>
              <w:t>. Наблюдать за природными объектами при ориентировании</w:t>
            </w:r>
            <w:r w:rsidR="00F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79227D" w:rsidRDefault="0079227D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="00C32A96" w:rsidRPr="007922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F6B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24FC0" w:rsidRDefault="00F87F6B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24FC0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 xml:space="preserve">Вера в единого </w:t>
            </w:r>
            <w:r w:rsidRPr="00C24FC0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бога и сохране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ние традиционной обрядово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сти. Первое заседание клуба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24FC0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Default="00F87F6B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</w:pPr>
          </w:p>
          <w:p w:rsidR="00F87F6B" w:rsidRDefault="00F87F6B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</w:pPr>
          </w:p>
          <w:p w:rsidR="00F87F6B" w:rsidRPr="00C32A96" w:rsidRDefault="00F87F6B" w:rsidP="00C32A9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Р</w:t>
            </w:r>
            <w:r w:rsidRPr="00C32A96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абота со справочной литературой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79227D" w:rsidRDefault="0079227D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="00F87F6B" w:rsidRPr="007922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F6B" w:rsidRPr="00197B8A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6B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24FC0" w:rsidRDefault="00F87F6B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Обобщение по </w:t>
            </w:r>
            <w:r w:rsidRPr="00C24FC0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 xml:space="preserve">теме «Древние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славяне»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компасом.</w:t>
            </w:r>
          </w:p>
          <w:p w:rsidR="00F87F6B" w:rsidRPr="00C24FC0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24FC0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C32A96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7F6B" w:rsidRPr="000968BC" w:rsidRDefault="0079227D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</w:t>
            </w:r>
            <w:r w:rsidR="00F87F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F6B" w:rsidRPr="00C24FC0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Солнечная система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F87F6B" w:rsidRDefault="00F87F6B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0968BC" w:rsidRDefault="0079227D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Вращение Зем</w:t>
            </w:r>
            <w:r w:rsidRPr="00C24FC0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 xml:space="preserve">ли вокруг своей </w:t>
            </w:r>
            <w:r w:rsidRPr="00C24FC0"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  <w:t>оси и ее движе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ние вокруг Солнца</w:t>
            </w:r>
          </w:p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 Определение сторон света по компасу.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96">
              <w:rPr>
                <w:rFonts w:ascii="Times New Roman" w:hAnsi="Times New Roman" w:cs="Times New Roman"/>
                <w:sz w:val="24"/>
                <w:szCs w:val="24"/>
              </w:rPr>
              <w:t>Ориентироваться при помощи компаса.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79227D" w:rsidRDefault="00F65DC7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</w:t>
            </w:r>
            <w:r w:rsidR="00C32A96" w:rsidRPr="00792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483C" w:rsidRPr="00C24FC0" w:rsidTr="00DC483C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C24FC0" w:rsidRDefault="00DC483C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Природные зоны нашей страны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83C" w:rsidRPr="00CD75CA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C24FC0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</w:pPr>
          </w:p>
          <w:p w:rsidR="00DC483C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</w:pPr>
          </w:p>
          <w:p w:rsidR="00DC483C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</w:pPr>
          </w:p>
          <w:p w:rsidR="00DC483C" w:rsidRPr="00C32A96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Работа</w:t>
            </w:r>
            <w:r w:rsidRPr="00C32A96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 с картой «Природ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ные зоны России».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79227D" w:rsidRDefault="00F65DC7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</w:t>
            </w:r>
            <w:r w:rsidR="00DC483C" w:rsidRPr="00792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483C" w:rsidRPr="00197B8A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83C" w:rsidRPr="00C24FC0" w:rsidTr="00DC483C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C24FC0" w:rsidRDefault="00DC483C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4A47FA" w:rsidRDefault="00DC483C" w:rsidP="004A47FA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Обобщение по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теме «Земля -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планета Солнечной системы». Готовим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ся к школьной олимпиаде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и пути их решения»</w:t>
            </w:r>
          </w:p>
          <w:p w:rsidR="00DC483C" w:rsidRDefault="00DC483C" w:rsidP="004A47FA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47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Интеграция</w:t>
            </w:r>
          </w:p>
          <w:p w:rsidR="00DC483C" w:rsidRPr="004A47FA" w:rsidRDefault="00DC483C" w:rsidP="004A47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F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«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</w:t>
            </w:r>
            <w:r w:rsidRPr="004A47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срав</w:t>
            </w:r>
            <w:r w:rsidRPr="004A4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нении чисели, повторим пройденное </w:t>
            </w:r>
            <w:r w:rsidRPr="004A47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«Нумерация мно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гозначных чисел»</w:t>
            </w:r>
          </w:p>
          <w:p w:rsidR="00DC483C" w:rsidRPr="00C24FC0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Игра-викторина.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C24FC0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C32A96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483C" w:rsidRPr="0079227D" w:rsidRDefault="00F65DC7" w:rsidP="0016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</w:t>
            </w:r>
            <w:r w:rsidR="00DC483C" w:rsidRPr="00792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483C" w:rsidRPr="00C24FC0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C7" w:rsidRPr="00C24FC0" w:rsidTr="00DC483C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Второе заседание клуба «Ле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дяная зона.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Особенности 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неживой при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роды ледяной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зоны»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32A96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79227D" w:rsidRDefault="00F65DC7" w:rsidP="00F6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</w:t>
            </w:r>
            <w:r w:rsidRPr="007922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5DC7" w:rsidRPr="00197B8A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Растения ледяной зоны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.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Животные ле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дяной зоны.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Арктика и че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ловек.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96" w:rsidRPr="00C24FC0" w:rsidRDefault="00C32A96" w:rsidP="009173D3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Что такое травма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630B5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DC483C" w:rsidRPr="00C32A96" w:rsidRDefault="00DC483C" w:rsidP="00DC483C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F65DC7" w:rsidRDefault="00F65DC7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A96" w:rsidRPr="00F65D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C32A96" w:rsidRPr="00F65D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Тундра. Тундра и человек</w:t>
            </w:r>
          </w:p>
          <w:p w:rsidR="00C32A96" w:rsidRPr="00CD75CA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DC483C" w:rsidRDefault="00DC483C" w:rsidP="00130B16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дополнительной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F65DC7" w:rsidRDefault="00F65DC7" w:rsidP="001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</w:t>
            </w:r>
            <w:r w:rsidR="00C32A96" w:rsidRPr="00F65D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130B16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Тундра. Тундра и человек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Основные виды травм.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0968BC" w:rsidRDefault="00F65DC7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лесов. Растения зоны лесов. Живот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 xml:space="preserve">ное зоны леcoв. Роль леса в природе и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жизни людей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0968BC" w:rsidRDefault="00F65DC7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лесов. Растения зоны лесов. Животные зоны лесов. Роль леса в природе и жизни людей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F65DC7" w:rsidRDefault="00F65DC7" w:rsidP="0052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</w:t>
            </w:r>
            <w:r w:rsidR="00520414" w:rsidRPr="00F65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степей. Степь и человек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Средства помощи при травмах.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F65DC7" w:rsidRDefault="00F65DC7" w:rsidP="0052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</w:t>
            </w:r>
            <w:r w:rsidR="00520414" w:rsidRPr="00F65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степей. Степь и человек</w:t>
            </w:r>
          </w:p>
          <w:p w:rsidR="00520414" w:rsidRPr="00C24FC0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32A96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F65DC7" w:rsidRDefault="00520414" w:rsidP="00F6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DC7">
              <w:rPr>
                <w:rFonts w:ascii="Times New Roman" w:hAnsi="Times New Roman" w:cs="Times New Roman"/>
                <w:sz w:val="24"/>
                <w:szCs w:val="24"/>
              </w:rPr>
              <w:t>6.11-20</w:t>
            </w:r>
            <w:r w:rsidRPr="00F65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2B0E42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Зона пустынь.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Жизнь челове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 в пустыне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F65DC7" w:rsidRDefault="00F65DC7" w:rsidP="0052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</w:t>
            </w:r>
            <w:r w:rsidR="00520414" w:rsidRPr="00F65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Зона пустынь. Жизнь человека в пустыне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F65DC7" w:rsidRDefault="00F65DC7" w:rsidP="0052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</w:t>
            </w:r>
            <w:r w:rsidR="00520414" w:rsidRPr="00F65D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Третье заседание клуба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«Субтропиче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ская зона. Природные условия субтропиков. Растения и жи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вотный мир Черноморского побережья Кавказа. Отдых на Черномор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ском  побере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жье»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Основные правила поведения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при купании, отдыхе у воды.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F65DC7" w:rsidP="00520414">
            <w:r>
              <w:t>23.11-27</w:t>
            </w:r>
            <w:r w:rsidR="00520414"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582127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Третье заседание клуба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«Субтропиче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ская зона. Природные условия субтропиков. Растения и жи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вотный мир Черноморского побережья Кавказа. Отдых на Черномор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ском  побере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жье»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582127" w:rsidRDefault="00F65DC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Обобщение по теме «Путешествие по природным зонам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России». Готовимся к школьной олимпиаде</w:t>
            </w: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ОБЖ. Правила безопасного поведения на природе.</w:t>
            </w: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630B5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Интеграция</w:t>
            </w:r>
          </w:p>
          <w:p w:rsidR="00520414" w:rsidRPr="00630B5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Математика «Кто или что быстрее движется?»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197B8A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Твой родной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край</w:t>
            </w:r>
          </w:p>
          <w:p w:rsidR="00C32A96" w:rsidRPr="00CD75C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520414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Работа с учебником. Работа с толковым словарём.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0968BC" w:rsidRDefault="00F65DC7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</w:t>
            </w:r>
            <w:r w:rsidR="00C32A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520414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Московское время</w:t>
            </w:r>
          </w:p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Режим дня.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0968BC" w:rsidRDefault="00F65DC7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Карта твоего края. </w:t>
            </w:r>
          </w:p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Пр.р. по т. «Определение и нахождение различных объектов поверхности»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520414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абота</w:t>
            </w:r>
            <w:r w:rsidR="00C32A96" w:rsidRPr="00C32A96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с физической картой 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ии и с картой родного города.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F65DC7" w:rsidP="006D3EE9">
            <w:r>
              <w:t>14.12-18</w:t>
            </w:r>
            <w:r w:rsidR="00C32A96">
              <w:t>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24FC0"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  <w:t xml:space="preserve">Поверхность и </w:t>
            </w:r>
            <w:r w:rsidRPr="00C24FC0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водоемы твоего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края. 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Пр.р. по т «Путешествие по карте водоёмов твоего края»</w:t>
            </w:r>
          </w:p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Безопасная переправа.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абота</w:t>
            </w:r>
            <w:r w:rsidRPr="00C32A96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с физической картой 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ии и с картой родного города.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F65DC7" w:rsidP="00520414">
            <w:r>
              <w:t>14.12-18</w:t>
            </w:r>
            <w:r w:rsidR="00520414">
              <w:t>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 xml:space="preserve">А что можешь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сделать ты? Пр.р. по т. «Составление памяток по охране родного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520414" w:rsidRDefault="00520414" w:rsidP="0052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С</w:t>
            </w:r>
            <w:r w:rsidR="00C32A96" w:rsidRPr="00C32A96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оставл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ение</w:t>
            </w:r>
            <w:r w:rsidR="00C32A96" w:rsidRPr="00C32A96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 план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а</w:t>
            </w:r>
            <w:r w:rsidR="00C32A96" w:rsidRPr="00C32A96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 мероприя</w:t>
            </w:r>
            <w:r w:rsidR="00C32A96" w:rsidRPr="00C32A96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тий по охране поверхности земли род</w:t>
            </w:r>
            <w:r w:rsidR="00C32A96"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F65DC7" w:rsidP="00F65DC7">
            <w:r>
              <w:t>21.12-25</w:t>
            </w:r>
            <w:r w:rsidR="00C32A96">
              <w:t>.</w:t>
            </w:r>
            <w: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5DC7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Полезные ис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копаемые твоего края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Правила безопасного поведения на улице.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24FC0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Pr="00C32A96" w:rsidRDefault="00F65DC7" w:rsidP="00F65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Р</w:t>
            </w:r>
            <w:r w:rsidRPr="00C32A96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абота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C32A96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с картой «Полезные ископаемые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».</w:t>
            </w:r>
          </w:p>
          <w:p w:rsidR="00F65DC7" w:rsidRPr="00C32A96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5DC7" w:rsidRDefault="00F65DC7" w:rsidP="00F65DC7">
            <w:r>
              <w:t>21.12-25.12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5DC7" w:rsidRPr="00197B8A" w:rsidRDefault="00F65DC7" w:rsidP="00F65DC7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14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Растения твоего края</w:t>
            </w:r>
          </w:p>
          <w:p w:rsidR="00520414" w:rsidRPr="00CD75CA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3C">
              <w:rPr>
                <w:rFonts w:ascii="Times New Roman" w:hAnsi="Times New Roman" w:cs="Times New Roman"/>
                <w:sz w:val="24"/>
                <w:szCs w:val="24"/>
              </w:rPr>
              <w:t>Работа с картой «Природные зоны России».</w:t>
            </w:r>
          </w:p>
          <w:p w:rsidR="00520414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414" w:rsidRDefault="00F65DC7" w:rsidP="00520414">
            <w:r>
              <w:t>11.01-15</w:t>
            </w:r>
            <w:r w:rsidR="00520414"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414" w:rsidRPr="00C24FC0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Отрасли животновод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чества тв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оего края и домашние животные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8F0307" w:rsidRDefault="00F65DC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07">
              <w:rPr>
                <w:rFonts w:ascii="Times New Roman" w:hAnsi="Times New Roman" w:cs="Times New Roman"/>
                <w:sz w:val="24"/>
                <w:szCs w:val="24"/>
              </w:rPr>
              <w:t>11.01-15</w:t>
            </w:r>
            <w:r w:rsidR="00C32A96" w:rsidRPr="008F0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7D46C7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Народные про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мыслы твоего края</w:t>
            </w:r>
          </w:p>
          <w:p w:rsidR="00C32A96" w:rsidRPr="00CD75C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520414" w:rsidP="00520414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="00C32A96" w:rsidRPr="00C32A96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абота с картой «Народные </w:t>
            </w:r>
            <w:r w:rsidR="00C32A96" w:rsidRPr="00C32A96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промыслы»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8F0307" w:rsidRDefault="008F030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07">
              <w:rPr>
                <w:rFonts w:ascii="Times New Roman" w:hAnsi="Times New Roman" w:cs="Times New Roman"/>
                <w:sz w:val="24"/>
                <w:szCs w:val="24"/>
              </w:rPr>
              <w:t>18.01-22</w:t>
            </w:r>
            <w:r w:rsidR="00C32A96" w:rsidRPr="008F0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F27FB" w:rsidRDefault="00C32A96" w:rsidP="00CF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Заповедные места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твоего края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</w:t>
            </w:r>
          </w:p>
          <w:p w:rsidR="00C32A96" w:rsidRPr="00CF27FB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ОБЖ. Здоровый образ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32A96" w:rsidRPr="00E01871" w:rsidRDefault="00E01871" w:rsidP="00E0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="00C32A96" w:rsidRPr="00C32A96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абота с картой «Охраняе</w:t>
            </w:r>
            <w:r w:rsidR="00C32A96"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мые территории»; пользоваться тол</w:t>
            </w:r>
            <w:r w:rsidR="00C32A96"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ковым словарем; описывать заповед</w:t>
            </w:r>
            <w:r w:rsidR="00C32A96" w:rsidRPr="00C32A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 w:rsidR="00C32A96" w:rsidRPr="00C32A96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ные и охраняемые места родного края.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8F0307" w:rsidRDefault="008F030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07">
              <w:rPr>
                <w:rFonts w:ascii="Times New Roman" w:hAnsi="Times New Roman" w:cs="Times New Roman"/>
                <w:sz w:val="24"/>
                <w:szCs w:val="24"/>
              </w:rPr>
              <w:t>18.01-22</w:t>
            </w:r>
            <w:r w:rsidR="00C32A96" w:rsidRPr="008F0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Обобщение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по теме «Род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ной край -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часть великой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России». Готовимся к олимпиаде</w:t>
            </w:r>
          </w:p>
          <w:p w:rsidR="00C32A96" w:rsidRPr="00CD75C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32A96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8F0307" w:rsidRDefault="008F030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07">
              <w:rPr>
                <w:rFonts w:ascii="Times New Roman" w:hAnsi="Times New Roman" w:cs="Times New Roman"/>
                <w:sz w:val="24"/>
                <w:szCs w:val="24"/>
              </w:rPr>
              <w:t>25.01-29</w:t>
            </w:r>
            <w:r w:rsidR="00C32A96" w:rsidRPr="008F0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96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Default="00C32A96" w:rsidP="00CF27FB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Письмо руководителей клу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ба школьникам.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Как устроен организм человека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96" w:rsidRDefault="00C32A96" w:rsidP="00CF27FB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Что такое здоровье, какие факторы на него влияют.</w:t>
            </w:r>
          </w:p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C24FC0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E01871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2A96" w:rsidRPr="008F0307" w:rsidRDefault="008F0307" w:rsidP="006D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07">
              <w:rPr>
                <w:rFonts w:ascii="Times New Roman" w:hAnsi="Times New Roman" w:cs="Times New Roman"/>
                <w:sz w:val="24"/>
                <w:szCs w:val="24"/>
              </w:rPr>
              <w:t>25.01-29</w:t>
            </w:r>
            <w:r w:rsidR="00C32A96" w:rsidRPr="008F0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A96" w:rsidRPr="00197B8A" w:rsidRDefault="00C32A96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Путешествие в мир клеток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01871" w:rsidRPr="00CF27FB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F27FB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Самый боль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шой орган чувств</w:t>
            </w: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71" w:rsidRPr="00CD75C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Профилактика перееданий и пищевых отравлений.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01.02-05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Как человек двигается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01.02-05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1F3753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Пищеваритель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 система</w:t>
            </w:r>
          </w:p>
          <w:p w:rsidR="00E01871" w:rsidRPr="00C24FC0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Вред курения.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6D3EE9">
            <w:r>
              <w:rPr>
                <w:rFonts w:ascii="Times New Roman" w:hAnsi="Times New Roman" w:cs="Times New Roman"/>
                <w:sz w:val="24"/>
                <w:szCs w:val="24"/>
              </w:rPr>
              <w:t>08.02-12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6D3EE9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Система крово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обращения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08.02-12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Познакомимся с дыхательной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системой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Ядовитые летучие вещества.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15.02-19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 о вдохе и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выдохе. Береги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свои легкие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15.02-19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Как почки уда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ляют из орга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низма вредные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вещества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22.02-26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Нервная систе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 человека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 xml:space="preserve">ОБЖ. Профилактика переутомляемости.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 xml:space="preserve">Обобщение по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теме «Челове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ческий орга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низм». 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Рабата с тестовым материалом.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01.03-05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Четвертое засе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дание клуба 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«Как мы вос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softHyphen/>
              <w:t>принимаем ок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ружающий </w:t>
            </w:r>
            <w:r w:rsidRPr="00C24FC0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 xml:space="preserve">мир». Спроси </w:t>
            </w:r>
            <w:r w:rsidRPr="00C24FC0"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  <w:t>у носа, что та</w:t>
            </w:r>
            <w:r w:rsidRPr="00C24FC0"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кое запах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Ядовитые в-ва.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01.03-05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  <w:highlight w:val="white"/>
              </w:rPr>
              <w:t>Высуни язык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highlight w:val="white"/>
              </w:rPr>
              <w:t xml:space="preserve"> </w:t>
            </w:r>
            <w:r w:rsidRPr="00C24FC0">
              <w:rPr>
                <w:rFonts w:ascii="Times New Roman" w:hAnsi="Times New Roman" w:cs="Times New Roman"/>
                <w:spacing w:val="-13"/>
                <w:sz w:val="24"/>
                <w:szCs w:val="24"/>
                <w:highlight w:val="white"/>
              </w:rPr>
              <w:t>и скажи: «А»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07.03-12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«Взгляд» на глаз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 Профилактика п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лохого зрения.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со словарём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07.03-12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2"/>
                <w:sz w:val="24"/>
                <w:szCs w:val="24"/>
                <w:highlight w:val="white"/>
              </w:rPr>
              <w:t xml:space="preserve">Ухо не только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 слуха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15.03-19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Ухо – орган равновесия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E0187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учебной литературой.</w:t>
            </w:r>
          </w:p>
          <w:p w:rsidR="00E01871" w:rsidRP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со словарём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8F0307">
            <w:r>
              <w:rPr>
                <w:rFonts w:ascii="Times New Roman" w:hAnsi="Times New Roman" w:cs="Times New Roman"/>
                <w:sz w:val="24"/>
                <w:szCs w:val="24"/>
              </w:rPr>
              <w:t>15.03-19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Default="00E01871" w:rsidP="00E01871"/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Распознавание 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предметов пу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тем соприкос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новения с ними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ОБЖ. Повреждения кожи. Что такое ожог.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Default="00E01871" w:rsidP="00E01871"/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Советы врача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E01871" w:rsidRPr="004B2E28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ОБЖ.  Виды травм.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Обобщение по теме «Изучаем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органы чувств». Готовимся к школьной олимпиаде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Границы России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E28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Границы России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Ориентирование по сторонам света.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4B2E28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4B2E28"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Соединенные Штаты Амери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 (США)</w:t>
            </w:r>
          </w:p>
          <w:p w:rsidR="00E01871" w:rsidRPr="00CD75C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Великобритания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Правила поведения на оживленной проезжей части дороги.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4B2E2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картой.</w:t>
            </w:r>
          </w:p>
          <w:p w:rsidR="004B2E28" w:rsidRP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Франция</w:t>
            </w:r>
          </w:p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Обобщение по теме «Путеше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ствие по странам мира». Готовимся к школьной олимпиаде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ОБЖ.   Поведение при ЧС.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E01871" w:rsidP="00E01871"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46430C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white"/>
                <w:u w:val="single"/>
              </w:rPr>
            </w:pPr>
            <w:r w:rsidRPr="0046430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white"/>
                <w:u w:val="single"/>
              </w:rPr>
              <w:t>Промежуточная итоговая аттестация</w:t>
            </w: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День народного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единства</w:t>
            </w:r>
          </w:p>
          <w:p w:rsidR="004B2E28" w:rsidRPr="00CD75CA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28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03.05-07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Москва: память о войне 1812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года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28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в ЧС.</w:t>
            </w:r>
          </w:p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03.05-07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197B8A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Память Моск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softHyphen/>
              <w:t>вы о героях Ве</w:t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ликой Отечест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венной войны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1941-1945 годов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10.05-14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871" w:rsidRPr="00C24FC0" w:rsidTr="004B2E28">
        <w:trPr>
          <w:trHeight w:val="1375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Памятники 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Москвы поко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рителям космоса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ОБЖ.Ч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резвычайные ситуации мирного и военного времени.</w:t>
            </w:r>
          </w:p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24FC0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Pr="00C32A96" w:rsidRDefault="004B2E28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1871" w:rsidRDefault="008F0307" w:rsidP="00E01871">
            <w:r>
              <w:rPr>
                <w:rFonts w:ascii="Times New Roman" w:hAnsi="Times New Roman" w:cs="Times New Roman"/>
                <w:sz w:val="24"/>
                <w:szCs w:val="24"/>
              </w:rPr>
              <w:t>10.05-14</w:t>
            </w:r>
            <w:r w:rsidR="00E018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871" w:rsidRPr="00197B8A" w:rsidRDefault="00E01871" w:rsidP="00E01871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28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Обобщение по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теме «Москва как летопись истории Рос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сии». Готовимся к школьной олимпиаде</w:t>
            </w:r>
          </w:p>
          <w:p w:rsidR="004B2E28" w:rsidRPr="00CD75CA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32A96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4B2E28">
            <w:r>
              <w:rPr>
                <w:rFonts w:ascii="Times New Roman" w:hAnsi="Times New Roman" w:cs="Times New Roman"/>
                <w:sz w:val="24"/>
                <w:szCs w:val="24"/>
              </w:rPr>
              <w:t>17.05-21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Имя нашей страны - Рос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сия или Рос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сийская Феде</w:t>
            </w:r>
            <w:r w:rsidRPr="00C24FC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softHyphen/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рация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28" w:rsidRPr="00C32A96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4B2E28">
            <w:r>
              <w:rPr>
                <w:rFonts w:ascii="Times New Roman" w:hAnsi="Times New Roman" w:cs="Times New Roman"/>
                <w:sz w:val="24"/>
                <w:szCs w:val="24"/>
              </w:rPr>
              <w:t>17.05-21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197B8A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28" w:rsidRPr="00C24FC0" w:rsidTr="000B5812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Основной закон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страны - Конституция Рос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сии. Президент России</w:t>
            </w:r>
          </w:p>
          <w:p w:rsidR="004B2E28" w:rsidRPr="006217C5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2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32A96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4B2E2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.05-30.05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E28" w:rsidRPr="00C24FC0" w:rsidTr="00F87F6B"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Обобщение по теме «Мы - граждане России» </w:t>
            </w:r>
            <w:r w:rsidRPr="00C24FC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highlight w:val="white"/>
              </w:rPr>
              <w:t xml:space="preserve">или </w:t>
            </w:r>
            <w:r w:rsidRPr="00C24FC0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экскурсия 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краеведче</w:t>
            </w:r>
            <w:r w:rsidRPr="00C24F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ский музей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C24FC0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4F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Pr="004B2E28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Дидактическая игра.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B2E28" w:rsidRDefault="008F0307" w:rsidP="004B2E2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2E28">
              <w:rPr>
                <w:rFonts w:ascii="Times New Roman" w:hAnsi="Times New Roman" w:cs="Times New Roman"/>
                <w:sz w:val="24"/>
                <w:szCs w:val="24"/>
              </w:rPr>
              <w:t>.05-30.05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2E28" w:rsidRPr="00197B8A" w:rsidRDefault="004B2E28" w:rsidP="004B2E28">
            <w:pPr>
              <w:autoSpaceDE w:val="0"/>
              <w:autoSpaceDN w:val="0"/>
              <w:adjustRightInd w:val="0"/>
              <w:spacing w:before="75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DB3" w:rsidRPr="00C24FC0" w:rsidRDefault="00B11DB3" w:rsidP="00C24FC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0048E" w:rsidRPr="00B11DB3" w:rsidRDefault="0050048E" w:rsidP="005004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1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0048E" w:rsidRPr="000500FA" w:rsidRDefault="0050048E" w:rsidP="0050048E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Федотова О.Н., Трафимова Г.В., Трафимов С.А. Наш мир. 4 класс: Учебник. В 2 ч.</w:t>
      </w:r>
      <w:r>
        <w:rPr>
          <w:rFonts w:ascii="Times New Roman" w:hAnsi="Times New Roman" w:cs="Times New Roman"/>
          <w:sz w:val="24"/>
          <w:szCs w:val="24"/>
        </w:rPr>
        <w:t xml:space="preserve"> — М.: Академкнига/Учебник, 2013</w:t>
      </w:r>
      <w:r w:rsidRPr="000500F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048E" w:rsidRPr="000500FA" w:rsidRDefault="0050048E" w:rsidP="0050048E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Федотова О.Н., Трафимова Г.В., Трафимов С.А. Наш мир. 4 класс: 1\ Методическое пособие для учителя.</w:t>
      </w:r>
      <w:r>
        <w:rPr>
          <w:rFonts w:ascii="Times New Roman" w:hAnsi="Times New Roman" w:cs="Times New Roman"/>
          <w:sz w:val="24"/>
          <w:szCs w:val="24"/>
        </w:rPr>
        <w:t xml:space="preserve"> — М.: Академкнига/Учебник, 2013</w:t>
      </w:r>
      <w:r w:rsidRPr="000500F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048E" w:rsidRPr="000500FA" w:rsidRDefault="0050048E" w:rsidP="0050048E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Федотова, О. Н. Окружающий мир. 4 класс: хрестоматия / О. Н. Федотова, Г. В. Трафимова, С. А. Трафимов, Л. А. Краснова. -</w:t>
      </w:r>
      <w:r>
        <w:rPr>
          <w:rFonts w:ascii="Times New Roman" w:hAnsi="Times New Roman" w:cs="Times New Roman"/>
          <w:sz w:val="24"/>
          <w:szCs w:val="24"/>
        </w:rPr>
        <w:t xml:space="preserve"> М.: Академкнига / Учебник, 2013</w:t>
      </w:r>
      <w:r w:rsidRPr="000500F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Кроме основных средств обу</w:t>
      </w:r>
      <w:r>
        <w:rPr>
          <w:rFonts w:ascii="Times New Roman" w:hAnsi="Times New Roman" w:cs="Times New Roman"/>
          <w:sz w:val="24"/>
          <w:szCs w:val="24"/>
        </w:rPr>
        <w:t xml:space="preserve">чения, </w:t>
      </w:r>
      <w:r w:rsidRPr="000500FA">
        <w:rPr>
          <w:rFonts w:ascii="Times New Roman" w:hAnsi="Times New Roman" w:cs="Times New Roman"/>
          <w:sz w:val="24"/>
          <w:szCs w:val="24"/>
        </w:rPr>
        <w:t xml:space="preserve">регулярно применяются различные виды иллюстративного и наглядного материала:                                                                                           </w:t>
      </w: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натуральные живые пособ</w:t>
      </w:r>
      <w:r>
        <w:rPr>
          <w:rFonts w:ascii="Times New Roman" w:hAnsi="Times New Roman" w:cs="Times New Roman"/>
          <w:sz w:val="24"/>
          <w:szCs w:val="24"/>
        </w:rPr>
        <w:t xml:space="preserve">ия – комнатные или принесенные </w:t>
      </w:r>
      <w:r w:rsidRPr="000500FA">
        <w:rPr>
          <w:rFonts w:ascii="Times New Roman" w:hAnsi="Times New Roman" w:cs="Times New Roman"/>
          <w:sz w:val="24"/>
          <w:szCs w:val="24"/>
        </w:rPr>
        <w:t>растения; образцы полезных ископаемых и др.;</w:t>
      </w:r>
    </w:p>
    <w:p w:rsidR="0050048E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 xml:space="preserve">натуральные препарированные пособия - гербарии; </w:t>
      </w: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 xml:space="preserve">изобразительные наглядные пособия – таблицы по темам: «Человек и природа», «Природа и культура», «Человек среди людей», «Великие люди России»  </w:t>
      </w:r>
    </w:p>
    <w:p w:rsidR="0050048E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географические карты: </w:t>
      </w:r>
      <w:r w:rsidRPr="000500FA">
        <w:rPr>
          <w:rFonts w:ascii="Times New Roman" w:hAnsi="Times New Roman" w:cs="Times New Roman"/>
          <w:sz w:val="24"/>
          <w:szCs w:val="24"/>
        </w:rPr>
        <w:t xml:space="preserve">карта полушарий, карта природных зон, политическая карта, карта мира; </w:t>
      </w:r>
    </w:p>
    <w:p w:rsidR="0050048E" w:rsidRPr="000500FA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складные лупы, компасы, </w:t>
      </w:r>
      <w:r w:rsidRPr="000500FA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ьные микроскопы, модели глобуса; коллекции </w:t>
      </w:r>
      <w:r w:rsidRPr="000500FA">
        <w:rPr>
          <w:rFonts w:ascii="Times New Roman" w:hAnsi="Times New Roman" w:cs="Times New Roman"/>
          <w:sz w:val="24"/>
          <w:szCs w:val="24"/>
        </w:rPr>
        <w:t xml:space="preserve">«Известняки», «Полезные ископаемые» в 2 частях, «Горные породы»; </w:t>
      </w:r>
    </w:p>
    <w:p w:rsidR="0050048E" w:rsidRDefault="0050048E" w:rsidP="00500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00FA">
        <w:rPr>
          <w:rFonts w:ascii="Times New Roman" w:hAnsi="Times New Roman" w:cs="Times New Roman"/>
          <w:sz w:val="24"/>
          <w:szCs w:val="24"/>
        </w:rPr>
        <w:t>оборудование для мультимедийных демонстраций (компьют</w:t>
      </w:r>
      <w:r>
        <w:rPr>
          <w:rFonts w:ascii="Times New Roman" w:hAnsi="Times New Roman" w:cs="Times New Roman"/>
          <w:sz w:val="24"/>
          <w:szCs w:val="24"/>
        </w:rPr>
        <w:t>ер, медиапроектор)</w:t>
      </w:r>
      <w:r w:rsidRPr="000500FA">
        <w:rPr>
          <w:rFonts w:ascii="Times New Roman" w:hAnsi="Times New Roman" w:cs="Times New Roman"/>
          <w:sz w:val="24"/>
          <w:szCs w:val="24"/>
        </w:rPr>
        <w:t>.</w:t>
      </w:r>
    </w:p>
    <w:p w:rsidR="00AA0B0F" w:rsidRPr="00C24FC0" w:rsidRDefault="00AA0B0F">
      <w:pPr>
        <w:rPr>
          <w:rFonts w:ascii="Times New Roman" w:hAnsi="Times New Roman" w:cs="Times New Roman"/>
          <w:sz w:val="24"/>
          <w:szCs w:val="24"/>
        </w:rPr>
      </w:pPr>
    </w:p>
    <w:sectPr w:rsidR="00AA0B0F" w:rsidRPr="00C24FC0" w:rsidSect="005876A8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BA" w:rsidRDefault="001D0DBA" w:rsidP="000500FA">
      <w:pPr>
        <w:spacing w:after="0" w:line="240" w:lineRule="auto"/>
      </w:pPr>
      <w:r>
        <w:separator/>
      </w:r>
    </w:p>
  </w:endnote>
  <w:endnote w:type="continuationSeparator" w:id="0">
    <w:p w:rsidR="001D0DBA" w:rsidRDefault="001D0DBA" w:rsidP="0005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BA" w:rsidRDefault="001D0DBA" w:rsidP="000500FA">
      <w:pPr>
        <w:spacing w:after="0" w:line="240" w:lineRule="auto"/>
      </w:pPr>
      <w:r>
        <w:separator/>
      </w:r>
    </w:p>
  </w:footnote>
  <w:footnote w:type="continuationSeparator" w:id="0">
    <w:p w:rsidR="001D0DBA" w:rsidRDefault="001D0DBA" w:rsidP="0005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EE84FC"/>
    <w:lvl w:ilvl="0">
      <w:numFmt w:val="bullet"/>
      <w:lvlText w:val="*"/>
      <w:lvlJc w:val="left"/>
    </w:lvl>
  </w:abstractNum>
  <w:abstractNum w:abstractNumId="1" w15:restartNumberingAfterBreak="0">
    <w:nsid w:val="029375DD"/>
    <w:multiLevelType w:val="hybridMultilevel"/>
    <w:tmpl w:val="EC80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0EF3"/>
    <w:multiLevelType w:val="hybridMultilevel"/>
    <w:tmpl w:val="E88E0E80"/>
    <w:lvl w:ilvl="0" w:tplc="B7DE4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506"/>
    <w:multiLevelType w:val="hybridMultilevel"/>
    <w:tmpl w:val="F83E02EE"/>
    <w:lvl w:ilvl="0" w:tplc="09207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C45D5"/>
    <w:multiLevelType w:val="hybridMultilevel"/>
    <w:tmpl w:val="5F70BB1E"/>
    <w:lvl w:ilvl="0" w:tplc="BD169832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1C96"/>
    <w:multiLevelType w:val="multilevel"/>
    <w:tmpl w:val="D9C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4010A"/>
    <w:multiLevelType w:val="multilevel"/>
    <w:tmpl w:val="25F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5156A"/>
    <w:multiLevelType w:val="multilevel"/>
    <w:tmpl w:val="712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18B6"/>
    <w:multiLevelType w:val="hybridMultilevel"/>
    <w:tmpl w:val="8DB4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769AE"/>
    <w:multiLevelType w:val="multilevel"/>
    <w:tmpl w:val="1BE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37EEC"/>
    <w:multiLevelType w:val="multilevel"/>
    <w:tmpl w:val="E23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5472C"/>
    <w:multiLevelType w:val="multilevel"/>
    <w:tmpl w:val="61F4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52FD"/>
    <w:multiLevelType w:val="multilevel"/>
    <w:tmpl w:val="F87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04012"/>
    <w:multiLevelType w:val="multilevel"/>
    <w:tmpl w:val="8B1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86B9A"/>
    <w:multiLevelType w:val="hybridMultilevel"/>
    <w:tmpl w:val="4CF6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25E09"/>
    <w:multiLevelType w:val="multilevel"/>
    <w:tmpl w:val="7BA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4409B"/>
    <w:multiLevelType w:val="multilevel"/>
    <w:tmpl w:val="51A2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2"/>
  </w:num>
  <w:num w:numId="4">
    <w:abstractNumId w:val="16"/>
  </w:num>
  <w:num w:numId="5">
    <w:abstractNumId w:val="5"/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A5D"/>
    <w:rsid w:val="000152B5"/>
    <w:rsid w:val="0003418B"/>
    <w:rsid w:val="000500FA"/>
    <w:rsid w:val="00073308"/>
    <w:rsid w:val="00095796"/>
    <w:rsid w:val="000B5812"/>
    <w:rsid w:val="000C3EAE"/>
    <w:rsid w:val="000D2C9A"/>
    <w:rsid w:val="00130B16"/>
    <w:rsid w:val="00163E7E"/>
    <w:rsid w:val="0016721F"/>
    <w:rsid w:val="00177B29"/>
    <w:rsid w:val="0018035F"/>
    <w:rsid w:val="00197B8A"/>
    <w:rsid w:val="001D0DBA"/>
    <w:rsid w:val="001F021B"/>
    <w:rsid w:val="001F3753"/>
    <w:rsid w:val="002169B4"/>
    <w:rsid w:val="00235B86"/>
    <w:rsid w:val="00235E3D"/>
    <w:rsid w:val="00297BA8"/>
    <w:rsid w:val="002B0E42"/>
    <w:rsid w:val="002F7B92"/>
    <w:rsid w:val="002F7F74"/>
    <w:rsid w:val="003049FD"/>
    <w:rsid w:val="003070E4"/>
    <w:rsid w:val="003A5EB0"/>
    <w:rsid w:val="003A7412"/>
    <w:rsid w:val="0043411F"/>
    <w:rsid w:val="0046430C"/>
    <w:rsid w:val="004A47FA"/>
    <w:rsid w:val="004B2E28"/>
    <w:rsid w:val="004F0FDB"/>
    <w:rsid w:val="004F3989"/>
    <w:rsid w:val="0050048E"/>
    <w:rsid w:val="00501906"/>
    <w:rsid w:val="00512EDD"/>
    <w:rsid w:val="00520414"/>
    <w:rsid w:val="00522713"/>
    <w:rsid w:val="005462A5"/>
    <w:rsid w:val="00566A5D"/>
    <w:rsid w:val="005756B6"/>
    <w:rsid w:val="00582127"/>
    <w:rsid w:val="005876A8"/>
    <w:rsid w:val="005B0BDC"/>
    <w:rsid w:val="006217C5"/>
    <w:rsid w:val="00630B56"/>
    <w:rsid w:val="00684CCC"/>
    <w:rsid w:val="006864D0"/>
    <w:rsid w:val="006B6EC1"/>
    <w:rsid w:val="006D3EE9"/>
    <w:rsid w:val="007115B1"/>
    <w:rsid w:val="00712E96"/>
    <w:rsid w:val="00771F78"/>
    <w:rsid w:val="00781EBD"/>
    <w:rsid w:val="0079227D"/>
    <w:rsid w:val="007A76F3"/>
    <w:rsid w:val="007B7CE7"/>
    <w:rsid w:val="007D46C7"/>
    <w:rsid w:val="008B11F8"/>
    <w:rsid w:val="008F0307"/>
    <w:rsid w:val="009118E7"/>
    <w:rsid w:val="009173D3"/>
    <w:rsid w:val="009828A8"/>
    <w:rsid w:val="00A476C3"/>
    <w:rsid w:val="00A72DFB"/>
    <w:rsid w:val="00A80A5D"/>
    <w:rsid w:val="00A972D4"/>
    <w:rsid w:val="00AA0B0F"/>
    <w:rsid w:val="00AD6A00"/>
    <w:rsid w:val="00B1073D"/>
    <w:rsid w:val="00B11DB3"/>
    <w:rsid w:val="00B55254"/>
    <w:rsid w:val="00B8522E"/>
    <w:rsid w:val="00BC5464"/>
    <w:rsid w:val="00BD0FCD"/>
    <w:rsid w:val="00C1448F"/>
    <w:rsid w:val="00C24FC0"/>
    <w:rsid w:val="00C32A96"/>
    <w:rsid w:val="00C624D6"/>
    <w:rsid w:val="00CB3870"/>
    <w:rsid w:val="00CB643C"/>
    <w:rsid w:val="00CD75CA"/>
    <w:rsid w:val="00CF27FB"/>
    <w:rsid w:val="00D76CF2"/>
    <w:rsid w:val="00DB25AF"/>
    <w:rsid w:val="00DC483C"/>
    <w:rsid w:val="00DC6D00"/>
    <w:rsid w:val="00DF18DA"/>
    <w:rsid w:val="00E01194"/>
    <w:rsid w:val="00E01871"/>
    <w:rsid w:val="00E219ED"/>
    <w:rsid w:val="00E5103B"/>
    <w:rsid w:val="00EA7BD5"/>
    <w:rsid w:val="00EB1843"/>
    <w:rsid w:val="00EE79B8"/>
    <w:rsid w:val="00F65DC7"/>
    <w:rsid w:val="00F805A9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AE3A8-046D-41AD-BFAA-60DEBE0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FC0"/>
    <w:pPr>
      <w:ind w:left="720"/>
      <w:contextualSpacing/>
    </w:pPr>
  </w:style>
  <w:style w:type="paragraph" w:customStyle="1" w:styleId="msonormal0">
    <w:name w:val="msonormal"/>
    <w:basedOn w:val="a"/>
    <w:rsid w:val="00C2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2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00F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500F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5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00FA"/>
  </w:style>
  <w:style w:type="paragraph" w:styleId="ac">
    <w:name w:val="footer"/>
    <w:basedOn w:val="a"/>
    <w:link w:val="ad"/>
    <w:uiPriority w:val="99"/>
    <w:unhideWhenUsed/>
    <w:rsid w:val="0005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0FA"/>
  </w:style>
  <w:style w:type="character" w:customStyle="1" w:styleId="a9">
    <w:name w:val="Без интервала Знак"/>
    <w:basedOn w:val="a0"/>
    <w:link w:val="a8"/>
    <w:uiPriority w:val="1"/>
    <w:locked/>
    <w:rsid w:val="0098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Ученик</cp:lastModifiedBy>
  <cp:revision>14</cp:revision>
  <cp:lastPrinted>2020-09-24T11:26:00Z</cp:lastPrinted>
  <dcterms:created xsi:type="dcterms:W3CDTF">2018-08-29T02:52:00Z</dcterms:created>
  <dcterms:modified xsi:type="dcterms:W3CDTF">2020-11-20T05:13:00Z</dcterms:modified>
</cp:coreProperties>
</file>