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196" w:rsidRDefault="00AF48CE" w:rsidP="00135FE5">
      <w:pPr>
        <w:autoSpaceDE w:val="0"/>
        <w:autoSpaceDN w:val="0"/>
        <w:adjustRightInd w:val="0"/>
        <w:spacing w:line="240" w:lineRule="auto"/>
        <w:rPr>
          <w:rFonts w:ascii="Times New Roman" w:eastAsia="Times New Roman" w:hAnsi="Times New Roman" w:cs="Times New Roman"/>
          <w:b/>
          <w:sz w:val="24"/>
          <w:szCs w:val="24"/>
          <w:lang w:val="en-US"/>
        </w:rPr>
      </w:pPr>
      <w:bookmarkStart w:id="0" w:name="_GoBack"/>
      <w:r w:rsidRPr="00AF48CE">
        <w:rPr>
          <w:rFonts w:ascii="Times New Roman" w:eastAsia="Times New Roman" w:hAnsi="Times New Roman" w:cs="Times New Roman"/>
          <w:b/>
          <w:noProof/>
          <w:sz w:val="24"/>
          <w:szCs w:val="24"/>
          <w:lang w:eastAsia="ru-RU"/>
        </w:rPr>
        <w:drawing>
          <wp:inline distT="0" distB="0" distL="0" distR="0">
            <wp:extent cx="6462526" cy="8845533"/>
            <wp:effectExtent l="1200150" t="0" r="1176655" b="0"/>
            <wp:docPr id="1" name="Рисунок 1" descr="C:\Users\Ученик\Desktop\Титульный лист для сайта исправленный\3 Д\Литературное чтение на родном русск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 исправленный\3 Д\Литературное чтение на родном русском.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6470494" cy="8856439"/>
                    </a:xfrm>
                    <a:prstGeom prst="rect">
                      <a:avLst/>
                    </a:prstGeom>
                    <a:noFill/>
                    <a:ln>
                      <a:noFill/>
                    </a:ln>
                  </pic:spPr>
                </pic:pic>
              </a:graphicData>
            </a:graphic>
          </wp:inline>
        </w:drawing>
      </w:r>
      <w:bookmarkEnd w:id="0"/>
    </w:p>
    <w:p w:rsidR="00135FE5" w:rsidRPr="00135FE5" w:rsidRDefault="00135FE5" w:rsidP="00135FE5">
      <w:pPr>
        <w:autoSpaceDE w:val="0"/>
        <w:autoSpaceDN w:val="0"/>
        <w:adjustRightInd w:val="0"/>
        <w:spacing w:line="240" w:lineRule="auto"/>
        <w:rPr>
          <w:rFonts w:ascii="Times New Roman" w:eastAsia="Times New Roman" w:hAnsi="Times New Roman" w:cs="Times New Roman"/>
          <w:b/>
          <w:sz w:val="24"/>
          <w:szCs w:val="24"/>
          <w:lang w:val="en-US"/>
        </w:rPr>
      </w:pPr>
    </w:p>
    <w:p w:rsidR="000A4E8B" w:rsidRPr="00AE4161" w:rsidRDefault="000A4E8B" w:rsidP="000A4E8B">
      <w:pPr>
        <w:autoSpaceDE w:val="0"/>
        <w:autoSpaceDN w:val="0"/>
        <w:adjustRightInd w:val="0"/>
        <w:spacing w:line="240" w:lineRule="auto"/>
        <w:jc w:val="center"/>
        <w:rPr>
          <w:rFonts w:ascii="Times New Roman" w:eastAsiaTheme="minorEastAsia" w:hAnsi="Times New Roman" w:cs="Times New Roman"/>
          <w:b/>
          <w:sz w:val="24"/>
          <w:szCs w:val="24"/>
          <w:lang w:eastAsia="ru-RU"/>
        </w:rPr>
      </w:pPr>
      <w:r w:rsidRPr="00AE4161">
        <w:rPr>
          <w:rFonts w:ascii="Times New Roman" w:eastAsia="Times New Roman" w:hAnsi="Times New Roman" w:cs="Times New Roman"/>
          <w:b/>
          <w:sz w:val="24"/>
          <w:szCs w:val="24"/>
        </w:rPr>
        <w:t>ПОЯСНИТЕЛЬНАЯ ЗАПИСКА</w:t>
      </w:r>
      <w:r w:rsidRPr="00AE4161">
        <w:rPr>
          <w:rFonts w:ascii="Times New Roman" w:eastAsiaTheme="minorEastAsia" w:hAnsi="Times New Roman" w:cs="Times New Roman"/>
          <w:b/>
          <w:sz w:val="24"/>
          <w:szCs w:val="24"/>
          <w:lang w:eastAsia="ru-RU"/>
        </w:rPr>
        <w:t xml:space="preserve"> </w:t>
      </w:r>
    </w:p>
    <w:p w:rsidR="00E56950" w:rsidRPr="00AE4161" w:rsidRDefault="00E56950" w:rsidP="00AE4161">
      <w:pPr>
        <w:spacing w:after="0" w:line="240" w:lineRule="auto"/>
        <w:ind w:firstLine="567"/>
        <w:rPr>
          <w:rFonts w:ascii="Times New Roman" w:hAnsi="Times New Roman" w:cs="Times New Roman"/>
          <w:sz w:val="24"/>
          <w:szCs w:val="24"/>
        </w:rPr>
      </w:pPr>
      <w:r w:rsidRPr="00AE4161">
        <w:rPr>
          <w:rFonts w:ascii="Times New Roman" w:hAnsi="Times New Roman" w:cs="Times New Roman"/>
          <w:sz w:val="24"/>
          <w:szCs w:val="24"/>
        </w:rPr>
        <w:t xml:space="preserve">Рабочая программа по предмету </w:t>
      </w:r>
      <w:r w:rsidRPr="00AE4161">
        <w:rPr>
          <w:rFonts w:ascii="Times New Roman" w:hAnsi="Times New Roman" w:cs="Times New Roman"/>
          <w:b/>
          <w:sz w:val="24"/>
          <w:szCs w:val="24"/>
        </w:rPr>
        <w:t xml:space="preserve">«Литературное чтение на родном ( русском) языке» </w:t>
      </w:r>
      <w:r w:rsidRPr="00AE4161">
        <w:rPr>
          <w:rFonts w:ascii="Times New Roman" w:hAnsi="Times New Roman" w:cs="Times New Roman"/>
          <w:sz w:val="24"/>
          <w:szCs w:val="24"/>
        </w:rPr>
        <w:t>для 3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2020 – 2021 учебный год.</w:t>
      </w:r>
    </w:p>
    <w:p w:rsidR="000A4E8B" w:rsidRPr="00AE4161" w:rsidRDefault="000A4E8B" w:rsidP="00AE4161">
      <w:pPr>
        <w:pStyle w:val="Default"/>
        <w:jc w:val="both"/>
      </w:pPr>
      <w:r w:rsidRPr="00AE4161">
        <w:t xml:space="preserve">         Программа составлена в соответствии с требованиями Федерального государственного образовательного стандарта начального общего образования. </w:t>
      </w:r>
    </w:p>
    <w:p w:rsidR="000A4E8B" w:rsidRPr="00AE4161" w:rsidRDefault="000A4E8B" w:rsidP="00AE4161">
      <w:pPr>
        <w:pStyle w:val="Default"/>
        <w:jc w:val="both"/>
      </w:pPr>
      <w:r w:rsidRPr="00AE4161">
        <w:t xml:space="preserve">Данная рабочая программа ориентирована на учащихся третьего класса и реализуется на основе следующих документов: </w:t>
      </w:r>
    </w:p>
    <w:p w:rsidR="000A4E8B" w:rsidRPr="00AE4161" w:rsidRDefault="000A4E8B" w:rsidP="00AE4161">
      <w:pPr>
        <w:pStyle w:val="Default"/>
        <w:jc w:val="both"/>
      </w:pPr>
      <w:r w:rsidRPr="00AE4161">
        <w:t xml:space="preserve">1. Федеральный Закон № 273-ФЗ от 29. 12 2012 года «Закон об образовании в Российской Федерации»; </w:t>
      </w:r>
    </w:p>
    <w:p w:rsidR="000A4E8B" w:rsidRPr="00AE4161" w:rsidRDefault="000A4E8B" w:rsidP="00AE4161">
      <w:pPr>
        <w:pStyle w:val="Default"/>
        <w:jc w:val="both"/>
      </w:pPr>
      <w:r w:rsidRPr="00AE4161">
        <w:t xml:space="preserve">2. Федеральный государственный образовательный стандарт начального общего образования. </w:t>
      </w:r>
    </w:p>
    <w:p w:rsidR="00E56950" w:rsidRPr="00AE4161" w:rsidRDefault="000A4E8B" w:rsidP="00AE4161">
      <w:pPr>
        <w:pStyle w:val="Default"/>
        <w:jc w:val="both"/>
      </w:pPr>
      <w:r w:rsidRPr="00AE4161">
        <w:t xml:space="preserve">3. Примерной программы начального общего образования и программы общеобразовательных учреждений «Литературное чтение. 1-4 классы», на основе авторской программы Л. Ф. Климановой, В. Г. Горецкого, М. В. Головановой, Л. А. Виноградской, М. В. Бойкиной «Литературное чтение».  </w:t>
      </w:r>
    </w:p>
    <w:p w:rsidR="00E56950" w:rsidRPr="00AE4161" w:rsidRDefault="00E56950" w:rsidP="00AE4161">
      <w:pPr>
        <w:pStyle w:val="Default"/>
        <w:jc w:val="both"/>
      </w:pPr>
      <w:r w:rsidRPr="00AE4161">
        <w:t xml:space="preserve">      Курс литературного чтения на родном (русском) языке в начальной школе – часть единого непрерывного курса обучения, поэтому он ориентирован на предмет по литературному чтению на родном (русском) языке в основной школе</w:t>
      </w:r>
    </w:p>
    <w:p w:rsidR="00E56950" w:rsidRPr="00AE4161" w:rsidRDefault="000A4E8B" w:rsidP="00AE416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E4161">
        <w:rPr>
          <w:rFonts w:ascii="Times New Roman" w:eastAsia="Times New Roman" w:hAnsi="Times New Roman" w:cs="Times New Roman"/>
          <w:b/>
          <w:color w:val="000000"/>
          <w:sz w:val="24"/>
          <w:szCs w:val="24"/>
          <w:lang w:eastAsia="ru-RU"/>
        </w:rPr>
        <w:t xml:space="preserve">         Цель </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определяется как развитие личности ребёнка средствами предмета «Литературное чтение на родном (русском) языке», а именно </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 формирование у учащихся представления о языке как составляющей целостной научной картины мира; </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 - знаково-символического и логического мышления на базе основных положений науки о языке</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(познавательная цель) – формирование коммуникативной компетенции (социокультурная цель)</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        В соответствии с этой целью ставятся</w:t>
      </w:r>
      <w:r w:rsidRPr="00AE4161">
        <w:rPr>
          <w:rFonts w:ascii="Times New Roman" w:eastAsia="Times New Roman" w:hAnsi="Times New Roman" w:cs="Times New Roman"/>
          <w:b/>
          <w:color w:val="000000"/>
          <w:sz w:val="24"/>
          <w:szCs w:val="24"/>
          <w:lang w:eastAsia="ru-RU"/>
        </w:rPr>
        <w:t xml:space="preserve"> задачи:</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развитие диалогической и монологической устной и письменной речи на родном (русском) языке, коммуникативных умений, нравственных и эстетических чувств, способностей к</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творческой деятельности на родном (русском) языке.</w:t>
      </w:r>
    </w:p>
    <w:p w:rsidR="000A4E8B" w:rsidRPr="00AE4161" w:rsidRDefault="000A4E8B" w:rsidP="00AE4161">
      <w:pPr>
        <w:pStyle w:val="Default"/>
      </w:pPr>
      <w:r w:rsidRPr="00AE4161">
        <w:rPr>
          <w:b/>
          <w:bCs/>
        </w:rPr>
        <w:t xml:space="preserve">                                                                                         Место предмета. </w:t>
      </w:r>
    </w:p>
    <w:p w:rsidR="000A4E8B" w:rsidRPr="00AE4161" w:rsidRDefault="000A4E8B" w:rsidP="00AE4161">
      <w:pPr>
        <w:numPr>
          <w:ilvl w:val="0"/>
          <w:numId w:val="3"/>
        </w:numPr>
        <w:tabs>
          <w:tab w:val="left" w:pos="0"/>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hAnsi="Times New Roman" w:cs="Times New Roman"/>
          <w:sz w:val="24"/>
          <w:szCs w:val="24"/>
        </w:rPr>
        <w:t xml:space="preserve">      На изучение </w:t>
      </w:r>
      <w:r w:rsidRPr="00AE4161">
        <w:rPr>
          <w:rFonts w:ascii="Times New Roman" w:eastAsiaTheme="minorEastAsia" w:hAnsi="Times New Roman" w:cs="Times New Roman"/>
          <w:bCs/>
          <w:sz w:val="24"/>
          <w:szCs w:val="24"/>
          <w:lang w:eastAsia="ru-RU"/>
        </w:rPr>
        <w:t>литературного чтения на  родном (русском) языке</w:t>
      </w:r>
      <w:r w:rsidRPr="00AE4161">
        <w:rPr>
          <w:rFonts w:ascii="Times New Roman" w:hAnsi="Times New Roman" w:cs="Times New Roman"/>
          <w:sz w:val="24"/>
          <w:szCs w:val="24"/>
        </w:rPr>
        <w:t xml:space="preserve"> отводится 0,5 часа в неделю, всего 17 часов</w:t>
      </w:r>
      <w:r w:rsidRPr="00AE4161">
        <w:rPr>
          <w:rFonts w:ascii="Times New Roman" w:eastAsia="Times New Roman" w:hAnsi="Times New Roman" w:cs="Times New Roman"/>
          <w:color w:val="000000"/>
          <w:sz w:val="24"/>
          <w:szCs w:val="24"/>
          <w:lang w:eastAsia="ru-RU"/>
        </w:rPr>
        <w:t xml:space="preserve"> </w:t>
      </w:r>
    </w:p>
    <w:p w:rsidR="00AE4161" w:rsidRPr="00857196" w:rsidRDefault="000A4E8B" w:rsidP="00857196">
      <w:pPr>
        <w:pStyle w:val="Default"/>
        <w:jc w:val="both"/>
      </w:pPr>
      <w:r w:rsidRPr="00AE4161">
        <w:t xml:space="preserve">      Курс литературного чтения на родном (русском) языке в начальной школе – часть единого непрерывного курса обучения, поэтому он ориентирован на предмет по литературному чтению на родном (русском) языке в основной школе</w:t>
      </w:r>
    </w:p>
    <w:p w:rsidR="00724AAE" w:rsidRPr="00AE4161" w:rsidRDefault="00724AAE" w:rsidP="00AE4161">
      <w:pPr>
        <w:spacing w:after="0" w:line="240" w:lineRule="auto"/>
        <w:jc w:val="center"/>
        <w:rPr>
          <w:rFonts w:ascii="Times New Roman" w:eastAsia="Calibri" w:hAnsi="Times New Roman" w:cs="Times New Roman"/>
          <w:b/>
          <w:sz w:val="24"/>
          <w:szCs w:val="24"/>
        </w:rPr>
      </w:pPr>
      <w:r w:rsidRPr="00AE4161">
        <w:rPr>
          <w:rFonts w:ascii="Times New Roman" w:eastAsia="Calibri" w:hAnsi="Times New Roman" w:cs="Times New Roman"/>
          <w:b/>
          <w:sz w:val="24"/>
          <w:szCs w:val="24"/>
        </w:rPr>
        <w:t>Планируемые результаты изучения курса «Литературное чтение на родном (русском) языке»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На первой ступени школьного обучения в ходе освоения литературного содержания обеспечиваются условия для достижения обучающимися следующих личностных, метапредметных и предметных результатов.</w:t>
      </w:r>
    </w:p>
    <w:p w:rsidR="00724AAE" w:rsidRPr="00AE4161" w:rsidRDefault="00724AAE" w:rsidP="00AE4161">
      <w:pPr>
        <w:spacing w:after="0" w:line="240" w:lineRule="auto"/>
        <w:rPr>
          <w:rFonts w:ascii="Times New Roman" w:eastAsia="Calibri" w:hAnsi="Times New Roman" w:cs="Times New Roman"/>
          <w:i/>
          <w:sz w:val="24"/>
          <w:szCs w:val="24"/>
        </w:rPr>
      </w:pPr>
      <w:r w:rsidRPr="00AE4161">
        <w:rPr>
          <w:rFonts w:ascii="Times New Roman" w:eastAsia="Calibri" w:hAnsi="Times New Roman" w:cs="Times New Roman"/>
          <w:i/>
          <w:sz w:val="24"/>
          <w:szCs w:val="24"/>
        </w:rPr>
        <w:t>Личностные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осознание значимости чтения для своего дальнейшего развития;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 формирование потребности в систематическом чтении как средстве познания мира и самого себя;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знакомство с культурно-историческим наследием России, общечеловеческими ценностями;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восприятие литературного произведения как особого вида искусства;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эмоциональная отзывчивость на прочитанное;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высказывание своей точки зрения и уважение мнения собеседника.</w:t>
      </w:r>
    </w:p>
    <w:p w:rsidR="00724AAE" w:rsidRPr="00AE4161" w:rsidRDefault="00724AAE" w:rsidP="00AE4161">
      <w:pPr>
        <w:spacing w:after="0" w:line="240" w:lineRule="auto"/>
        <w:rPr>
          <w:rFonts w:ascii="Times New Roman" w:eastAsia="Calibri" w:hAnsi="Times New Roman" w:cs="Times New Roman"/>
          <w:i/>
          <w:sz w:val="24"/>
          <w:szCs w:val="24"/>
        </w:rPr>
      </w:pPr>
      <w:r w:rsidRPr="00AE4161">
        <w:rPr>
          <w:rFonts w:ascii="Times New Roman" w:eastAsia="Calibri" w:hAnsi="Times New Roman" w:cs="Times New Roman"/>
          <w:i/>
          <w:sz w:val="24"/>
          <w:szCs w:val="24"/>
        </w:rPr>
        <w:t>Метапредметные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 освоение способами решения проблем творческого и поискового характера;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 формирование умения планировать, контролировать и оценивать учебные действия в соответствии с поставленной задачей и    условиями её</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реализации, определять наиболее эффективные способы достижения результата;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неуспеха;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использование знаково-символических средств представления информации о книгах;</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активное использование речевых средств для решения коммуникативных и познавательных задач;</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использование различных способов поиска учебной информации в справочниках, словарях, энциклопедиях и интерпретации информации в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соответствии с коммуникативными и познавательными задачами;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овладение навыками смыслового чтения текстов в соответствии с целями и задачами, осознанного построения речевого высказывания в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соответствии с задачами коммуникации и составления текстов в устной и письменной формах;</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причинно-следственных связей, построения рассуждений;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готовность слушать собеседника и вести диалог, признавать различные точки зрения и право каждого иметь и излагать своё мнение и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аргументировать свою точку зрения и оценку событий;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умение договариваться о распределении ролей в совместной деятельности, осуществлять взаимный контроль в совместной деятельности,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общей цели и путей её достижения, осмысливать собственное поведение и поведение окружающих;</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готовность конструктивно разрешать конфликты посредством учёта интересов сторон и сотрудничества.</w:t>
      </w:r>
    </w:p>
    <w:p w:rsidR="00724AAE" w:rsidRPr="00AE4161" w:rsidRDefault="00724AAE" w:rsidP="00AE4161">
      <w:pPr>
        <w:spacing w:after="0" w:line="240" w:lineRule="auto"/>
        <w:rPr>
          <w:rFonts w:ascii="Times New Roman" w:eastAsia="Calibri" w:hAnsi="Times New Roman" w:cs="Times New Roman"/>
          <w:i/>
          <w:sz w:val="24"/>
          <w:szCs w:val="24"/>
        </w:rPr>
      </w:pPr>
      <w:r w:rsidRPr="00AE4161">
        <w:rPr>
          <w:rFonts w:ascii="Times New Roman" w:eastAsia="Calibri" w:hAnsi="Times New Roman" w:cs="Times New Roman"/>
          <w:i/>
          <w:sz w:val="24"/>
          <w:szCs w:val="24"/>
        </w:rPr>
        <w:t xml:space="preserve">Предметные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24AAE" w:rsidRPr="00AE4161" w:rsidRDefault="00724AAE" w:rsidP="00AE4161">
      <w:pPr>
        <w:spacing w:after="0" w:line="240" w:lineRule="auto"/>
        <w:jc w:val="center"/>
        <w:rPr>
          <w:rFonts w:ascii="Times New Roman" w:eastAsia="Calibri" w:hAnsi="Times New Roman" w:cs="Times New Roman"/>
          <w:b/>
          <w:sz w:val="24"/>
          <w:szCs w:val="24"/>
        </w:rPr>
      </w:pPr>
      <w:r w:rsidRPr="00AE4161">
        <w:rPr>
          <w:rFonts w:ascii="Times New Roman" w:eastAsia="Calibri" w:hAnsi="Times New Roman" w:cs="Times New Roman"/>
          <w:b/>
          <w:sz w:val="24"/>
          <w:szCs w:val="24"/>
        </w:rPr>
        <w:t xml:space="preserve">Планируемые результаты освоения учебной программы по предмету «Литературное чтение на родном (русском) языке»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У выпускников, освоивших основную образовательную программу начального общего образования, будет сформирован учебно - 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родной (русской) литературы на следующей ступени образования: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 - 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 - популярному и художественному тексту;</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читать (вслух и про себя) со скоростью, позволяющей осознавать (понимать) смысл прочитанного;</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читать осознанно и выразительно доступные по объёму произведения;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ориентироваться в построении научно - популярного и учебного текста и использовать полученную информацию в практической деятельности;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использовать простейшие приёмы анализа различных видов текстов: устанавливать причинно - 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передавать содержание прочитанного или прослушанного с учётом специфики научно - популярного, учебного и художественного текстов; передавать содержание текста в виде пересказа (полного или выборочного);</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коллективно обсуждать прочитанное, доказывать собственное мнение, опираясь на текст или собственный опыт;</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составлять краткую аннотацию (автор, название, тема книги, рекомендации к чтению) литературного произведения по заданному образцу;</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самостоятельно пользоваться алфавитным каталогом, соответствующими возрасту словарями и справочной литературой.</w:t>
      </w:r>
    </w:p>
    <w:p w:rsidR="00724AAE" w:rsidRPr="00AE4161" w:rsidRDefault="00724AAE" w:rsidP="00AE4161">
      <w:pPr>
        <w:spacing w:after="0" w:line="240" w:lineRule="auto"/>
        <w:rPr>
          <w:rFonts w:ascii="Times New Roman" w:eastAsia="Calibri" w:hAnsi="Times New Roman" w:cs="Times New Roman"/>
          <w:b/>
          <w:i/>
          <w:sz w:val="24"/>
          <w:szCs w:val="24"/>
        </w:rPr>
      </w:pPr>
      <w:r w:rsidRPr="00AE4161">
        <w:rPr>
          <w:rFonts w:ascii="Times New Roman" w:eastAsia="Calibri" w:hAnsi="Times New Roman" w:cs="Times New Roman"/>
          <w:b/>
          <w:i/>
          <w:sz w:val="24"/>
          <w:szCs w:val="24"/>
        </w:rPr>
        <w:lastRenderedPageBreak/>
        <w:t>Выпускник получит возможность научиться: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воспринимать художественную литературу как вид искусства;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осмысливать эстетические и нравственные ценности художественного текста и высказывать собственное суждение;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осознанно выбирать виды чтения (ознакомительное, изучающее, выборочное, поисковое) в зависимости от цели чтения;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определять авторскую позицию и высказывать своё отношение к герою и его поступкам;</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доказывать и подтверждать фактами (из текста) собственное суждение;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-характеристика героя);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писать отзыв о прочитанной книге;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работать с тематическим каталогом;</w:t>
      </w:r>
    </w:p>
    <w:p w:rsidR="008645BE" w:rsidRPr="00D17438" w:rsidRDefault="00724AAE" w:rsidP="00D17438">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работать с детской периодикой.</w:t>
      </w:r>
    </w:p>
    <w:p w:rsidR="00724AAE" w:rsidRPr="00AE4161" w:rsidRDefault="00724AAE" w:rsidP="00AE4161">
      <w:pPr>
        <w:spacing w:after="0" w:line="240" w:lineRule="auto"/>
        <w:rPr>
          <w:rFonts w:ascii="Times New Roman" w:eastAsia="Calibri" w:hAnsi="Times New Roman" w:cs="Times New Roman"/>
          <w:i/>
          <w:sz w:val="24"/>
          <w:szCs w:val="24"/>
        </w:rPr>
      </w:pPr>
      <w:r w:rsidRPr="00AE4161">
        <w:rPr>
          <w:rFonts w:ascii="Times New Roman" w:eastAsia="Calibri" w:hAnsi="Times New Roman" w:cs="Times New Roman"/>
          <w:i/>
          <w:sz w:val="24"/>
          <w:szCs w:val="24"/>
        </w:rPr>
        <w:t>Личностные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 учащегося будут сформировано:</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осознание роли речи в общении людей;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понимание богатства и разнообразия языковых средств для выражения мыслей и чувств;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интерес к чтению, к ведению диалога с автором текста; потребность в чтении;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осознание ответственности за произнесённое и написанное слово.</w:t>
      </w:r>
    </w:p>
    <w:p w:rsidR="00724AAE" w:rsidRPr="00AE4161" w:rsidRDefault="00724AAE" w:rsidP="00AE4161">
      <w:pPr>
        <w:spacing w:after="0" w:line="240" w:lineRule="auto"/>
        <w:rPr>
          <w:rFonts w:ascii="Times New Roman" w:eastAsia="Calibri" w:hAnsi="Times New Roman" w:cs="Times New Roman"/>
          <w:sz w:val="24"/>
          <w:szCs w:val="24"/>
        </w:rPr>
      </w:pPr>
      <w:r w:rsidRPr="00AE4161">
        <w:rPr>
          <w:rFonts w:ascii="Times New Roman" w:eastAsia="Calibri" w:hAnsi="Times New Roman" w:cs="Times New Roman"/>
          <w:i/>
          <w:sz w:val="24"/>
          <w:szCs w:val="24"/>
        </w:rPr>
        <w:t>Метапредметные результаты</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Регулятивные УУД</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Учащиеся научатся: составлять план решения учебной проблемы совместно с учителем; работать по плану, сверяя свои действия с целью; в диалоге с учителем вырабатывать критерии оценки и определять степень успешности своей работы и работы других в соответствии с этими критериями;  вносить необходимые дополнения, исправления в свою работу.</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Познавательные УУД</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Учащиеся научатся: осуществлять анализ и синтез; устанавливать причинно-следственные связи; строить рассуждения;  извлекать информацию, представленную в разных формах (сплошной текст; несплошной текст - иллюстрация, таблица, схема).</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Коммуникативные УУД</w:t>
      </w:r>
    </w:p>
    <w:p w:rsidR="008645BE" w:rsidRPr="00D17438" w:rsidRDefault="00724AAE" w:rsidP="00D17438">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Учащиеся научатся: задавать вопросы;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строить продуктивное взаимодействие и сотрудничество со сверстниками и взрослыми; выражать свои мысли с соответствующими возрасту полнотой и точностью;  адекватно использовать речевые средства для решения различных коммуникативных задач.</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Предметные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Учащиеся должны знать: основные качества речи: правильность, точность, богатство, выразительность; монолог и диалог как разновидность речи; лексическое значение слов;  прямое и переносное значение слов; иностранные заимствования;  речевой этикет: формы обращения;  тему, микротему, основную мысль текста; стили речи: разговорный, книжный, художественный; типы текста: повествование, описание, рассуждение, оценка действительности; композицию текста.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Уметь: самостоятельно готовиться к выразительному чтению произведения; выделять в тексте стилистически окрашенные слова, определять стили речи с учётом особенностей текста; исправлять порядок слов и частей, заменять неудачно употреблённые слова и так далее.</w:t>
      </w:r>
    </w:p>
    <w:p w:rsidR="00D17438" w:rsidRDefault="00D17438" w:rsidP="00AE4161">
      <w:pPr>
        <w:spacing w:after="0" w:line="240" w:lineRule="auto"/>
        <w:jc w:val="center"/>
        <w:rPr>
          <w:rFonts w:ascii="Times New Roman" w:eastAsia="Calibri" w:hAnsi="Times New Roman" w:cs="Times New Roman"/>
          <w:b/>
          <w:sz w:val="24"/>
          <w:szCs w:val="24"/>
        </w:rPr>
      </w:pPr>
    </w:p>
    <w:p w:rsidR="00724AAE" w:rsidRPr="00AE4161" w:rsidRDefault="00724AAE" w:rsidP="00AE4161">
      <w:pPr>
        <w:spacing w:after="0" w:line="240" w:lineRule="auto"/>
        <w:jc w:val="center"/>
        <w:rPr>
          <w:rFonts w:ascii="Times New Roman" w:eastAsia="Calibri" w:hAnsi="Times New Roman" w:cs="Times New Roman"/>
          <w:b/>
          <w:sz w:val="24"/>
          <w:szCs w:val="24"/>
        </w:rPr>
      </w:pPr>
      <w:r w:rsidRPr="00AE4161">
        <w:rPr>
          <w:rFonts w:ascii="Times New Roman" w:eastAsia="Calibri" w:hAnsi="Times New Roman" w:cs="Times New Roman"/>
          <w:b/>
          <w:sz w:val="24"/>
          <w:szCs w:val="24"/>
        </w:rPr>
        <w:lastRenderedPageBreak/>
        <w:t>Содержание учебного предмета</w:t>
      </w:r>
    </w:p>
    <w:p w:rsidR="00724AAE" w:rsidRPr="00AE4161" w:rsidRDefault="00724AAE" w:rsidP="00AE4161">
      <w:pPr>
        <w:spacing w:after="0" w:line="240" w:lineRule="auto"/>
        <w:jc w:val="center"/>
        <w:rPr>
          <w:rFonts w:ascii="Times New Roman" w:eastAsia="Calibri" w:hAnsi="Times New Roman" w:cs="Times New Roman"/>
          <w:b/>
          <w:sz w:val="24"/>
          <w:szCs w:val="24"/>
        </w:rPr>
      </w:pPr>
      <w:r w:rsidRPr="00AE4161">
        <w:rPr>
          <w:rFonts w:ascii="Times New Roman" w:eastAsia="Calibri" w:hAnsi="Times New Roman" w:cs="Times New Roman"/>
          <w:b/>
          <w:sz w:val="24"/>
          <w:szCs w:val="24"/>
        </w:rPr>
        <w:t>«Литературное чтение на русском родном языке»</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Виды речевой и читательской деятельности</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Аудирование (слушание)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Чтение</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i/>
          <w:sz w:val="24"/>
          <w:szCs w:val="24"/>
        </w:rPr>
        <w:t>Чтение вслух.</w:t>
      </w:r>
      <w:r w:rsidRPr="00AE4161">
        <w:rPr>
          <w:rFonts w:ascii="Times New Roman" w:eastAsia="Calibri" w:hAnsi="Times New Roman" w:cs="Times New Roman"/>
          <w:b/>
          <w:sz w:val="24"/>
          <w:szCs w:val="24"/>
        </w:rPr>
        <w:t xml:space="preserve"> </w:t>
      </w:r>
      <w:r w:rsidRPr="00AE4161">
        <w:rPr>
          <w:rFonts w:ascii="Times New Roman" w:eastAsia="Calibri"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i/>
          <w:sz w:val="24"/>
          <w:szCs w:val="24"/>
        </w:rPr>
        <w:t>Чтение про себя.</w:t>
      </w:r>
      <w:r w:rsidRPr="00AE4161">
        <w:rPr>
          <w:rFonts w:ascii="Times New Roman" w:eastAsia="Calibri" w:hAnsi="Times New Roman" w:cs="Times New Roman"/>
          <w:b/>
          <w:sz w:val="24"/>
          <w:szCs w:val="24"/>
        </w:rPr>
        <w:t xml:space="preserve"> </w:t>
      </w:r>
      <w:r w:rsidRPr="00AE4161">
        <w:rPr>
          <w:rFonts w:ascii="Times New Roman" w:eastAsia="Calibri"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24AAE" w:rsidRPr="00AE4161" w:rsidRDefault="00724AAE" w:rsidP="00AE4161">
      <w:pPr>
        <w:spacing w:after="0" w:line="240" w:lineRule="auto"/>
        <w:jc w:val="both"/>
        <w:rPr>
          <w:rFonts w:ascii="Times New Roman" w:eastAsia="Calibri" w:hAnsi="Times New Roman" w:cs="Times New Roman"/>
          <w:sz w:val="24"/>
          <w:szCs w:val="24"/>
          <w:u w:val="single"/>
        </w:rPr>
      </w:pPr>
      <w:r w:rsidRPr="00AE4161">
        <w:rPr>
          <w:rFonts w:ascii="Times New Roman" w:eastAsia="Calibri" w:hAnsi="Times New Roman" w:cs="Times New Roman"/>
          <w:i/>
          <w:sz w:val="24"/>
          <w:szCs w:val="24"/>
          <w:u w:val="single"/>
        </w:rPr>
        <w:t>Работа с разными видами текста.</w:t>
      </w:r>
      <w:r w:rsidRPr="00AE4161">
        <w:rPr>
          <w:rFonts w:ascii="Times New Roman" w:eastAsia="Calibri" w:hAnsi="Times New Roman" w:cs="Times New Roman"/>
          <w:sz w:val="24"/>
          <w:szCs w:val="24"/>
          <w:u w:val="single"/>
        </w:rPr>
        <w:t xml:space="preserve"> </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24AAE" w:rsidRPr="00AE4161" w:rsidRDefault="00724AAE" w:rsidP="00AE4161">
      <w:pPr>
        <w:spacing w:after="0" w:line="240" w:lineRule="auto"/>
        <w:jc w:val="both"/>
        <w:rPr>
          <w:rFonts w:ascii="Times New Roman" w:eastAsia="Calibri" w:hAnsi="Times New Roman" w:cs="Times New Roman"/>
          <w:b/>
          <w:sz w:val="24"/>
          <w:szCs w:val="24"/>
          <w:u w:val="single"/>
        </w:rPr>
      </w:pPr>
      <w:r w:rsidRPr="00AE4161">
        <w:rPr>
          <w:rFonts w:ascii="Times New Roman" w:eastAsia="Calibri" w:hAnsi="Times New Roman" w:cs="Times New Roman"/>
          <w:i/>
          <w:sz w:val="24"/>
          <w:szCs w:val="24"/>
          <w:u w:val="single"/>
        </w:rPr>
        <w:t>Библиографическая культура.</w:t>
      </w:r>
      <w:r w:rsidRPr="00AE4161">
        <w:rPr>
          <w:rFonts w:ascii="Times New Roman" w:eastAsia="Calibri" w:hAnsi="Times New Roman" w:cs="Times New Roman"/>
          <w:b/>
          <w:sz w:val="24"/>
          <w:szCs w:val="24"/>
          <w:u w:val="single"/>
        </w:rPr>
        <w:t xml:space="preserve">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24AAE" w:rsidRPr="00AE4161" w:rsidRDefault="00724AAE" w:rsidP="00AE4161">
      <w:pPr>
        <w:spacing w:after="0" w:line="240" w:lineRule="auto"/>
        <w:jc w:val="both"/>
        <w:rPr>
          <w:rFonts w:ascii="Times New Roman" w:eastAsia="Calibri" w:hAnsi="Times New Roman" w:cs="Times New Roman"/>
          <w:b/>
          <w:sz w:val="24"/>
          <w:szCs w:val="24"/>
          <w:u w:val="single"/>
        </w:rPr>
      </w:pPr>
      <w:r w:rsidRPr="00AE4161">
        <w:rPr>
          <w:rFonts w:ascii="Times New Roman" w:eastAsia="Calibri" w:hAnsi="Times New Roman" w:cs="Times New Roman"/>
          <w:i/>
          <w:sz w:val="24"/>
          <w:szCs w:val="24"/>
          <w:u w:val="single"/>
        </w:rPr>
        <w:t>Работа с текстом художественного произведения.</w:t>
      </w:r>
      <w:r w:rsidRPr="00AE4161">
        <w:rPr>
          <w:rFonts w:ascii="Times New Roman" w:eastAsia="Calibri" w:hAnsi="Times New Roman" w:cs="Times New Roman"/>
          <w:b/>
          <w:sz w:val="24"/>
          <w:szCs w:val="24"/>
          <w:u w:val="single"/>
        </w:rPr>
        <w:t xml:space="preserve">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специфической для данного произведения лексики (по вопросам учителя), рассказ по иллюстрациям, пересказ.</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Характеристика героя произведения. Портрет, характер героя, выраженные через поступки и речь.</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i/>
          <w:sz w:val="24"/>
          <w:szCs w:val="24"/>
          <w:u w:val="single"/>
        </w:rPr>
        <w:t>Работа с учебными, научно-популярными и другими текстами.</w:t>
      </w:r>
      <w:r w:rsidRPr="00AE4161">
        <w:rPr>
          <w:rFonts w:ascii="Times New Roman" w:eastAsia="Calibri" w:hAnsi="Times New Roman" w:cs="Times New Roman"/>
          <w:b/>
          <w:sz w:val="24"/>
          <w:szCs w:val="24"/>
        </w:rPr>
        <w:t xml:space="preserve">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Говорение (культура речевого общения)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(на основе событий повседневной жизни, прочтения художественного произведения, работы с произведениями изобразительного искусства) в </w:t>
      </w:r>
      <w:r w:rsidRPr="00AE4161">
        <w:rPr>
          <w:rFonts w:ascii="Times New Roman" w:eastAsia="Calibri" w:hAnsi="Times New Roman" w:cs="Times New Roman"/>
          <w:sz w:val="24"/>
          <w:szCs w:val="24"/>
        </w:rPr>
        <w:lastRenderedPageBreak/>
        <w:t>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Письмо (культура письменной речи)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Круг детского чтения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645BE" w:rsidRPr="00D17438"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Литературоведческая пропедевтика (практическое освоение)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Фольклор и авторские художественные произведения (различение).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Творческая деятельность обучающихся (на основе литературных произведений)</w:t>
      </w:r>
    </w:p>
    <w:p w:rsidR="00A15B27"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Виды речевой и читательской деятельности.</w:t>
      </w:r>
    </w:p>
    <w:p w:rsidR="00A15B27" w:rsidRPr="00AE4161" w:rsidRDefault="00A15B27" w:rsidP="00AE4161">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8645BE" w:rsidRPr="00AE4161" w:rsidRDefault="008645BE" w:rsidP="00857196">
      <w:pPr>
        <w:shd w:val="clear" w:color="auto" w:fill="FFFFFF"/>
        <w:autoSpaceDE w:val="0"/>
        <w:autoSpaceDN w:val="0"/>
        <w:adjustRightInd w:val="0"/>
        <w:spacing w:after="0" w:line="240" w:lineRule="auto"/>
        <w:contextualSpacing/>
        <w:rPr>
          <w:rFonts w:ascii="Times New Roman" w:eastAsia="Arial" w:hAnsi="Times New Roman" w:cs="Times New Roman"/>
          <w:b/>
          <w:sz w:val="24"/>
          <w:szCs w:val="24"/>
        </w:rPr>
      </w:pPr>
    </w:p>
    <w:p w:rsidR="008645BE" w:rsidRPr="00AE4161" w:rsidRDefault="008645BE" w:rsidP="00AE4161">
      <w:pPr>
        <w:shd w:val="clear" w:color="auto" w:fill="FFFFFF"/>
        <w:autoSpaceDE w:val="0"/>
        <w:autoSpaceDN w:val="0"/>
        <w:adjustRightInd w:val="0"/>
        <w:spacing w:after="0" w:line="240" w:lineRule="auto"/>
        <w:ind w:left="284"/>
        <w:contextualSpacing/>
        <w:jc w:val="center"/>
        <w:rPr>
          <w:rFonts w:ascii="Times New Roman" w:eastAsia="Arial" w:hAnsi="Times New Roman" w:cs="Times New Roman"/>
          <w:b/>
          <w:sz w:val="24"/>
          <w:szCs w:val="24"/>
        </w:rPr>
      </w:pPr>
    </w:p>
    <w:p w:rsidR="00A15B27" w:rsidRPr="00AE4161" w:rsidRDefault="00A15B27" w:rsidP="00AE4161">
      <w:pPr>
        <w:shd w:val="clear" w:color="auto" w:fill="FFFFFF"/>
        <w:autoSpaceDE w:val="0"/>
        <w:autoSpaceDN w:val="0"/>
        <w:adjustRightInd w:val="0"/>
        <w:spacing w:after="0" w:line="240" w:lineRule="auto"/>
        <w:ind w:left="284"/>
        <w:contextualSpacing/>
        <w:jc w:val="center"/>
        <w:rPr>
          <w:rFonts w:ascii="Times New Roman" w:eastAsia="Arial" w:hAnsi="Times New Roman" w:cs="Times New Roman"/>
          <w:b/>
          <w:sz w:val="24"/>
          <w:szCs w:val="24"/>
        </w:rPr>
      </w:pPr>
      <w:r w:rsidRPr="00AE4161">
        <w:rPr>
          <w:rFonts w:ascii="Times New Roman" w:eastAsia="Arial" w:hAnsi="Times New Roman" w:cs="Times New Roman"/>
          <w:b/>
          <w:sz w:val="24"/>
          <w:szCs w:val="24"/>
        </w:rPr>
        <w:t>Содержание учебного предмета, курса.</w:t>
      </w:r>
    </w:p>
    <w:p w:rsidR="00A15B27" w:rsidRPr="00AE4161" w:rsidRDefault="00A15B27"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«Книги - мои друзья» – 3 часа</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Основные понятия раздела: книжная мудрость, печатная книга.  Наставления детям Владимира Мономаха. Б. Горбачевский  «Первопечатник Иван Фёдоров». Первая азбука Ивана Фёдорова.  Наставления Библии. </w:t>
      </w:r>
    </w:p>
    <w:p w:rsidR="00A15B27" w:rsidRPr="00AE4161" w:rsidRDefault="00A15B27"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«Жизнь дана на добрые дела» - 3 часа</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Основные понятия раздела: поступок, честность, верность слову. В. И. Даль. Пословицы и поговорки  русского народа. М. Зощенко. Не надо врать. Притчи.</w:t>
      </w:r>
    </w:p>
    <w:p w:rsidR="00A15B27" w:rsidRPr="00AE4161" w:rsidRDefault="00A15B27"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b/>
          <w:sz w:val="24"/>
          <w:szCs w:val="24"/>
        </w:rPr>
        <w:t>«Волшебная сказка» - 5 часов</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Основные понятия раздела: народные сказки, присказка, сказочные предметы. Русская народная сказка « Иван – Царевич и серый волк».  Русская народная сказка «Летучий корабль».  Русская народная сказка «Морозко». Русская народная сказка «Белая уточка». Русская народная сказка «По щучьему веленью».    </w:t>
      </w:r>
    </w:p>
    <w:p w:rsidR="00A15B27" w:rsidRPr="00AE4161" w:rsidRDefault="00A15B27"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«Картины русской природы» - 6 часов</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Основные понятия раздела: наблюдение, пейзаж, средства художественной выразительности.  Н.Некрасов «Славная осень». М.Пришвин «Осинкам холодно». Ф.Тютчев «Листья». </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Основные понятия раздела: творчество, стихотворение, рассказ, настроение. С.Есенин «С добрым утром!» О.Высотская «Одуванчик». З.Александрова «Одуванчик». Саша Чёрный «Летом». А.Рылов «Зелёный шум». </w:t>
      </w:r>
    </w:p>
    <w:p w:rsidR="00724AAE" w:rsidRPr="00AE4161" w:rsidRDefault="00724AAE" w:rsidP="00AE4161">
      <w:pPr>
        <w:shd w:val="clear" w:color="auto" w:fill="FFFFFF"/>
        <w:spacing w:after="0" w:line="240" w:lineRule="auto"/>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В соответствии с учебным планом школы на изучение предмета «Литературное чтение на родном (русском) языке» в 3 классе отводится 0,5 часа в неделю, 17 часов в год. </w:t>
      </w:r>
    </w:p>
    <w:p w:rsidR="00724AAE" w:rsidRPr="00AE4161" w:rsidRDefault="00724AAE" w:rsidP="00AE4161">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CC76BC" w:rsidRPr="00AE4161" w:rsidRDefault="00CC76BC" w:rsidP="00AE4161">
      <w:pPr>
        <w:autoSpaceDE w:val="0"/>
        <w:autoSpaceDN w:val="0"/>
        <w:adjustRightInd w:val="0"/>
        <w:spacing w:after="0" w:line="240" w:lineRule="auto"/>
        <w:jc w:val="center"/>
        <w:rPr>
          <w:rFonts w:ascii="Times New Roman" w:eastAsia="Calibri" w:hAnsi="Times New Roman" w:cs="Times New Roman"/>
          <w:bCs/>
          <w:sz w:val="24"/>
          <w:szCs w:val="24"/>
        </w:rPr>
      </w:pPr>
      <w:r w:rsidRPr="00AE4161">
        <w:rPr>
          <w:rFonts w:ascii="Times New Roman" w:eastAsia="Calibri" w:hAnsi="Times New Roman" w:cs="Times New Roman"/>
          <w:b/>
          <w:sz w:val="24"/>
          <w:szCs w:val="24"/>
        </w:rPr>
        <w:t>Календарно-тематическое планирование</w:t>
      </w:r>
      <w:r w:rsidR="00E86730" w:rsidRPr="00AE4161">
        <w:rPr>
          <w:rFonts w:ascii="Times New Roman" w:eastAsia="Calibri" w:hAnsi="Times New Roman" w:cs="Times New Roman"/>
          <w:b/>
          <w:sz w:val="24"/>
          <w:szCs w:val="24"/>
        </w:rPr>
        <w:t xml:space="preserve"> </w:t>
      </w:r>
      <w:r w:rsidR="00E86730" w:rsidRPr="00AE4161">
        <w:rPr>
          <w:rFonts w:ascii="Times New Roman" w:eastAsia="Calibri" w:hAnsi="Times New Roman" w:cs="Times New Roman"/>
          <w:b/>
          <w:bCs/>
          <w:sz w:val="24"/>
          <w:szCs w:val="24"/>
        </w:rPr>
        <w:t>по родной литературе</w:t>
      </w:r>
    </w:p>
    <w:p w:rsidR="00E86730" w:rsidRPr="00AE4161" w:rsidRDefault="00E86730" w:rsidP="00AE4161">
      <w:pPr>
        <w:spacing w:after="0" w:line="240" w:lineRule="auto"/>
        <w:ind w:left="644"/>
        <w:contextualSpacing/>
        <w:rPr>
          <w:rFonts w:ascii="Times New Roman" w:eastAsia="Calibri" w:hAnsi="Times New Roman" w:cs="Times New Roman"/>
          <w:b/>
          <w:sz w:val="24"/>
          <w:szCs w:val="24"/>
        </w:rPr>
      </w:pPr>
    </w:p>
    <w:tbl>
      <w:tblPr>
        <w:tblStyle w:val="a3"/>
        <w:tblW w:w="14844" w:type="dxa"/>
        <w:tblLayout w:type="fixed"/>
        <w:tblLook w:val="04A0" w:firstRow="1" w:lastRow="0" w:firstColumn="1" w:lastColumn="0" w:noHBand="0" w:noVBand="1"/>
      </w:tblPr>
      <w:tblGrid>
        <w:gridCol w:w="849"/>
        <w:gridCol w:w="3865"/>
        <w:gridCol w:w="639"/>
        <w:gridCol w:w="1000"/>
        <w:gridCol w:w="793"/>
        <w:gridCol w:w="1893"/>
        <w:gridCol w:w="3119"/>
        <w:gridCol w:w="2686"/>
      </w:tblGrid>
      <w:tr w:rsidR="00AE4161" w:rsidRPr="00AE4161" w:rsidTr="00D17438">
        <w:trPr>
          <w:trHeight w:val="495"/>
        </w:trPr>
        <w:tc>
          <w:tcPr>
            <w:tcW w:w="849" w:type="dxa"/>
            <w:vMerge w:val="restart"/>
          </w:tcPr>
          <w:p w:rsidR="00AE4161" w:rsidRPr="00AE4161" w:rsidRDefault="00AE4161" w:rsidP="00AE4161">
            <w:pPr>
              <w:shd w:val="clear" w:color="auto" w:fill="FFFFFF"/>
              <w:jc w:val="center"/>
              <w:rPr>
                <w:b/>
                <w:sz w:val="24"/>
                <w:szCs w:val="24"/>
              </w:rPr>
            </w:pPr>
            <w:r w:rsidRPr="00AE4161">
              <w:rPr>
                <w:b/>
                <w:sz w:val="24"/>
                <w:szCs w:val="24"/>
              </w:rPr>
              <w:t>№</w:t>
            </w:r>
          </w:p>
          <w:p w:rsidR="00AE4161" w:rsidRPr="00AE4161" w:rsidRDefault="00AE4161" w:rsidP="00AE4161">
            <w:pPr>
              <w:shd w:val="clear" w:color="auto" w:fill="FFFFFF"/>
              <w:jc w:val="center"/>
              <w:rPr>
                <w:b/>
                <w:sz w:val="24"/>
                <w:szCs w:val="24"/>
              </w:rPr>
            </w:pPr>
            <w:r w:rsidRPr="00AE4161">
              <w:rPr>
                <w:b/>
                <w:sz w:val="24"/>
                <w:szCs w:val="24"/>
              </w:rPr>
              <w:t>урока</w:t>
            </w:r>
          </w:p>
        </w:tc>
        <w:tc>
          <w:tcPr>
            <w:tcW w:w="3865" w:type="dxa"/>
            <w:vMerge w:val="restart"/>
          </w:tcPr>
          <w:p w:rsidR="00AE4161" w:rsidRPr="00AE4161" w:rsidRDefault="00AE4161" w:rsidP="00AE4161">
            <w:pPr>
              <w:jc w:val="center"/>
              <w:rPr>
                <w:sz w:val="24"/>
                <w:szCs w:val="24"/>
              </w:rPr>
            </w:pPr>
            <w:r w:rsidRPr="00AE4161">
              <w:rPr>
                <w:b/>
                <w:sz w:val="24"/>
                <w:szCs w:val="24"/>
              </w:rPr>
              <w:t>Наименование раздела, темы</w:t>
            </w:r>
          </w:p>
        </w:tc>
        <w:tc>
          <w:tcPr>
            <w:tcW w:w="639" w:type="dxa"/>
            <w:vMerge w:val="restart"/>
          </w:tcPr>
          <w:p w:rsidR="00D17438" w:rsidRDefault="00AE4161" w:rsidP="00AE4161">
            <w:pPr>
              <w:jc w:val="center"/>
              <w:rPr>
                <w:b/>
                <w:sz w:val="24"/>
                <w:szCs w:val="24"/>
              </w:rPr>
            </w:pPr>
            <w:r w:rsidRPr="00AE4161">
              <w:rPr>
                <w:b/>
                <w:sz w:val="24"/>
                <w:szCs w:val="24"/>
              </w:rPr>
              <w:t>Кол-во ча</w:t>
            </w:r>
          </w:p>
          <w:p w:rsidR="00AE4161" w:rsidRPr="00AE4161" w:rsidRDefault="00AE4161" w:rsidP="00AE4161">
            <w:pPr>
              <w:jc w:val="center"/>
              <w:rPr>
                <w:sz w:val="24"/>
                <w:szCs w:val="24"/>
              </w:rPr>
            </w:pPr>
            <w:r w:rsidRPr="00AE4161">
              <w:rPr>
                <w:b/>
                <w:sz w:val="24"/>
                <w:szCs w:val="24"/>
              </w:rPr>
              <w:t>сов</w:t>
            </w:r>
          </w:p>
        </w:tc>
        <w:tc>
          <w:tcPr>
            <w:tcW w:w="1793" w:type="dxa"/>
            <w:gridSpan w:val="2"/>
          </w:tcPr>
          <w:p w:rsidR="00AE4161" w:rsidRPr="00AE4161" w:rsidRDefault="00AE4161" w:rsidP="00AE4161">
            <w:pPr>
              <w:contextualSpacing/>
              <w:jc w:val="center"/>
              <w:rPr>
                <w:b/>
                <w:sz w:val="24"/>
                <w:szCs w:val="24"/>
              </w:rPr>
            </w:pPr>
            <w:r w:rsidRPr="00AE4161">
              <w:rPr>
                <w:b/>
                <w:sz w:val="24"/>
                <w:szCs w:val="24"/>
              </w:rPr>
              <w:t>Дата</w:t>
            </w:r>
          </w:p>
        </w:tc>
        <w:tc>
          <w:tcPr>
            <w:tcW w:w="1893" w:type="dxa"/>
            <w:vMerge w:val="restart"/>
          </w:tcPr>
          <w:p w:rsidR="00AE4161" w:rsidRPr="00AE4161" w:rsidRDefault="00AE4161" w:rsidP="00AE4161">
            <w:pPr>
              <w:jc w:val="center"/>
              <w:rPr>
                <w:b/>
                <w:sz w:val="24"/>
                <w:szCs w:val="24"/>
              </w:rPr>
            </w:pPr>
            <w:r w:rsidRPr="00AE4161">
              <w:rPr>
                <w:b/>
                <w:sz w:val="24"/>
                <w:szCs w:val="24"/>
              </w:rPr>
              <w:t>Дидактическое обеспечение</w:t>
            </w:r>
          </w:p>
          <w:p w:rsidR="00AE4161" w:rsidRPr="00AE4161" w:rsidRDefault="00AE4161" w:rsidP="00AE4161">
            <w:pPr>
              <w:contextualSpacing/>
              <w:jc w:val="center"/>
              <w:rPr>
                <w:b/>
                <w:sz w:val="24"/>
                <w:szCs w:val="24"/>
              </w:rPr>
            </w:pPr>
            <w:r w:rsidRPr="00AE4161">
              <w:rPr>
                <w:b/>
                <w:sz w:val="24"/>
                <w:szCs w:val="24"/>
              </w:rPr>
              <w:t>(оборудование)</w:t>
            </w:r>
          </w:p>
        </w:tc>
        <w:tc>
          <w:tcPr>
            <w:tcW w:w="3119" w:type="dxa"/>
          </w:tcPr>
          <w:p w:rsidR="00AE4161" w:rsidRPr="00857196" w:rsidRDefault="000E78D3" w:rsidP="00AE4161">
            <w:pPr>
              <w:jc w:val="center"/>
              <w:rPr>
                <w:b/>
                <w:sz w:val="24"/>
                <w:szCs w:val="24"/>
              </w:rPr>
            </w:pPr>
            <w:r w:rsidRPr="00857196">
              <w:rPr>
                <w:b/>
                <w:iCs/>
                <w:sz w:val="24"/>
                <w:szCs w:val="24"/>
              </w:rPr>
              <w:t>Характеристика деятельности  обучающихся</w:t>
            </w:r>
          </w:p>
        </w:tc>
        <w:tc>
          <w:tcPr>
            <w:tcW w:w="2686" w:type="dxa"/>
          </w:tcPr>
          <w:p w:rsidR="00AE4161" w:rsidRPr="00AE4161" w:rsidRDefault="00857196" w:rsidP="00AE4161">
            <w:pPr>
              <w:jc w:val="center"/>
              <w:rPr>
                <w:b/>
                <w:sz w:val="24"/>
                <w:szCs w:val="24"/>
              </w:rPr>
            </w:pPr>
            <w:r>
              <w:rPr>
                <w:b/>
                <w:sz w:val="24"/>
                <w:szCs w:val="24"/>
              </w:rPr>
              <w:t>УУД</w:t>
            </w:r>
          </w:p>
        </w:tc>
      </w:tr>
      <w:tr w:rsidR="00AE4161" w:rsidRPr="00AE4161" w:rsidTr="00D17438">
        <w:trPr>
          <w:trHeight w:val="525"/>
        </w:trPr>
        <w:tc>
          <w:tcPr>
            <w:tcW w:w="849" w:type="dxa"/>
            <w:vMerge/>
          </w:tcPr>
          <w:p w:rsidR="00AE4161" w:rsidRPr="00AE4161" w:rsidRDefault="00AE4161" w:rsidP="00AE4161">
            <w:pPr>
              <w:shd w:val="clear" w:color="auto" w:fill="FFFFFF"/>
              <w:rPr>
                <w:b/>
                <w:sz w:val="24"/>
                <w:szCs w:val="24"/>
              </w:rPr>
            </w:pPr>
          </w:p>
        </w:tc>
        <w:tc>
          <w:tcPr>
            <w:tcW w:w="3865" w:type="dxa"/>
            <w:vMerge/>
          </w:tcPr>
          <w:p w:rsidR="00AE4161" w:rsidRPr="00AE4161" w:rsidRDefault="00AE4161" w:rsidP="00AE4161">
            <w:pPr>
              <w:rPr>
                <w:b/>
                <w:sz w:val="24"/>
                <w:szCs w:val="24"/>
              </w:rPr>
            </w:pPr>
          </w:p>
        </w:tc>
        <w:tc>
          <w:tcPr>
            <w:tcW w:w="639" w:type="dxa"/>
            <w:vMerge/>
          </w:tcPr>
          <w:p w:rsidR="00AE4161" w:rsidRPr="00AE4161" w:rsidRDefault="00AE4161" w:rsidP="00AE4161">
            <w:pPr>
              <w:rPr>
                <w:b/>
                <w:sz w:val="24"/>
                <w:szCs w:val="24"/>
              </w:rPr>
            </w:pPr>
          </w:p>
        </w:tc>
        <w:tc>
          <w:tcPr>
            <w:tcW w:w="1000" w:type="dxa"/>
          </w:tcPr>
          <w:p w:rsidR="00AE4161" w:rsidRPr="00AE4161" w:rsidRDefault="00AE4161" w:rsidP="00AE4161">
            <w:pPr>
              <w:contextualSpacing/>
              <w:jc w:val="center"/>
              <w:rPr>
                <w:b/>
                <w:sz w:val="24"/>
                <w:szCs w:val="24"/>
              </w:rPr>
            </w:pPr>
            <w:r w:rsidRPr="00AE4161">
              <w:rPr>
                <w:b/>
                <w:sz w:val="24"/>
                <w:szCs w:val="24"/>
              </w:rPr>
              <w:t>план</w:t>
            </w:r>
          </w:p>
        </w:tc>
        <w:tc>
          <w:tcPr>
            <w:tcW w:w="793" w:type="dxa"/>
          </w:tcPr>
          <w:p w:rsidR="00AE4161" w:rsidRPr="00AE4161" w:rsidRDefault="00AE4161" w:rsidP="00AE4161">
            <w:pPr>
              <w:contextualSpacing/>
              <w:jc w:val="center"/>
              <w:rPr>
                <w:b/>
                <w:sz w:val="24"/>
                <w:szCs w:val="24"/>
              </w:rPr>
            </w:pPr>
            <w:r w:rsidRPr="00AE4161">
              <w:rPr>
                <w:b/>
                <w:sz w:val="24"/>
                <w:szCs w:val="24"/>
              </w:rPr>
              <w:t>факт</w:t>
            </w:r>
          </w:p>
        </w:tc>
        <w:tc>
          <w:tcPr>
            <w:tcW w:w="1893" w:type="dxa"/>
            <w:vMerge/>
          </w:tcPr>
          <w:p w:rsidR="00AE4161" w:rsidRPr="00AE4161" w:rsidRDefault="00AE4161" w:rsidP="00AE4161">
            <w:pPr>
              <w:rPr>
                <w:b/>
                <w:sz w:val="24"/>
                <w:szCs w:val="24"/>
              </w:rPr>
            </w:pPr>
          </w:p>
        </w:tc>
        <w:tc>
          <w:tcPr>
            <w:tcW w:w="3119" w:type="dxa"/>
          </w:tcPr>
          <w:p w:rsidR="00AE4161" w:rsidRPr="00AE4161" w:rsidRDefault="00AE4161" w:rsidP="00AE4161">
            <w:pPr>
              <w:rPr>
                <w:b/>
                <w:sz w:val="24"/>
                <w:szCs w:val="24"/>
              </w:rPr>
            </w:pPr>
          </w:p>
        </w:tc>
        <w:tc>
          <w:tcPr>
            <w:tcW w:w="2686" w:type="dxa"/>
          </w:tcPr>
          <w:p w:rsidR="00AE4161" w:rsidRPr="00AE4161" w:rsidRDefault="00AE4161" w:rsidP="00AE4161">
            <w:pPr>
              <w:rPr>
                <w:b/>
                <w:sz w:val="24"/>
                <w:szCs w:val="24"/>
              </w:rPr>
            </w:pPr>
          </w:p>
        </w:tc>
      </w:tr>
      <w:tr w:rsidR="00AE4161" w:rsidRPr="00AE4161" w:rsidTr="00D17438">
        <w:tc>
          <w:tcPr>
            <w:tcW w:w="9039" w:type="dxa"/>
            <w:gridSpan w:val="6"/>
          </w:tcPr>
          <w:p w:rsidR="00AE4161" w:rsidRPr="00AE4161" w:rsidRDefault="00AE4161" w:rsidP="00AE4161">
            <w:pPr>
              <w:jc w:val="center"/>
              <w:rPr>
                <w:b/>
                <w:sz w:val="24"/>
                <w:szCs w:val="24"/>
              </w:rPr>
            </w:pPr>
          </w:p>
          <w:p w:rsidR="00AE4161" w:rsidRPr="00AE4161" w:rsidRDefault="00AE4161" w:rsidP="00AE4161">
            <w:pPr>
              <w:jc w:val="center"/>
              <w:rPr>
                <w:b/>
                <w:sz w:val="24"/>
                <w:szCs w:val="24"/>
              </w:rPr>
            </w:pPr>
            <w:r w:rsidRPr="00AE4161">
              <w:rPr>
                <w:b/>
                <w:sz w:val="24"/>
                <w:szCs w:val="24"/>
              </w:rPr>
              <w:t>«Книги – мои друзья» - 3 часа</w:t>
            </w:r>
          </w:p>
          <w:p w:rsidR="00AE4161" w:rsidRPr="00AE4161" w:rsidRDefault="00AE4161" w:rsidP="00AE4161">
            <w:pPr>
              <w:jc w:val="center"/>
              <w:rPr>
                <w:b/>
                <w:sz w:val="24"/>
                <w:szCs w:val="24"/>
              </w:rPr>
            </w:pPr>
          </w:p>
        </w:tc>
        <w:tc>
          <w:tcPr>
            <w:tcW w:w="3119" w:type="dxa"/>
          </w:tcPr>
          <w:p w:rsidR="00AE4161" w:rsidRPr="00AE4161" w:rsidRDefault="00AE4161" w:rsidP="00AE4161">
            <w:pPr>
              <w:jc w:val="center"/>
              <w:rPr>
                <w:b/>
                <w:sz w:val="24"/>
                <w:szCs w:val="24"/>
              </w:rPr>
            </w:pPr>
          </w:p>
        </w:tc>
        <w:tc>
          <w:tcPr>
            <w:tcW w:w="2686" w:type="dxa"/>
          </w:tcPr>
          <w:p w:rsidR="00AE4161" w:rsidRPr="00AE4161" w:rsidRDefault="00AE4161" w:rsidP="00AE4161">
            <w:pPr>
              <w:jc w:val="center"/>
              <w:rPr>
                <w:b/>
                <w:sz w:val="24"/>
                <w:szCs w:val="24"/>
              </w:rPr>
            </w:pP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1</w:t>
            </w:r>
          </w:p>
        </w:tc>
        <w:tc>
          <w:tcPr>
            <w:tcW w:w="3865" w:type="dxa"/>
          </w:tcPr>
          <w:p w:rsidR="00AE4161" w:rsidRPr="00D17438" w:rsidRDefault="00AE4161" w:rsidP="00AE4161">
            <w:pPr>
              <w:rPr>
                <w:sz w:val="24"/>
                <w:szCs w:val="24"/>
              </w:rPr>
            </w:pPr>
            <w:r w:rsidRPr="00D17438">
              <w:rPr>
                <w:sz w:val="24"/>
                <w:szCs w:val="24"/>
              </w:rPr>
              <w:t>Вводный урок. Основные понятия раздела: книжная мудрость, печатная книга. Наставления  В.Мономаха.</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11.09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sz w:val="24"/>
                <w:szCs w:val="24"/>
              </w:rPr>
            </w:pPr>
            <w:r w:rsidRPr="00D17438">
              <w:rPr>
                <w:sz w:val="24"/>
                <w:szCs w:val="24"/>
              </w:rPr>
              <w:t>презентация к уроку, текст произведения</w:t>
            </w:r>
          </w:p>
        </w:tc>
        <w:tc>
          <w:tcPr>
            <w:tcW w:w="3119" w:type="dxa"/>
          </w:tcPr>
          <w:p w:rsidR="00243DF3" w:rsidRPr="00D17438" w:rsidRDefault="00243DF3" w:rsidP="00243DF3">
            <w:pPr>
              <w:pStyle w:val="Default"/>
              <w:jc w:val="both"/>
            </w:pPr>
            <w:r w:rsidRPr="00D17438">
              <w:t xml:space="preserve">находить в тексте конкретные сведения, факты, заданные в явном виде; </w:t>
            </w:r>
          </w:p>
          <w:p w:rsidR="00AE4161" w:rsidRPr="00D17438" w:rsidRDefault="00243DF3" w:rsidP="00243DF3">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w:t>
            </w:r>
            <w:r w:rsidRPr="00D17438">
              <w:rPr>
                <w:sz w:val="24"/>
                <w:szCs w:val="24"/>
              </w:rPr>
              <w:lastRenderedPageBreak/>
              <w:t>выделять общий признак группы элементов);</w:t>
            </w:r>
          </w:p>
        </w:tc>
        <w:tc>
          <w:tcPr>
            <w:tcW w:w="2686" w:type="dxa"/>
          </w:tcPr>
          <w:p w:rsidR="00AE4161" w:rsidRPr="00D17438" w:rsidRDefault="00E2156E" w:rsidP="00AE4161">
            <w:pPr>
              <w:contextualSpacing/>
              <w:rPr>
                <w:sz w:val="24"/>
                <w:szCs w:val="24"/>
              </w:rPr>
            </w:pPr>
            <w:r w:rsidRPr="00D17438">
              <w:rPr>
                <w:sz w:val="24"/>
                <w:szCs w:val="24"/>
              </w:rPr>
              <w:lastRenderedPageBreak/>
              <w:t xml:space="preserve">– осознанию коммуникативно-эстетических возможностей родного языка на основе изучения выдающихся произведений культуры своего народа, умение </w:t>
            </w:r>
            <w:r w:rsidRPr="00D17438">
              <w:rPr>
                <w:sz w:val="24"/>
                <w:szCs w:val="24"/>
              </w:rPr>
              <w:lastRenderedPageBreak/>
              <w:t>самостоятельно выбирать интересующую литературу</w:t>
            </w: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lastRenderedPageBreak/>
              <w:t>2</w:t>
            </w:r>
          </w:p>
        </w:tc>
        <w:tc>
          <w:tcPr>
            <w:tcW w:w="3865" w:type="dxa"/>
          </w:tcPr>
          <w:p w:rsidR="00AE4161" w:rsidRPr="00D17438" w:rsidRDefault="00AE4161" w:rsidP="00AE4161">
            <w:pPr>
              <w:rPr>
                <w:sz w:val="24"/>
                <w:szCs w:val="24"/>
              </w:rPr>
            </w:pPr>
            <w:r w:rsidRPr="00D17438">
              <w:rPr>
                <w:sz w:val="24"/>
                <w:szCs w:val="24"/>
              </w:rPr>
              <w:t>Б. Горбачевский.  Первопечатник Иван Фёдоров.</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25.09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AE4161" w:rsidRPr="00D17438" w:rsidRDefault="00243DF3" w:rsidP="00AE4161">
            <w:pPr>
              <w:contextualSpacing/>
              <w:rPr>
                <w:sz w:val="24"/>
                <w:szCs w:val="24"/>
              </w:rPr>
            </w:pPr>
            <w:r w:rsidRPr="00D17438">
              <w:rPr>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2686" w:type="dxa"/>
          </w:tcPr>
          <w:p w:rsidR="00AE4161" w:rsidRPr="00D17438" w:rsidRDefault="00E2156E" w:rsidP="00AE4161">
            <w:pPr>
              <w:contextualSpacing/>
              <w:rPr>
                <w:sz w:val="24"/>
                <w:szCs w:val="24"/>
              </w:rPr>
            </w:pPr>
            <w:r w:rsidRPr="00D17438">
              <w:rPr>
                <w:sz w:val="24"/>
                <w:szCs w:val="24"/>
              </w:rPr>
              <w:t>– осознанию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w:t>
            </w: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3</w:t>
            </w:r>
          </w:p>
        </w:tc>
        <w:tc>
          <w:tcPr>
            <w:tcW w:w="3865" w:type="dxa"/>
          </w:tcPr>
          <w:p w:rsidR="00AE4161" w:rsidRPr="00D17438" w:rsidRDefault="00AE4161" w:rsidP="00AE4161">
            <w:pPr>
              <w:rPr>
                <w:sz w:val="24"/>
                <w:szCs w:val="24"/>
              </w:rPr>
            </w:pPr>
            <w:r w:rsidRPr="00D17438">
              <w:rPr>
                <w:sz w:val="24"/>
                <w:szCs w:val="24"/>
              </w:rPr>
              <w:t>Первая азбука Ивана Фёдорова.  Наставления Библии.</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9.09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AE4161" w:rsidRPr="00D17438" w:rsidRDefault="00243DF3" w:rsidP="00AE4161">
            <w:pPr>
              <w:contextualSpacing/>
              <w:rPr>
                <w:sz w:val="24"/>
                <w:szCs w:val="24"/>
              </w:rPr>
            </w:pPr>
            <w:r w:rsidRPr="00D17438">
              <w:rPr>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2686" w:type="dxa"/>
          </w:tcPr>
          <w:p w:rsidR="00AE4161" w:rsidRPr="00D17438" w:rsidRDefault="00E2156E" w:rsidP="00AE4161">
            <w:pPr>
              <w:contextualSpacing/>
              <w:rPr>
                <w:sz w:val="24"/>
                <w:szCs w:val="24"/>
              </w:rPr>
            </w:pPr>
            <w:r w:rsidRPr="00D17438">
              <w:rPr>
                <w:sz w:val="24"/>
                <w:szCs w:val="24"/>
              </w:rPr>
              <w:t>– осознанию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w:t>
            </w:r>
          </w:p>
        </w:tc>
      </w:tr>
      <w:tr w:rsidR="00AE4161" w:rsidRPr="00D17438" w:rsidTr="00D17438">
        <w:tc>
          <w:tcPr>
            <w:tcW w:w="9039" w:type="dxa"/>
            <w:gridSpan w:val="6"/>
          </w:tcPr>
          <w:p w:rsidR="00AE4161" w:rsidRPr="00D17438" w:rsidRDefault="00AE4161" w:rsidP="00AE4161">
            <w:pPr>
              <w:jc w:val="center"/>
              <w:rPr>
                <w:b/>
                <w:sz w:val="24"/>
                <w:szCs w:val="24"/>
              </w:rPr>
            </w:pPr>
          </w:p>
          <w:p w:rsidR="00AE4161" w:rsidRPr="00D17438" w:rsidRDefault="00AE4161" w:rsidP="00AE4161">
            <w:pPr>
              <w:jc w:val="center"/>
              <w:rPr>
                <w:b/>
                <w:sz w:val="24"/>
                <w:szCs w:val="24"/>
              </w:rPr>
            </w:pPr>
            <w:r w:rsidRPr="00D17438">
              <w:rPr>
                <w:b/>
                <w:sz w:val="24"/>
                <w:szCs w:val="24"/>
              </w:rPr>
              <w:t>«Жизнь дана на добрые дела» - 3 часа</w:t>
            </w:r>
          </w:p>
          <w:p w:rsidR="00AE4161" w:rsidRPr="00D17438" w:rsidRDefault="00AE4161" w:rsidP="00AE4161">
            <w:pPr>
              <w:jc w:val="center"/>
              <w:rPr>
                <w:b/>
                <w:sz w:val="24"/>
                <w:szCs w:val="24"/>
              </w:rPr>
            </w:pPr>
          </w:p>
        </w:tc>
        <w:tc>
          <w:tcPr>
            <w:tcW w:w="3119" w:type="dxa"/>
          </w:tcPr>
          <w:p w:rsidR="00AE4161" w:rsidRPr="00D17438" w:rsidRDefault="00AE4161" w:rsidP="00AE4161">
            <w:pPr>
              <w:jc w:val="center"/>
              <w:rPr>
                <w:b/>
                <w:sz w:val="24"/>
                <w:szCs w:val="24"/>
              </w:rPr>
            </w:pPr>
          </w:p>
        </w:tc>
        <w:tc>
          <w:tcPr>
            <w:tcW w:w="2686" w:type="dxa"/>
          </w:tcPr>
          <w:p w:rsidR="00AE4161" w:rsidRPr="00D17438" w:rsidRDefault="00AE4161" w:rsidP="00AE4161">
            <w:pPr>
              <w:jc w:val="center"/>
              <w:rPr>
                <w:b/>
                <w:sz w:val="24"/>
                <w:szCs w:val="24"/>
              </w:rPr>
            </w:pP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4</w:t>
            </w:r>
          </w:p>
        </w:tc>
        <w:tc>
          <w:tcPr>
            <w:tcW w:w="3865" w:type="dxa"/>
          </w:tcPr>
          <w:p w:rsidR="00AE4161" w:rsidRPr="00D17438" w:rsidRDefault="00AE4161" w:rsidP="00AE4161">
            <w:pPr>
              <w:rPr>
                <w:sz w:val="24"/>
                <w:szCs w:val="24"/>
              </w:rPr>
            </w:pPr>
            <w:r w:rsidRPr="00D17438">
              <w:rPr>
                <w:sz w:val="24"/>
                <w:szCs w:val="24"/>
              </w:rPr>
              <w:t>В. И. Даль. Пословицы и поговорки  русского народа.</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23.09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E2156E" w:rsidP="00E2156E">
            <w:pPr>
              <w:pStyle w:val="Default"/>
              <w:jc w:val="both"/>
            </w:pPr>
            <w:r w:rsidRPr="00D17438">
              <w:t xml:space="preserve">сопоставлять и обобщать содержащуюся в разных частях текста информацию. </w:t>
            </w:r>
          </w:p>
          <w:p w:rsidR="00E2156E" w:rsidRPr="00D17438" w:rsidRDefault="00E2156E" w:rsidP="00E2156E">
            <w:pPr>
              <w:pStyle w:val="Default"/>
              <w:jc w:val="both"/>
            </w:pPr>
            <w:r w:rsidRPr="00D17438">
              <w:t xml:space="preserve">– делать выписки из прочитанных текстов с учетом цели их дальнейшего </w:t>
            </w:r>
            <w:r w:rsidRPr="00D17438">
              <w:lastRenderedPageBreak/>
              <w:t xml:space="preserve">использования; </w:t>
            </w:r>
          </w:p>
          <w:p w:rsidR="00AE4161" w:rsidRPr="00D17438" w:rsidRDefault="00E2156E" w:rsidP="00E2156E">
            <w:pPr>
              <w:contextualSpacing/>
              <w:rPr>
                <w:sz w:val="24"/>
                <w:szCs w:val="24"/>
              </w:rPr>
            </w:pPr>
            <w:r w:rsidRPr="00D17438">
              <w:rPr>
                <w:sz w:val="24"/>
                <w:szCs w:val="24"/>
              </w:rPr>
              <w:t>– составлять небольшие письменные аннотации к тексту, отзывы о прочитанном. Учиться  делать выводы о прочитанном, уметь рассуждать</w:t>
            </w:r>
          </w:p>
        </w:tc>
        <w:tc>
          <w:tcPr>
            <w:tcW w:w="2686" w:type="dxa"/>
          </w:tcPr>
          <w:p w:rsidR="00AE4161" w:rsidRPr="00D17438" w:rsidRDefault="00E2156E" w:rsidP="00AE4161">
            <w:pPr>
              <w:contextualSpacing/>
              <w:rPr>
                <w:sz w:val="24"/>
                <w:szCs w:val="24"/>
              </w:rPr>
            </w:pPr>
            <w:r w:rsidRPr="00D17438">
              <w:rPr>
                <w:sz w:val="24"/>
                <w:szCs w:val="24"/>
              </w:rPr>
              <w:lastRenderedPageBreak/>
              <w:t xml:space="preserve">Л. – Оценивать жизненные ситуации и поступки героев художественных текстов с точки зрения  обще человеческих норм. Ценить и </w:t>
            </w:r>
            <w:r w:rsidRPr="00D17438">
              <w:rPr>
                <w:sz w:val="24"/>
                <w:szCs w:val="24"/>
              </w:rPr>
              <w:lastRenderedPageBreak/>
              <w:t>принимать следующие базовые ценности: «добро», «терпение», «семья». П.- определять круг своего не зна ния, планировать свою работу по изучению незнакомого материала</w:t>
            </w: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lastRenderedPageBreak/>
              <w:t>5</w:t>
            </w:r>
          </w:p>
        </w:tc>
        <w:tc>
          <w:tcPr>
            <w:tcW w:w="3865" w:type="dxa"/>
          </w:tcPr>
          <w:p w:rsidR="00AE4161" w:rsidRPr="00D17438" w:rsidRDefault="00AE4161" w:rsidP="00AE4161">
            <w:pPr>
              <w:rPr>
                <w:sz w:val="24"/>
                <w:szCs w:val="24"/>
              </w:rPr>
            </w:pPr>
            <w:r w:rsidRPr="00D17438">
              <w:rPr>
                <w:sz w:val="24"/>
                <w:szCs w:val="24"/>
              </w:rPr>
              <w:t>М. Зощенко «Не надо врать». Смысл поступка.</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6.10</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E2156E" w:rsidP="00E2156E">
            <w:pPr>
              <w:pStyle w:val="Default"/>
              <w:jc w:val="both"/>
            </w:pPr>
            <w:r w:rsidRPr="00D17438">
              <w:t xml:space="preserve">сопоставлять и обобщать содержащуюся в разных частях текста информацию. </w:t>
            </w:r>
          </w:p>
          <w:p w:rsidR="00E2156E" w:rsidRPr="00D17438" w:rsidRDefault="00E2156E" w:rsidP="00E2156E">
            <w:pPr>
              <w:pStyle w:val="Default"/>
              <w:jc w:val="both"/>
            </w:pPr>
            <w:r w:rsidRPr="00D17438">
              <w:t xml:space="preserve">– делать выписки из прочитанных текстов с учетом цели их дальнейшего использования; </w:t>
            </w:r>
          </w:p>
          <w:p w:rsidR="00AE4161" w:rsidRPr="00D17438" w:rsidRDefault="00E2156E" w:rsidP="00E2156E">
            <w:pPr>
              <w:contextualSpacing/>
              <w:rPr>
                <w:sz w:val="24"/>
                <w:szCs w:val="24"/>
              </w:rPr>
            </w:pPr>
            <w:r w:rsidRPr="00D17438">
              <w:rPr>
                <w:sz w:val="24"/>
                <w:szCs w:val="24"/>
              </w:rPr>
              <w:t>– составлять небольшие письменные аннотации к тексту, отзывы о прочитанном. Учиться  делать выводы о прочитанном, уметь рассуждать</w:t>
            </w:r>
          </w:p>
        </w:tc>
        <w:tc>
          <w:tcPr>
            <w:tcW w:w="2686" w:type="dxa"/>
          </w:tcPr>
          <w:p w:rsidR="00AE4161" w:rsidRPr="00D17438" w:rsidRDefault="00E2156E" w:rsidP="00AE4161">
            <w:pPr>
              <w:contextualSpacing/>
              <w:rPr>
                <w:sz w:val="24"/>
                <w:szCs w:val="24"/>
              </w:rPr>
            </w:pPr>
            <w:r w:rsidRPr="00D17438">
              <w:rPr>
                <w:sz w:val="24"/>
                <w:szCs w:val="24"/>
              </w:rPr>
              <w:t>Л. – Оценивать жизненные ситуации и поступки героев художественных текстов с точки зрения  обще человеческих норм. Ценить и принимать следующие базовые ценности: «добро», «терпение», «семья». П.- определять круг своего не зна ния, планировать свою работу по изучению незнакомого материала</w:t>
            </w: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6</w:t>
            </w:r>
          </w:p>
        </w:tc>
        <w:tc>
          <w:tcPr>
            <w:tcW w:w="3865" w:type="dxa"/>
          </w:tcPr>
          <w:p w:rsidR="00AE4161" w:rsidRPr="00D17438" w:rsidRDefault="00AE4161" w:rsidP="00AE4161">
            <w:pPr>
              <w:contextualSpacing/>
              <w:rPr>
                <w:b/>
                <w:sz w:val="24"/>
                <w:szCs w:val="24"/>
              </w:rPr>
            </w:pPr>
            <w:r w:rsidRPr="00D17438">
              <w:rPr>
                <w:sz w:val="24"/>
                <w:szCs w:val="24"/>
              </w:rPr>
              <w:t>Притчи.</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20.10</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E2156E" w:rsidP="00E2156E">
            <w:pPr>
              <w:pStyle w:val="Default"/>
              <w:jc w:val="both"/>
            </w:pPr>
            <w:r w:rsidRPr="00D17438">
              <w:t xml:space="preserve">сопоставлять и обобщать содержащуюся в разных частях текста информацию. </w:t>
            </w:r>
          </w:p>
          <w:p w:rsidR="00E2156E" w:rsidRPr="00D17438" w:rsidRDefault="00E2156E" w:rsidP="00E2156E">
            <w:pPr>
              <w:pStyle w:val="Default"/>
              <w:jc w:val="both"/>
            </w:pPr>
            <w:r w:rsidRPr="00D17438">
              <w:t xml:space="preserve">– делать выписки из прочитанных текстов с учетом цели их дальнейшего использования; </w:t>
            </w:r>
          </w:p>
          <w:p w:rsidR="00AE4161" w:rsidRPr="00D17438" w:rsidRDefault="00E2156E" w:rsidP="00E2156E">
            <w:pPr>
              <w:contextualSpacing/>
              <w:rPr>
                <w:sz w:val="24"/>
                <w:szCs w:val="24"/>
              </w:rPr>
            </w:pPr>
            <w:r w:rsidRPr="00D17438">
              <w:rPr>
                <w:sz w:val="24"/>
                <w:szCs w:val="24"/>
              </w:rPr>
              <w:t>– составлять небольшие письменные аннотации к тексту, отзывы о прочитанном. Учиться  делать выводы о прочитанном, уметь рассуждать</w:t>
            </w:r>
          </w:p>
        </w:tc>
        <w:tc>
          <w:tcPr>
            <w:tcW w:w="2686" w:type="dxa"/>
          </w:tcPr>
          <w:p w:rsidR="00AE4161" w:rsidRPr="00D17438" w:rsidRDefault="00E2156E" w:rsidP="00AE4161">
            <w:pPr>
              <w:contextualSpacing/>
              <w:rPr>
                <w:sz w:val="24"/>
                <w:szCs w:val="24"/>
              </w:rPr>
            </w:pPr>
            <w:r w:rsidRPr="00D17438">
              <w:rPr>
                <w:sz w:val="24"/>
                <w:szCs w:val="24"/>
              </w:rPr>
              <w:t>Л. – Оценивать жизненные ситуации и поступки героев художественных текстов с точки зрения  обще человеческих норм. Ценить и принимать следующие базовые ценности: «добро», «терпение», «семья». П.- определять круг своего не зна ния, планировать свою работу по изучению незнакомого материала</w:t>
            </w:r>
          </w:p>
        </w:tc>
      </w:tr>
      <w:tr w:rsidR="00AE4161" w:rsidRPr="00D17438" w:rsidTr="00D17438">
        <w:tc>
          <w:tcPr>
            <w:tcW w:w="9039" w:type="dxa"/>
            <w:gridSpan w:val="6"/>
          </w:tcPr>
          <w:p w:rsidR="00AE4161" w:rsidRPr="00D17438" w:rsidRDefault="00AE4161" w:rsidP="00AE4161">
            <w:pPr>
              <w:contextualSpacing/>
              <w:jc w:val="center"/>
              <w:rPr>
                <w:b/>
                <w:sz w:val="24"/>
                <w:szCs w:val="24"/>
              </w:rPr>
            </w:pPr>
          </w:p>
          <w:p w:rsidR="00AE4161" w:rsidRPr="00D17438" w:rsidRDefault="00AE4161" w:rsidP="00AE4161">
            <w:pPr>
              <w:contextualSpacing/>
              <w:jc w:val="center"/>
              <w:rPr>
                <w:b/>
                <w:sz w:val="24"/>
                <w:szCs w:val="24"/>
              </w:rPr>
            </w:pPr>
            <w:r w:rsidRPr="00D17438">
              <w:rPr>
                <w:b/>
                <w:sz w:val="24"/>
                <w:szCs w:val="24"/>
              </w:rPr>
              <w:t>«Волшебная сказка» - 5 часов</w:t>
            </w:r>
          </w:p>
          <w:p w:rsidR="00AE4161" w:rsidRPr="00D17438" w:rsidRDefault="00AE4161" w:rsidP="00AE4161">
            <w:pPr>
              <w:contextualSpacing/>
              <w:jc w:val="center"/>
              <w:rPr>
                <w:b/>
                <w:sz w:val="24"/>
                <w:szCs w:val="24"/>
              </w:rPr>
            </w:pPr>
          </w:p>
        </w:tc>
        <w:tc>
          <w:tcPr>
            <w:tcW w:w="3119" w:type="dxa"/>
          </w:tcPr>
          <w:p w:rsidR="00AE4161" w:rsidRPr="00D17438" w:rsidRDefault="00AE4161" w:rsidP="00AE4161">
            <w:pPr>
              <w:contextualSpacing/>
              <w:jc w:val="center"/>
              <w:rPr>
                <w:b/>
                <w:sz w:val="24"/>
                <w:szCs w:val="24"/>
              </w:rPr>
            </w:pPr>
          </w:p>
        </w:tc>
        <w:tc>
          <w:tcPr>
            <w:tcW w:w="2686" w:type="dxa"/>
          </w:tcPr>
          <w:p w:rsidR="00AE4161" w:rsidRPr="00D17438" w:rsidRDefault="00AE4161" w:rsidP="00AE4161">
            <w:pPr>
              <w:contextualSpacing/>
              <w:jc w:val="center"/>
              <w:rPr>
                <w:b/>
                <w:sz w:val="24"/>
                <w:szCs w:val="24"/>
              </w:rPr>
            </w:pP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7</w:t>
            </w:r>
          </w:p>
        </w:tc>
        <w:tc>
          <w:tcPr>
            <w:tcW w:w="3865" w:type="dxa"/>
          </w:tcPr>
          <w:p w:rsidR="00AE4161" w:rsidRPr="00D17438" w:rsidRDefault="00AE4161" w:rsidP="000E78D3">
            <w:pPr>
              <w:rPr>
                <w:sz w:val="24"/>
                <w:szCs w:val="24"/>
              </w:rPr>
            </w:pPr>
            <w:r w:rsidRPr="00D17438">
              <w:rPr>
                <w:sz w:val="24"/>
                <w:szCs w:val="24"/>
              </w:rPr>
              <w:t>Русская народная сказка «</w:t>
            </w:r>
            <w:r w:rsidR="000E78D3" w:rsidRPr="00D17438">
              <w:rPr>
                <w:sz w:val="24"/>
                <w:szCs w:val="24"/>
              </w:rPr>
              <w:t>Хаврошечка</w:t>
            </w:r>
            <w:r w:rsidRPr="00D17438">
              <w:rPr>
                <w:sz w:val="24"/>
                <w:szCs w:val="24"/>
              </w:rPr>
              <w:t>».  Особенности волшебной сказки.</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4.12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E2156E" w:rsidP="00E2156E">
            <w:pPr>
              <w:pStyle w:val="Default"/>
              <w:jc w:val="both"/>
            </w:pPr>
            <w:r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AE4161" w:rsidRPr="00D17438" w:rsidRDefault="000E78D3" w:rsidP="00AE4161">
            <w:pPr>
              <w:contextualSpacing/>
              <w:rPr>
                <w:sz w:val="24"/>
                <w:szCs w:val="24"/>
              </w:rPr>
            </w:pPr>
            <w:r w:rsidRPr="00D17438">
              <w:rPr>
                <w:i/>
                <w:iCs/>
                <w:sz w:val="24"/>
                <w:szCs w:val="24"/>
              </w:rPr>
              <w:t xml:space="preserve">Личностные: </w:t>
            </w:r>
            <w:r w:rsidRPr="00D17438">
              <w:rPr>
                <w:iCs/>
                <w:sz w:val="24"/>
                <w:szCs w:val="24"/>
              </w:rPr>
              <w:t xml:space="preserve">обсуждать с Составлять свою книгу наставлений. 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8</w:t>
            </w:r>
          </w:p>
        </w:tc>
        <w:tc>
          <w:tcPr>
            <w:tcW w:w="3865" w:type="dxa"/>
          </w:tcPr>
          <w:p w:rsidR="00AE4161" w:rsidRPr="00D17438" w:rsidRDefault="00AE4161" w:rsidP="00AE4161">
            <w:pPr>
              <w:rPr>
                <w:sz w:val="24"/>
                <w:szCs w:val="24"/>
              </w:rPr>
            </w:pPr>
            <w:r w:rsidRPr="00D17438">
              <w:rPr>
                <w:sz w:val="24"/>
                <w:szCs w:val="24"/>
              </w:rPr>
              <w:t>Русская народная  сказка «Летучий корабль».  Особенности волшебной сказки.</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18.12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E2156E" w:rsidP="00E2156E">
            <w:pPr>
              <w:pStyle w:val="Default"/>
              <w:jc w:val="both"/>
            </w:pPr>
            <w:r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AE4161" w:rsidRPr="00D17438" w:rsidRDefault="000E78D3" w:rsidP="00AE4161">
            <w:pPr>
              <w:contextualSpacing/>
              <w:rPr>
                <w:sz w:val="24"/>
                <w:szCs w:val="24"/>
              </w:rPr>
            </w:pPr>
            <w:r w:rsidRPr="00D17438">
              <w:rPr>
                <w:i/>
                <w:iCs/>
                <w:sz w:val="24"/>
                <w:szCs w:val="24"/>
              </w:rPr>
              <w:t xml:space="preserve">Личностные: </w:t>
            </w:r>
            <w:r w:rsidRPr="00D17438">
              <w:rPr>
                <w:iCs/>
                <w:sz w:val="24"/>
                <w:szCs w:val="24"/>
              </w:rPr>
              <w:t xml:space="preserve">обсуждать с Составлять свою книгу наставлений. 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9</w:t>
            </w:r>
          </w:p>
        </w:tc>
        <w:tc>
          <w:tcPr>
            <w:tcW w:w="3865" w:type="dxa"/>
          </w:tcPr>
          <w:p w:rsidR="00AE4161" w:rsidRPr="00D17438" w:rsidRDefault="00AE4161" w:rsidP="00AE4161">
            <w:pPr>
              <w:rPr>
                <w:sz w:val="24"/>
                <w:szCs w:val="24"/>
              </w:rPr>
            </w:pPr>
            <w:r w:rsidRPr="00D17438">
              <w:rPr>
                <w:sz w:val="24"/>
                <w:szCs w:val="24"/>
              </w:rPr>
              <w:t>Русская сказка «Морозко». Характеристика героев сказки.</w:t>
            </w:r>
          </w:p>
          <w:p w:rsidR="00AE4161" w:rsidRPr="00D17438" w:rsidRDefault="00AE4161" w:rsidP="00AE4161">
            <w:pPr>
              <w:rPr>
                <w:sz w:val="24"/>
                <w:szCs w:val="24"/>
              </w:rPr>
            </w:pP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15.01</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E2156E" w:rsidP="00E2156E">
            <w:pPr>
              <w:pStyle w:val="Default"/>
              <w:jc w:val="both"/>
            </w:pPr>
            <w:r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w:t>
            </w:r>
            <w:r w:rsidRPr="00D17438">
              <w:rPr>
                <w:sz w:val="24"/>
                <w:szCs w:val="24"/>
              </w:rPr>
              <w:lastRenderedPageBreak/>
              <w:t>группы элементов);</w:t>
            </w:r>
          </w:p>
        </w:tc>
        <w:tc>
          <w:tcPr>
            <w:tcW w:w="2686" w:type="dxa"/>
          </w:tcPr>
          <w:p w:rsidR="00AE4161" w:rsidRPr="00D17438" w:rsidRDefault="000E78D3" w:rsidP="00AE4161">
            <w:pPr>
              <w:contextualSpacing/>
              <w:rPr>
                <w:sz w:val="24"/>
                <w:szCs w:val="24"/>
              </w:rPr>
            </w:pPr>
            <w:r w:rsidRPr="00D17438">
              <w:rPr>
                <w:i/>
                <w:iCs/>
                <w:sz w:val="24"/>
                <w:szCs w:val="24"/>
              </w:rPr>
              <w:lastRenderedPageBreak/>
              <w:t xml:space="preserve">Личностные: </w:t>
            </w:r>
            <w:r w:rsidRPr="00D17438">
              <w:rPr>
                <w:iCs/>
                <w:sz w:val="24"/>
                <w:szCs w:val="24"/>
              </w:rPr>
              <w:t xml:space="preserve">обсуждать с Составлять свою книгу наставлений. Работать в паре, выслушивая мнение друг друга. </w:t>
            </w:r>
            <w:r w:rsidRPr="00D17438">
              <w:rPr>
                <w:i/>
                <w:sz w:val="24"/>
                <w:szCs w:val="24"/>
              </w:rPr>
              <w:t>Регулятивные</w:t>
            </w:r>
            <w:r w:rsidRPr="00D17438">
              <w:rPr>
                <w:sz w:val="24"/>
                <w:szCs w:val="24"/>
              </w:rPr>
              <w:t xml:space="preserve">: корректировать свою деятельность в </w:t>
            </w:r>
            <w:r w:rsidRPr="00D17438">
              <w:rPr>
                <w:sz w:val="24"/>
                <w:szCs w:val="24"/>
              </w:rPr>
              <w:lastRenderedPageBreak/>
              <w:t>соответствии с возможно допущенными  ошибками</w:t>
            </w: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lastRenderedPageBreak/>
              <w:t>10</w:t>
            </w:r>
          </w:p>
        </w:tc>
        <w:tc>
          <w:tcPr>
            <w:tcW w:w="3865" w:type="dxa"/>
          </w:tcPr>
          <w:p w:rsidR="00AE4161" w:rsidRPr="00D17438" w:rsidRDefault="00AE4161" w:rsidP="00AE4161">
            <w:pPr>
              <w:rPr>
                <w:sz w:val="24"/>
                <w:szCs w:val="24"/>
              </w:rPr>
            </w:pPr>
            <w:r w:rsidRPr="00D17438">
              <w:rPr>
                <w:sz w:val="24"/>
                <w:szCs w:val="24"/>
              </w:rPr>
              <w:t>Русская  народная сказка «Белая уточка». Смысл сказки.</w:t>
            </w:r>
          </w:p>
          <w:p w:rsidR="00AE4161" w:rsidRPr="00D17438" w:rsidRDefault="00AE4161" w:rsidP="00AE4161">
            <w:pPr>
              <w:rPr>
                <w:sz w:val="24"/>
                <w:szCs w:val="24"/>
              </w:rPr>
            </w:pP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29.01</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0E78D3" w:rsidP="000E78D3">
            <w:pPr>
              <w:rPr>
                <w:sz w:val="24"/>
                <w:szCs w:val="24"/>
              </w:rPr>
            </w:pPr>
            <w:r w:rsidRPr="00D17438">
              <w:rPr>
                <w:iCs/>
                <w:sz w:val="24"/>
                <w:szCs w:val="24"/>
              </w:rPr>
              <w:t xml:space="preserve">. </w:t>
            </w:r>
          </w:p>
          <w:p w:rsidR="00E2156E" w:rsidRPr="00D17438" w:rsidRDefault="00E2156E" w:rsidP="00E2156E">
            <w:pPr>
              <w:pStyle w:val="Default"/>
              <w:jc w:val="both"/>
            </w:pPr>
            <w:r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AE4161" w:rsidRPr="00D17438" w:rsidRDefault="000E78D3" w:rsidP="00AE4161">
            <w:pPr>
              <w:contextualSpacing/>
              <w:rPr>
                <w:sz w:val="24"/>
                <w:szCs w:val="24"/>
              </w:rPr>
            </w:pPr>
            <w:r w:rsidRPr="00D17438">
              <w:rPr>
                <w:i/>
                <w:iCs/>
                <w:sz w:val="24"/>
                <w:szCs w:val="24"/>
              </w:rPr>
              <w:t xml:space="preserve">Личностные: </w:t>
            </w:r>
            <w:r w:rsidRPr="00D17438">
              <w:rPr>
                <w:iCs/>
                <w:sz w:val="24"/>
                <w:szCs w:val="24"/>
              </w:rPr>
              <w:t xml:space="preserve">обсуждать с Составлять свою книгу наставлений. 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11</w:t>
            </w:r>
          </w:p>
        </w:tc>
        <w:tc>
          <w:tcPr>
            <w:tcW w:w="3865" w:type="dxa"/>
          </w:tcPr>
          <w:p w:rsidR="00AE4161" w:rsidRPr="00D17438" w:rsidRDefault="00AE4161" w:rsidP="00AE4161">
            <w:pPr>
              <w:rPr>
                <w:sz w:val="24"/>
                <w:szCs w:val="24"/>
              </w:rPr>
            </w:pPr>
            <w:r w:rsidRPr="00D17438">
              <w:rPr>
                <w:sz w:val="24"/>
                <w:szCs w:val="24"/>
              </w:rPr>
              <w:t>Русская народная сказка «По щучьему веленью». Инсценировка.</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12.02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E2156E" w:rsidP="00E2156E">
            <w:pPr>
              <w:pStyle w:val="Default"/>
              <w:jc w:val="both"/>
            </w:pPr>
            <w:r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AE4161" w:rsidRPr="00D17438" w:rsidRDefault="000E78D3" w:rsidP="00AE4161">
            <w:pPr>
              <w:contextualSpacing/>
              <w:rPr>
                <w:sz w:val="24"/>
                <w:szCs w:val="24"/>
              </w:rPr>
            </w:pPr>
            <w:r w:rsidRPr="00D17438">
              <w:rPr>
                <w:i/>
                <w:iCs/>
                <w:sz w:val="24"/>
                <w:szCs w:val="24"/>
              </w:rPr>
              <w:t xml:space="preserve">Личностные: </w:t>
            </w:r>
            <w:r w:rsidRPr="00D17438">
              <w:rPr>
                <w:iCs/>
                <w:sz w:val="24"/>
                <w:szCs w:val="24"/>
              </w:rPr>
              <w:t xml:space="preserve">обсуждать с Составлять свою книгу наставлений. 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D17438">
        <w:tc>
          <w:tcPr>
            <w:tcW w:w="9039" w:type="dxa"/>
            <w:gridSpan w:val="6"/>
          </w:tcPr>
          <w:p w:rsidR="00AE4161" w:rsidRPr="00D17438" w:rsidRDefault="00AE4161" w:rsidP="00AE4161">
            <w:pPr>
              <w:jc w:val="center"/>
              <w:rPr>
                <w:b/>
                <w:sz w:val="24"/>
                <w:szCs w:val="24"/>
              </w:rPr>
            </w:pPr>
          </w:p>
          <w:p w:rsidR="00AE4161" w:rsidRPr="00D17438" w:rsidRDefault="00AE4161" w:rsidP="00AE4161">
            <w:pPr>
              <w:jc w:val="center"/>
              <w:rPr>
                <w:b/>
                <w:sz w:val="24"/>
                <w:szCs w:val="24"/>
              </w:rPr>
            </w:pPr>
            <w:r w:rsidRPr="00D17438">
              <w:rPr>
                <w:b/>
                <w:sz w:val="24"/>
                <w:szCs w:val="24"/>
              </w:rPr>
              <w:t>«Картины русской природы» - 6 часов</w:t>
            </w:r>
          </w:p>
          <w:p w:rsidR="00AE4161" w:rsidRPr="00D17438" w:rsidRDefault="00AE4161" w:rsidP="00AE4161">
            <w:pPr>
              <w:jc w:val="center"/>
              <w:rPr>
                <w:b/>
                <w:sz w:val="24"/>
                <w:szCs w:val="24"/>
              </w:rPr>
            </w:pPr>
          </w:p>
        </w:tc>
        <w:tc>
          <w:tcPr>
            <w:tcW w:w="3119" w:type="dxa"/>
          </w:tcPr>
          <w:p w:rsidR="00AE4161" w:rsidRPr="00D17438" w:rsidRDefault="00AE4161" w:rsidP="00AE4161">
            <w:pPr>
              <w:jc w:val="center"/>
              <w:rPr>
                <w:b/>
                <w:sz w:val="24"/>
                <w:szCs w:val="24"/>
              </w:rPr>
            </w:pPr>
          </w:p>
        </w:tc>
        <w:tc>
          <w:tcPr>
            <w:tcW w:w="2686" w:type="dxa"/>
          </w:tcPr>
          <w:p w:rsidR="00AE4161" w:rsidRPr="00D17438" w:rsidRDefault="00AE4161" w:rsidP="00AE4161">
            <w:pPr>
              <w:jc w:val="center"/>
              <w:rPr>
                <w:b/>
                <w:sz w:val="24"/>
                <w:szCs w:val="24"/>
              </w:rPr>
            </w:pP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12</w:t>
            </w:r>
          </w:p>
        </w:tc>
        <w:tc>
          <w:tcPr>
            <w:tcW w:w="3865" w:type="dxa"/>
          </w:tcPr>
          <w:p w:rsidR="00AE4161" w:rsidRPr="00D17438" w:rsidRDefault="00AE4161" w:rsidP="00AE4161">
            <w:pPr>
              <w:rPr>
                <w:sz w:val="24"/>
                <w:szCs w:val="24"/>
              </w:rPr>
            </w:pPr>
            <w:r w:rsidRPr="00D17438">
              <w:rPr>
                <w:sz w:val="24"/>
                <w:szCs w:val="24"/>
              </w:rPr>
              <w:t>Н.Некрасов «Славная осень». Средства художественной выразительности: сравнение.</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26.02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0E78D3" w:rsidP="000E78D3">
            <w:pPr>
              <w:pStyle w:val="Default"/>
              <w:jc w:val="both"/>
            </w:pPr>
            <w:r w:rsidRPr="00D17438">
              <w:t xml:space="preserve">на основе имеющихся знаний, жизненного опыта подвергать сомнению достоверность прочитанного, </w:t>
            </w:r>
            <w:r w:rsidRPr="00D17438">
              <w:lastRenderedPageBreak/>
              <w:t xml:space="preserve">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0E78D3" w:rsidRPr="00D17438" w:rsidRDefault="000E78D3" w:rsidP="000E78D3">
            <w:pPr>
              <w:rPr>
                <w:sz w:val="24"/>
                <w:szCs w:val="24"/>
              </w:rPr>
            </w:pPr>
            <w:r w:rsidRPr="00D17438">
              <w:rPr>
                <w:iCs/>
                <w:sz w:val="24"/>
                <w:szCs w:val="24"/>
              </w:rPr>
              <w:lastRenderedPageBreak/>
              <w:t xml:space="preserve">РЕГ.Находить нужную книгу по тематическому каталогу. Знать детскую </w:t>
            </w:r>
            <w:r w:rsidRPr="00D17438">
              <w:rPr>
                <w:iCs/>
                <w:sz w:val="24"/>
                <w:szCs w:val="24"/>
              </w:rPr>
              <w:lastRenderedPageBreak/>
              <w:t>периодическую печать. Ориентироваться в содержании журнала. Находить нужную ин формацию в журнале  .</w:t>
            </w:r>
            <w:r w:rsidRPr="00D17438">
              <w:rPr>
                <w:i/>
                <w:iCs/>
                <w:sz w:val="24"/>
                <w:szCs w:val="24"/>
              </w:rPr>
              <w:t xml:space="preserve">Л: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0E78D3" w:rsidP="000E78D3">
            <w:pPr>
              <w:rPr>
                <w:sz w:val="24"/>
                <w:szCs w:val="24"/>
              </w:rPr>
            </w:pPr>
            <w:r w:rsidRPr="00D17438">
              <w:rPr>
                <w:sz w:val="24"/>
                <w:szCs w:val="24"/>
              </w:rPr>
              <w:t>ПОЗ. – осуществлять поиск необходимой информации для выполнения учебных заданий с использованием учебной и справочной литературы;</w:t>
            </w:r>
          </w:p>
          <w:p w:rsidR="00AE4161" w:rsidRPr="00D17438" w:rsidRDefault="00AE4161" w:rsidP="00AE4161">
            <w:pPr>
              <w:contextualSpacing/>
              <w:rPr>
                <w:sz w:val="24"/>
                <w:szCs w:val="24"/>
              </w:rPr>
            </w:pP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lastRenderedPageBreak/>
              <w:t>13</w:t>
            </w:r>
          </w:p>
        </w:tc>
        <w:tc>
          <w:tcPr>
            <w:tcW w:w="3865" w:type="dxa"/>
          </w:tcPr>
          <w:p w:rsidR="00AE4161" w:rsidRPr="00D17438" w:rsidRDefault="00AE4161" w:rsidP="00AE4161">
            <w:pPr>
              <w:rPr>
                <w:sz w:val="24"/>
                <w:szCs w:val="24"/>
              </w:rPr>
            </w:pPr>
            <w:r w:rsidRPr="00D17438">
              <w:rPr>
                <w:sz w:val="24"/>
                <w:szCs w:val="24"/>
              </w:rPr>
              <w:t>М.Пришвин «Осинкам холодно». Приём олицетворения как средство создания образа.</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12.03</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0E78D3" w:rsidP="000E78D3">
            <w:pPr>
              <w:pStyle w:val="Default"/>
              <w:jc w:val="both"/>
            </w:pPr>
            <w:r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w:t>
            </w:r>
            <w:r w:rsidRPr="00D17438">
              <w:lastRenderedPageBreak/>
              <w:t xml:space="preserve">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0E78D3" w:rsidRPr="00D17438" w:rsidRDefault="000E78D3" w:rsidP="000E78D3">
            <w:pPr>
              <w:rPr>
                <w:sz w:val="24"/>
                <w:szCs w:val="24"/>
              </w:rPr>
            </w:pPr>
            <w:r w:rsidRPr="00D17438">
              <w:rPr>
                <w:iCs/>
                <w:sz w:val="24"/>
                <w:szCs w:val="24"/>
              </w:rPr>
              <w:lastRenderedPageBreak/>
              <w:t>РЕГ.Находить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Pr="00D17438">
              <w:rPr>
                <w:i/>
                <w:iCs/>
                <w:sz w:val="24"/>
                <w:szCs w:val="24"/>
              </w:rPr>
              <w:t xml:space="preserve">Л: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0E78D3" w:rsidP="000E78D3">
            <w:pPr>
              <w:rPr>
                <w:sz w:val="24"/>
                <w:szCs w:val="24"/>
              </w:rPr>
            </w:pPr>
            <w:r w:rsidRPr="00D17438">
              <w:rPr>
                <w:sz w:val="24"/>
                <w:szCs w:val="24"/>
              </w:rPr>
              <w:lastRenderedPageBreak/>
              <w:t>ПОЗ. – осуществлять поиск необходимой информации для выполнения учебных заданий с использованием учебной и справочной литературы;</w:t>
            </w:r>
          </w:p>
          <w:p w:rsidR="00AE4161" w:rsidRPr="00D17438" w:rsidRDefault="00AE4161" w:rsidP="00AE4161">
            <w:pPr>
              <w:contextualSpacing/>
              <w:rPr>
                <w:sz w:val="24"/>
                <w:szCs w:val="24"/>
              </w:rPr>
            </w:pP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lastRenderedPageBreak/>
              <w:t>14</w:t>
            </w:r>
          </w:p>
        </w:tc>
        <w:tc>
          <w:tcPr>
            <w:tcW w:w="3865" w:type="dxa"/>
          </w:tcPr>
          <w:p w:rsidR="00AE4161" w:rsidRPr="00D17438" w:rsidRDefault="00AE4161" w:rsidP="00AE4161">
            <w:pPr>
              <w:rPr>
                <w:sz w:val="24"/>
                <w:szCs w:val="24"/>
              </w:rPr>
            </w:pPr>
            <w:r w:rsidRPr="00D17438">
              <w:rPr>
                <w:sz w:val="24"/>
                <w:szCs w:val="24"/>
              </w:rPr>
              <w:t>Ф.Тютчев «Листья». Контраст как средство создания образа.</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26.03</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0E78D3" w:rsidP="000E78D3">
            <w:pPr>
              <w:pStyle w:val="Default"/>
              <w:jc w:val="both"/>
            </w:pPr>
            <w:r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xml:space="preserve">– в процессе работы с одним или несколькими источниками выявлять </w:t>
            </w:r>
            <w:r w:rsidRPr="00D17438">
              <w:rPr>
                <w:sz w:val="24"/>
                <w:szCs w:val="24"/>
              </w:rPr>
              <w:lastRenderedPageBreak/>
              <w:t>достоверную (противоречивую) информацию</w:t>
            </w:r>
          </w:p>
        </w:tc>
        <w:tc>
          <w:tcPr>
            <w:tcW w:w="2686" w:type="dxa"/>
          </w:tcPr>
          <w:p w:rsidR="000E78D3" w:rsidRPr="00D17438" w:rsidRDefault="000E78D3" w:rsidP="000E78D3">
            <w:pPr>
              <w:rPr>
                <w:sz w:val="24"/>
                <w:szCs w:val="24"/>
              </w:rPr>
            </w:pPr>
            <w:r w:rsidRPr="00D17438">
              <w:rPr>
                <w:iCs/>
                <w:sz w:val="24"/>
                <w:szCs w:val="24"/>
              </w:rPr>
              <w:lastRenderedPageBreak/>
              <w:t>РЕГ.Находить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Pr="00D17438">
              <w:rPr>
                <w:i/>
                <w:iCs/>
                <w:sz w:val="24"/>
                <w:szCs w:val="24"/>
              </w:rPr>
              <w:t xml:space="preserve">Л: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0E78D3" w:rsidP="000E78D3">
            <w:pPr>
              <w:rPr>
                <w:sz w:val="24"/>
                <w:szCs w:val="24"/>
              </w:rPr>
            </w:pPr>
            <w:r w:rsidRPr="00D17438">
              <w:rPr>
                <w:sz w:val="24"/>
                <w:szCs w:val="24"/>
              </w:rPr>
              <w:t>ПОЗ. – осуществлять поиск необходимой информации для выполнения учебных заданий с использованием учебной и справочной литературы;</w:t>
            </w:r>
          </w:p>
          <w:p w:rsidR="00AE4161" w:rsidRPr="00D17438" w:rsidRDefault="00AE4161" w:rsidP="00AE4161">
            <w:pPr>
              <w:contextualSpacing/>
              <w:rPr>
                <w:sz w:val="24"/>
                <w:szCs w:val="24"/>
              </w:rPr>
            </w:pP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15</w:t>
            </w:r>
          </w:p>
        </w:tc>
        <w:tc>
          <w:tcPr>
            <w:tcW w:w="3865" w:type="dxa"/>
          </w:tcPr>
          <w:p w:rsidR="00AE4161" w:rsidRPr="00D17438" w:rsidRDefault="00AE4161" w:rsidP="00AE4161">
            <w:pPr>
              <w:rPr>
                <w:sz w:val="24"/>
                <w:szCs w:val="24"/>
              </w:rPr>
            </w:pPr>
            <w:r w:rsidRPr="00D17438">
              <w:rPr>
                <w:sz w:val="24"/>
                <w:szCs w:val="24"/>
              </w:rPr>
              <w:t>С.Есенин «С добрым утром!» Выразительное чтение стихотворения.</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16.04</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0E78D3" w:rsidP="000E78D3">
            <w:pPr>
              <w:pStyle w:val="Default"/>
              <w:jc w:val="both"/>
            </w:pPr>
            <w:r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0E78D3" w:rsidRPr="00D17438" w:rsidRDefault="000E78D3" w:rsidP="000E78D3">
            <w:pPr>
              <w:rPr>
                <w:sz w:val="24"/>
                <w:szCs w:val="24"/>
              </w:rPr>
            </w:pPr>
            <w:r w:rsidRPr="00D17438">
              <w:rPr>
                <w:iCs/>
                <w:sz w:val="24"/>
                <w:szCs w:val="24"/>
              </w:rPr>
              <w:t>РЕГ.Находить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Pr="00D17438">
              <w:rPr>
                <w:i/>
                <w:iCs/>
                <w:sz w:val="24"/>
                <w:szCs w:val="24"/>
              </w:rPr>
              <w:t xml:space="preserve">Л: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0E78D3" w:rsidP="000E78D3">
            <w:pPr>
              <w:rPr>
                <w:sz w:val="24"/>
                <w:szCs w:val="24"/>
              </w:rPr>
            </w:pPr>
            <w:r w:rsidRPr="00D17438">
              <w:rPr>
                <w:sz w:val="24"/>
                <w:szCs w:val="24"/>
              </w:rPr>
              <w:t>ПОЗ. – осуществлять поиск необходимой информации для выполнения учебных заданий с использованием учебной и справочной литературы;</w:t>
            </w:r>
          </w:p>
          <w:p w:rsidR="00AE4161" w:rsidRPr="00D17438" w:rsidRDefault="00AE4161" w:rsidP="00AE4161">
            <w:pPr>
              <w:contextualSpacing/>
              <w:rPr>
                <w:sz w:val="24"/>
                <w:szCs w:val="24"/>
              </w:rPr>
            </w:pP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t>16</w:t>
            </w:r>
          </w:p>
        </w:tc>
        <w:tc>
          <w:tcPr>
            <w:tcW w:w="3865" w:type="dxa"/>
          </w:tcPr>
          <w:p w:rsidR="00AE4161" w:rsidRPr="00D17438" w:rsidRDefault="00AE4161" w:rsidP="00AE4161">
            <w:pPr>
              <w:rPr>
                <w:sz w:val="24"/>
                <w:szCs w:val="24"/>
              </w:rPr>
            </w:pPr>
            <w:r w:rsidRPr="00D17438">
              <w:rPr>
                <w:sz w:val="24"/>
                <w:szCs w:val="24"/>
              </w:rPr>
              <w:t>О. Высотская «Одуванчик». З. Александрова «Одуванчик». Сравнение образов.</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30.04</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0E78D3" w:rsidP="000E78D3">
            <w:pPr>
              <w:pStyle w:val="Default"/>
              <w:jc w:val="both"/>
            </w:pPr>
            <w:r w:rsidRPr="00D17438">
              <w:t xml:space="preserve">на основе имеющихся знаний, жизненного опыта подвергать сомнению достоверность прочитанного, обнаруживать недостоверность </w:t>
            </w:r>
            <w:r w:rsidRPr="00D17438">
              <w:lastRenderedPageBreak/>
              <w:t xml:space="preserve">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0E78D3" w:rsidRPr="00D17438" w:rsidRDefault="000E78D3" w:rsidP="000E78D3">
            <w:pPr>
              <w:rPr>
                <w:sz w:val="24"/>
                <w:szCs w:val="24"/>
              </w:rPr>
            </w:pPr>
            <w:r w:rsidRPr="00D17438">
              <w:rPr>
                <w:iCs/>
                <w:sz w:val="24"/>
                <w:szCs w:val="24"/>
              </w:rPr>
              <w:lastRenderedPageBreak/>
              <w:t xml:space="preserve">РЕГ.Находить нужную книгу по тематическому каталогу. Знать детскую периодическую печать. Ориентироваться в </w:t>
            </w:r>
            <w:r w:rsidRPr="00D17438">
              <w:rPr>
                <w:iCs/>
                <w:sz w:val="24"/>
                <w:szCs w:val="24"/>
              </w:rPr>
              <w:lastRenderedPageBreak/>
              <w:t>содержании журнала. Находить нужную ин формацию в журнале  .</w:t>
            </w:r>
            <w:r w:rsidRPr="00D17438">
              <w:rPr>
                <w:i/>
                <w:iCs/>
                <w:sz w:val="24"/>
                <w:szCs w:val="24"/>
              </w:rPr>
              <w:t xml:space="preserve">Л: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0E78D3" w:rsidP="000E78D3">
            <w:pPr>
              <w:rPr>
                <w:sz w:val="24"/>
                <w:szCs w:val="24"/>
              </w:rPr>
            </w:pPr>
            <w:r w:rsidRPr="00D17438">
              <w:rPr>
                <w:sz w:val="24"/>
                <w:szCs w:val="24"/>
              </w:rPr>
              <w:t>ПОЗ. – осуществлять поиск необходимой информации для выполнения учебных заданий с использованием учебной и справочной литературы;</w:t>
            </w:r>
          </w:p>
          <w:p w:rsidR="00AE4161" w:rsidRPr="00D17438" w:rsidRDefault="00AE4161" w:rsidP="00AE4161">
            <w:pPr>
              <w:contextualSpacing/>
              <w:rPr>
                <w:sz w:val="24"/>
                <w:szCs w:val="24"/>
              </w:rPr>
            </w:pPr>
          </w:p>
        </w:tc>
      </w:tr>
      <w:tr w:rsidR="00AE4161" w:rsidRPr="00D17438" w:rsidTr="00D17438">
        <w:tc>
          <w:tcPr>
            <w:tcW w:w="849" w:type="dxa"/>
          </w:tcPr>
          <w:p w:rsidR="00AE4161" w:rsidRPr="00D17438" w:rsidRDefault="00AE4161" w:rsidP="00AE4161">
            <w:pPr>
              <w:contextualSpacing/>
              <w:jc w:val="center"/>
              <w:rPr>
                <w:sz w:val="24"/>
                <w:szCs w:val="24"/>
              </w:rPr>
            </w:pPr>
            <w:r w:rsidRPr="00D17438">
              <w:rPr>
                <w:sz w:val="24"/>
                <w:szCs w:val="24"/>
              </w:rPr>
              <w:lastRenderedPageBreak/>
              <w:t>17</w:t>
            </w:r>
          </w:p>
        </w:tc>
        <w:tc>
          <w:tcPr>
            <w:tcW w:w="3865" w:type="dxa"/>
          </w:tcPr>
          <w:p w:rsidR="00AE4161" w:rsidRPr="00D17438" w:rsidRDefault="00AE4161" w:rsidP="00AE4161">
            <w:pPr>
              <w:rPr>
                <w:sz w:val="24"/>
                <w:szCs w:val="24"/>
              </w:rPr>
            </w:pPr>
            <w:r w:rsidRPr="00D17438">
              <w:rPr>
                <w:sz w:val="24"/>
                <w:szCs w:val="24"/>
              </w:rPr>
              <w:t>Саша Чёрный «Летом».  А.Рылов «Зелёный шум». Сравнение произведений литературы и живописи.</w:t>
            </w:r>
          </w:p>
        </w:tc>
        <w:tc>
          <w:tcPr>
            <w:tcW w:w="639"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14.05</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0E78D3" w:rsidP="000E78D3">
            <w:pPr>
              <w:pStyle w:val="Default"/>
              <w:jc w:val="both"/>
            </w:pPr>
            <w:r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lastRenderedPageBreak/>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0E78D3" w:rsidRPr="00D17438" w:rsidRDefault="000E78D3" w:rsidP="000E78D3">
            <w:pPr>
              <w:rPr>
                <w:sz w:val="24"/>
                <w:szCs w:val="24"/>
              </w:rPr>
            </w:pPr>
            <w:r w:rsidRPr="00D17438">
              <w:rPr>
                <w:iCs/>
                <w:sz w:val="24"/>
                <w:szCs w:val="24"/>
              </w:rPr>
              <w:lastRenderedPageBreak/>
              <w:t>РЕГ.Находить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журнале  .</w:t>
            </w:r>
            <w:r w:rsidRPr="00D17438">
              <w:rPr>
                <w:i/>
                <w:iCs/>
                <w:sz w:val="24"/>
                <w:szCs w:val="24"/>
              </w:rPr>
              <w:t xml:space="preserve">Л: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0E78D3" w:rsidP="000E78D3">
            <w:pPr>
              <w:rPr>
                <w:sz w:val="24"/>
                <w:szCs w:val="24"/>
              </w:rPr>
            </w:pPr>
            <w:r w:rsidRPr="00D17438">
              <w:rPr>
                <w:sz w:val="24"/>
                <w:szCs w:val="24"/>
              </w:rPr>
              <w:t xml:space="preserve">ПОЗ. – осуществлять поиск необходимой </w:t>
            </w:r>
            <w:r w:rsidRPr="00D17438">
              <w:rPr>
                <w:sz w:val="24"/>
                <w:szCs w:val="24"/>
              </w:rPr>
              <w:lastRenderedPageBreak/>
              <w:t>информации для выполнения учебных заданий с использованием учебной и справочной литературы;</w:t>
            </w:r>
          </w:p>
          <w:p w:rsidR="00AE4161" w:rsidRPr="00D17438" w:rsidRDefault="00AE4161" w:rsidP="00AE4161">
            <w:pPr>
              <w:contextualSpacing/>
              <w:rPr>
                <w:sz w:val="24"/>
                <w:szCs w:val="24"/>
              </w:rPr>
            </w:pPr>
          </w:p>
        </w:tc>
      </w:tr>
      <w:tr w:rsidR="00AE4161" w:rsidRPr="00D17438" w:rsidTr="00D17438">
        <w:tc>
          <w:tcPr>
            <w:tcW w:w="849" w:type="dxa"/>
          </w:tcPr>
          <w:p w:rsidR="00AE4161" w:rsidRPr="00D17438" w:rsidRDefault="00AE4161" w:rsidP="00AE4161">
            <w:pPr>
              <w:contextualSpacing/>
              <w:rPr>
                <w:b/>
                <w:sz w:val="24"/>
                <w:szCs w:val="24"/>
              </w:rPr>
            </w:pPr>
          </w:p>
        </w:tc>
        <w:tc>
          <w:tcPr>
            <w:tcW w:w="3865" w:type="dxa"/>
          </w:tcPr>
          <w:p w:rsidR="00AE4161" w:rsidRPr="00D17438" w:rsidRDefault="00AE4161" w:rsidP="00AE4161">
            <w:pPr>
              <w:contextualSpacing/>
              <w:jc w:val="right"/>
              <w:rPr>
                <w:b/>
                <w:sz w:val="24"/>
                <w:szCs w:val="24"/>
              </w:rPr>
            </w:pPr>
          </w:p>
          <w:p w:rsidR="00AE4161" w:rsidRPr="00D17438" w:rsidRDefault="00AE4161" w:rsidP="00AE4161">
            <w:pPr>
              <w:contextualSpacing/>
              <w:rPr>
                <w:b/>
                <w:sz w:val="24"/>
                <w:szCs w:val="24"/>
              </w:rPr>
            </w:pPr>
            <w:r w:rsidRPr="00D17438">
              <w:rPr>
                <w:b/>
                <w:sz w:val="24"/>
                <w:szCs w:val="24"/>
              </w:rPr>
              <w:t>Итого:</w:t>
            </w:r>
          </w:p>
        </w:tc>
        <w:tc>
          <w:tcPr>
            <w:tcW w:w="639" w:type="dxa"/>
          </w:tcPr>
          <w:p w:rsidR="00AE4161" w:rsidRPr="00D17438" w:rsidRDefault="00AE4161" w:rsidP="00AE4161">
            <w:pPr>
              <w:contextualSpacing/>
              <w:jc w:val="center"/>
              <w:rPr>
                <w:b/>
                <w:sz w:val="24"/>
                <w:szCs w:val="24"/>
              </w:rPr>
            </w:pPr>
          </w:p>
          <w:p w:rsidR="00AE4161" w:rsidRPr="00D17438" w:rsidRDefault="00AE4161" w:rsidP="00AE4161">
            <w:pPr>
              <w:contextualSpacing/>
              <w:jc w:val="center"/>
              <w:rPr>
                <w:b/>
                <w:sz w:val="24"/>
                <w:szCs w:val="24"/>
              </w:rPr>
            </w:pPr>
            <w:r w:rsidRPr="00D17438">
              <w:rPr>
                <w:b/>
                <w:sz w:val="24"/>
                <w:szCs w:val="24"/>
              </w:rPr>
              <w:t>17 ч</w:t>
            </w:r>
          </w:p>
        </w:tc>
        <w:tc>
          <w:tcPr>
            <w:tcW w:w="1000" w:type="dxa"/>
          </w:tcPr>
          <w:p w:rsidR="00AE4161" w:rsidRPr="00D17438" w:rsidRDefault="00AE4161" w:rsidP="00AE4161">
            <w:pPr>
              <w:contextualSpacing/>
              <w:jc w:val="center"/>
              <w:rPr>
                <w:sz w:val="24"/>
                <w:szCs w:val="24"/>
              </w:rPr>
            </w:pPr>
          </w:p>
        </w:tc>
        <w:tc>
          <w:tcPr>
            <w:tcW w:w="793" w:type="dxa"/>
          </w:tcPr>
          <w:p w:rsidR="00AE4161" w:rsidRPr="00D17438" w:rsidRDefault="00AE4161" w:rsidP="00AE4161">
            <w:pPr>
              <w:contextualSpacing/>
              <w:jc w:val="center"/>
              <w:rPr>
                <w:b/>
                <w:sz w:val="24"/>
                <w:szCs w:val="24"/>
              </w:rPr>
            </w:pPr>
          </w:p>
        </w:tc>
        <w:tc>
          <w:tcPr>
            <w:tcW w:w="1893" w:type="dxa"/>
          </w:tcPr>
          <w:p w:rsidR="00AE4161" w:rsidRPr="00D17438" w:rsidRDefault="00AE4161" w:rsidP="00AE4161">
            <w:pPr>
              <w:contextualSpacing/>
              <w:rPr>
                <w:b/>
                <w:sz w:val="24"/>
                <w:szCs w:val="24"/>
              </w:rPr>
            </w:pPr>
          </w:p>
        </w:tc>
        <w:tc>
          <w:tcPr>
            <w:tcW w:w="3119" w:type="dxa"/>
          </w:tcPr>
          <w:p w:rsidR="00AE4161" w:rsidRPr="00D17438" w:rsidRDefault="00AE4161" w:rsidP="00AE4161">
            <w:pPr>
              <w:contextualSpacing/>
              <w:rPr>
                <w:b/>
                <w:sz w:val="24"/>
                <w:szCs w:val="24"/>
              </w:rPr>
            </w:pPr>
          </w:p>
        </w:tc>
        <w:tc>
          <w:tcPr>
            <w:tcW w:w="2686" w:type="dxa"/>
          </w:tcPr>
          <w:p w:rsidR="00AE4161" w:rsidRPr="00D17438" w:rsidRDefault="00AE4161" w:rsidP="00AE4161">
            <w:pPr>
              <w:contextualSpacing/>
              <w:rPr>
                <w:b/>
                <w:sz w:val="24"/>
                <w:szCs w:val="24"/>
              </w:rPr>
            </w:pPr>
          </w:p>
        </w:tc>
      </w:tr>
    </w:tbl>
    <w:p w:rsidR="00CC76BC" w:rsidRPr="00D17438" w:rsidRDefault="00CC76BC" w:rsidP="00AE4161">
      <w:pPr>
        <w:spacing w:after="0" w:line="240" w:lineRule="auto"/>
        <w:contextualSpacing/>
        <w:rPr>
          <w:rFonts w:ascii="Times New Roman" w:eastAsia="Times New Roman" w:hAnsi="Times New Roman" w:cs="Times New Roman"/>
          <w:b/>
          <w:sz w:val="24"/>
          <w:szCs w:val="24"/>
          <w:lang w:eastAsia="ru-RU"/>
        </w:rPr>
      </w:pPr>
    </w:p>
    <w:p w:rsidR="00B4577A" w:rsidRPr="00AE4161" w:rsidRDefault="00B4577A" w:rsidP="00AE4161">
      <w:pPr>
        <w:spacing w:after="0" w:line="240" w:lineRule="auto"/>
        <w:rPr>
          <w:rFonts w:ascii="Times New Roman" w:hAnsi="Times New Roman" w:cs="Times New Roman"/>
          <w:sz w:val="24"/>
          <w:szCs w:val="24"/>
        </w:rPr>
      </w:pPr>
    </w:p>
    <w:sectPr w:rsidR="00B4577A" w:rsidRPr="00AE4161" w:rsidSect="00857196">
      <w:pgSz w:w="16838" w:h="11906" w:orient="landscape"/>
      <w:pgMar w:top="851"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CE" w:rsidRDefault="005F36CE" w:rsidP="000A4E8B">
      <w:pPr>
        <w:spacing w:after="0" w:line="240" w:lineRule="auto"/>
      </w:pPr>
      <w:r>
        <w:separator/>
      </w:r>
    </w:p>
  </w:endnote>
  <w:endnote w:type="continuationSeparator" w:id="0">
    <w:p w:rsidR="005F36CE" w:rsidRDefault="005F36CE" w:rsidP="000A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CE" w:rsidRDefault="005F36CE" w:rsidP="000A4E8B">
      <w:pPr>
        <w:spacing w:after="0" w:line="240" w:lineRule="auto"/>
      </w:pPr>
      <w:r>
        <w:separator/>
      </w:r>
    </w:p>
  </w:footnote>
  <w:footnote w:type="continuationSeparator" w:id="0">
    <w:p w:rsidR="005F36CE" w:rsidRDefault="005F36CE" w:rsidP="000A4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65B12"/>
    <w:multiLevelType w:val="hybridMultilevel"/>
    <w:tmpl w:val="6FC42662"/>
    <w:lvl w:ilvl="0" w:tplc="F0F6B4B2">
      <w:start w:val="1"/>
      <w:numFmt w:val="decimal"/>
      <w:lvlText w:val="%1."/>
      <w:lvlJc w:val="left"/>
      <w:pPr>
        <w:ind w:left="644"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A6B991"/>
    <w:multiLevelType w:val="hybridMultilevel"/>
    <w:tmpl w:val="A6B1AEC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449C"/>
    <w:rsid w:val="000A4E8B"/>
    <w:rsid w:val="000E78D3"/>
    <w:rsid w:val="00135FE5"/>
    <w:rsid w:val="0018449C"/>
    <w:rsid w:val="00205EA7"/>
    <w:rsid w:val="00243DF3"/>
    <w:rsid w:val="005F36CE"/>
    <w:rsid w:val="0065579C"/>
    <w:rsid w:val="00724AAE"/>
    <w:rsid w:val="00857196"/>
    <w:rsid w:val="008645BE"/>
    <w:rsid w:val="008C3476"/>
    <w:rsid w:val="00A1484D"/>
    <w:rsid w:val="00A15B27"/>
    <w:rsid w:val="00A627DC"/>
    <w:rsid w:val="00AE4161"/>
    <w:rsid w:val="00AF48CE"/>
    <w:rsid w:val="00B4577A"/>
    <w:rsid w:val="00CC76BC"/>
    <w:rsid w:val="00D17438"/>
    <w:rsid w:val="00E2156E"/>
    <w:rsid w:val="00E55CC8"/>
    <w:rsid w:val="00E56950"/>
    <w:rsid w:val="00E86730"/>
    <w:rsid w:val="00EA1314"/>
    <w:rsid w:val="00FB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5B713-73F8-44C1-B302-B82F4E79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6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E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4E8B"/>
  </w:style>
  <w:style w:type="paragraph" w:styleId="a6">
    <w:name w:val="footer"/>
    <w:basedOn w:val="a"/>
    <w:link w:val="a7"/>
    <w:uiPriority w:val="99"/>
    <w:unhideWhenUsed/>
    <w:rsid w:val="000A4E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4E8B"/>
  </w:style>
  <w:style w:type="paragraph" w:customStyle="1" w:styleId="Default">
    <w:name w:val="Default"/>
    <w:rsid w:val="000A4E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5712</Words>
  <Characters>32564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Мельникова</dc:creator>
  <cp:keywords/>
  <dc:description/>
  <cp:lastModifiedBy>Ученик</cp:lastModifiedBy>
  <cp:revision>14</cp:revision>
  <dcterms:created xsi:type="dcterms:W3CDTF">2020-09-13T15:44:00Z</dcterms:created>
  <dcterms:modified xsi:type="dcterms:W3CDTF">2020-11-20T11:28:00Z</dcterms:modified>
</cp:coreProperties>
</file>