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E6" w:rsidRPr="009C4833" w:rsidRDefault="000802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51DABF" wp14:editId="7786D9EC">
            <wp:extent cx="939990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9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2AD" w:rsidRPr="009C4833" w:rsidRDefault="006472AD">
      <w:pPr>
        <w:rPr>
          <w:rFonts w:ascii="Times New Roman" w:hAnsi="Times New Roman" w:cs="Times New Roman"/>
          <w:sz w:val="24"/>
          <w:szCs w:val="24"/>
        </w:rPr>
      </w:pPr>
    </w:p>
    <w:p w:rsidR="00E538E6" w:rsidRPr="009C4833" w:rsidRDefault="00E538E6">
      <w:pPr>
        <w:rPr>
          <w:rFonts w:ascii="Times New Roman" w:hAnsi="Times New Roman" w:cs="Times New Roman"/>
          <w:sz w:val="24"/>
          <w:szCs w:val="24"/>
        </w:rPr>
      </w:pPr>
    </w:p>
    <w:p w:rsidR="00E538E6" w:rsidRPr="009C4833" w:rsidRDefault="00E538E6" w:rsidP="00E538E6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538E6" w:rsidRPr="009C4833" w:rsidRDefault="00E538E6" w:rsidP="00E538E6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«Немецкий язык» для 8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(приказ от 17 декабря 2010 г. N 1897 Об утверждении Федерального государственного образовательного стандарта основного общего образования), на основе основной образовательной программы основного общего образования, согласно учебному плану МАОУ СОШ №43 города Тюмени на 2015 – 2016 учебный год, с использованием методического комплекса: авторская программа:  Предметная линия учебников «Горизонты».  Авт. М.М. Аверин, Е.Ю. Гуцалюк, Е.Р.Харченко </w:t>
      </w:r>
    </w:p>
    <w:p w:rsidR="00E538E6" w:rsidRPr="009C4833" w:rsidRDefault="00E538E6" w:rsidP="00E538E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Издательство «Просвещение» 2012г.  8 класс.  Реализуется в  учебнике:  «Горизонты». 8 класс ОАО  Издательство " Просвещение" 2017 г.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E538E6" w:rsidRPr="009C4833" w:rsidRDefault="00E538E6" w:rsidP="00E538E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ориентированный, деятельностный, продуктивный характер обучения;</w:t>
      </w:r>
    </w:p>
    <w:p w:rsidR="00E538E6" w:rsidRPr="009C4833" w:rsidRDefault="00E538E6" w:rsidP="00E538E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больше внимания развитию общеучебных умений и универсальных учебных действий.</w:t>
      </w:r>
    </w:p>
    <w:p w:rsidR="00E538E6" w:rsidRPr="009C4833" w:rsidRDefault="00E538E6" w:rsidP="00E538E6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>Изучение второго иностранного языка в основной школе направлено на достижение следующих целей:</w:t>
      </w:r>
    </w:p>
    <w:p w:rsidR="00E538E6" w:rsidRPr="009C4833" w:rsidRDefault="00E538E6" w:rsidP="00E538E6">
      <w:pPr>
        <w:pStyle w:val="a4"/>
        <w:ind w:left="360"/>
        <w:jc w:val="both"/>
      </w:pPr>
      <w:r w:rsidRPr="009C4833">
        <w:t xml:space="preserve"> </w:t>
      </w:r>
      <w:r w:rsidRPr="009C4833">
        <w:rPr>
          <w:b/>
        </w:rPr>
        <w:t>развитие иноязычной коммуникативной компе</w:t>
      </w:r>
      <w:r w:rsidRPr="009C4833">
        <w:t>тенции в  совокупности ее составляющих, а именно: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 xml:space="preserve">— </w:t>
      </w:r>
      <w:r w:rsidRPr="009C4833">
        <w:rPr>
          <w:i/>
        </w:rPr>
        <w:t>речевая компетенц</w:t>
      </w:r>
      <w:r w:rsidRPr="009C4833">
        <w:t>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 xml:space="preserve">— </w:t>
      </w:r>
      <w:r w:rsidRPr="009C4833">
        <w:rPr>
          <w:i/>
        </w:rPr>
        <w:t>языковая компетенция</w:t>
      </w:r>
      <w:r w:rsidRPr="009C4833"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 xml:space="preserve">— </w:t>
      </w:r>
      <w:r w:rsidRPr="009C4833">
        <w:rPr>
          <w:i/>
        </w:rPr>
        <w:t>социокультурная/межкультурная компетенция</w:t>
      </w:r>
      <w:r w:rsidRPr="009C4833"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 xml:space="preserve">— </w:t>
      </w:r>
      <w:r w:rsidRPr="009C4833">
        <w:rPr>
          <w:i/>
        </w:rPr>
        <w:t xml:space="preserve">компенсаторная компетенция </w:t>
      </w:r>
      <w:r w:rsidRPr="009C4833">
        <w:t>— развитие умений выходить из положения в условиях дефицита языковых средств при получении и передаче информации;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 xml:space="preserve">— </w:t>
      </w:r>
      <w:r w:rsidRPr="009C4833">
        <w:rPr>
          <w:i/>
        </w:rPr>
        <w:t>учебно-познавательная компетенц</w:t>
      </w:r>
      <w:r w:rsidRPr="009C4833">
        <w:t>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rPr>
          <w:b/>
        </w:rPr>
        <w:t>развитие личности учащихся</w:t>
      </w:r>
      <w:r w:rsidRPr="009C4833">
        <w:t xml:space="preserve"> посредством реализации воспитательного потенциала иностранного языка: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lastRenderedPageBreak/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>— развитие стремления к овладению основами мировой культуры средствами иностранного языка;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>Принцип личностной ориентации реализуется на уровне отбора материала, в организации учебного процесса, в работе с учащимися по технологии языкового портфеля. Главной целью такого обучения является развитие интеллектуальных и творческих способностей учеников, для того чтобы выпускник школы был готов к самореализации, самостоятельному мышлению, принятию важных для себя решений.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 xml:space="preserve">Для этого необходимо создание у учащихся личной заинтересованности в результате обучения, что, в свою очередь, возможно только за счёт повышения внутренней мотивации в изучении языка. Технология языкового портфеля даёт возможность расширения рамок учебного процесса за счёт включения индивидуального опыта учащегося в межкультурное общение с носителем языка. Речь идёт о смещении акцента в процессе обучения иностранным языкам с деятельности учителя на деятельность учащегося. Для этого у школьников должна быть сформирована способность к объективной самооценке, рефлексии. Понятие самооценки шире, чем понятия самоконтроля и самопроверки. Чтобы помочь ученику адекватно оценивать свои знания и возможности, у него нужно сформировать шкалу ценностей, с которой он смог бы сверять собственные достижения в различных сферах деятельности. Формированию необходимых навыков в рефлексии помогает </w:t>
      </w:r>
      <w:r w:rsidRPr="009C4833">
        <w:rPr>
          <w:b/>
        </w:rPr>
        <w:t>технология языкового портфеля</w:t>
      </w:r>
      <w:r w:rsidRPr="009C4833">
        <w:t>, в основу которого положены документы Совета Европы.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 xml:space="preserve">Использование портфолио в качестве накопительной оценки даёт возможность индивидуализировать процесс обучения, выстраивать ученику собственную образовательную стратегию. Психологами 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Технология портфолио направлена на то, чтобы сделать процесс обучения осознанным, управляемым, целенаправленным. 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 xml:space="preserve">Портфолио помогает установить связи между предыдущими и новыми знаниями, помогает провести рефлексию собственной учебной работы, подготовку и обоснование будущей. Ученики наравне с учителями отвечают за всё происходящее в классе. </w:t>
      </w:r>
    </w:p>
    <w:p w:rsidR="00E538E6" w:rsidRPr="009C4833" w:rsidRDefault="00E538E6" w:rsidP="00E538E6">
      <w:pPr>
        <w:pStyle w:val="a4"/>
        <w:ind w:left="720"/>
        <w:jc w:val="both"/>
      </w:pPr>
      <w:r w:rsidRPr="009C4833">
        <w:t>При обучении второму иностранному языку возникает ряд проблем, связанных прежде всего с недостаточным пониманием учащимися необходимости изучения ими второго иностранного языка и, как следствие, недостаточной мотивированностью учащихся. Поэтому работу с языковым портфелем следует рассматривать как важное средство повышения мотивации учащихся в процессе обучения именно второму языку. В ситуации, когда дети довольно хорошо владеют английским или другим иностранным языком, особенно важно показывать им их прогресс в обучении, учитывая сложность освоения немецкого языка как второго иностранного и при небольшом количестве часов.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  <w:rPr>
          <w:b/>
        </w:rPr>
      </w:pPr>
      <w:r w:rsidRPr="009C4833">
        <w:rPr>
          <w:b/>
        </w:rPr>
        <w:t>Применительно к данному курсу следует говорить о развивающих, воспитательных и практических задачах: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способствовать интеллектуальному и эмоциональному развитию личности подростка;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развивать его память и воображение;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создавать условия для творческого развития подростка;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прививать навыки рефлексии и саморефлексии;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развивать национальное самосознание наряду с межкультурной толерантностью;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создавать ситуации для самореализации личности подростка;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воспитывать в подростке самоуважение;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lastRenderedPageBreak/>
        <w:t xml:space="preserve">- </w:t>
      </w:r>
      <w:r w:rsidRPr="009C4833">
        <w:t>воспитывать сознательное отношение к обучению, умение преодолевать трудности самостоятельно;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способствовать формированию чувства успешности;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учить ставить перед собой цели в изучении учебного предмета и достигать их;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развивать интерес и уважение к культуре, истории, особенностям жизни стран изучаемого языка;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404040"/>
        </w:rPr>
        <w:t xml:space="preserve">- </w:t>
      </w:r>
      <w:r w:rsidRPr="009C4833">
        <w:t>раскрывать общеобразовательную и практическую ценность владения несколькими иностранными языками.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</w:pPr>
      <w:r w:rsidRPr="009C4833">
        <w:rPr>
          <w:color w:val="000000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286623" w:rsidRPr="009C4833" w:rsidRDefault="00286623" w:rsidP="00E538E6">
      <w:pPr>
        <w:pStyle w:val="a4"/>
        <w:ind w:left="720"/>
        <w:jc w:val="both"/>
        <w:rPr>
          <w:b/>
        </w:rPr>
      </w:pPr>
    </w:p>
    <w:p w:rsidR="00E538E6" w:rsidRPr="009C4833" w:rsidRDefault="00E538E6" w:rsidP="00E538E6">
      <w:pPr>
        <w:pStyle w:val="a4"/>
        <w:ind w:left="720"/>
        <w:jc w:val="both"/>
      </w:pPr>
      <w:r w:rsidRPr="009C4833">
        <w:rPr>
          <w:b/>
        </w:rPr>
        <w:t>Изучение второго иностранного языка имеет ряд особенностей формального и содержательного плана.</w:t>
      </w:r>
      <w:r w:rsidRPr="009C4833">
        <w:t xml:space="preserve"> К первым относятся: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C4833">
        <w:rPr>
          <w:color w:val="000000"/>
        </w:rPr>
        <w:t>меньшее количество выделяемых на него учебных часов (2 часа, а не 3 часа, как на первый иностранный язык на сред</w:t>
      </w:r>
      <w:r w:rsidRPr="009C4833">
        <w:rPr>
          <w:color w:val="000000"/>
        </w:rPr>
        <w:softHyphen/>
        <w:t>ней ступени обучения);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C4833">
        <w:rPr>
          <w:color w:val="000000"/>
        </w:rPr>
        <w:t>более сжатые сроки его изучения (начиная не с началь</w:t>
      </w:r>
      <w:r w:rsidRPr="009C4833">
        <w:rPr>
          <w:color w:val="000000"/>
        </w:rPr>
        <w:softHyphen/>
        <w:t>ной, а с основной школы).</w:t>
      </w:r>
    </w:p>
    <w:p w:rsidR="00E538E6" w:rsidRPr="009C4833" w:rsidRDefault="00E538E6" w:rsidP="00E538E6">
      <w:pPr>
        <w:pStyle w:val="a4"/>
        <w:ind w:left="720"/>
        <w:jc w:val="both"/>
        <w:rPr>
          <w:color w:val="000000"/>
        </w:rPr>
      </w:pPr>
      <w:r w:rsidRPr="009C4833">
        <w:rPr>
          <w:b/>
          <w:color w:val="000000"/>
        </w:rPr>
        <w:t>К особенностям содержательного плана относятся</w:t>
      </w:r>
      <w:r w:rsidRPr="009C4833">
        <w:rPr>
          <w:color w:val="000000"/>
        </w:rPr>
        <w:t>: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>его изучение осуществляется в условиях контактирования трёх языков — родного, первого (ИЯ1) и второго иностранного языка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 xml:space="preserve"> 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>наряду с этим возникают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Например, германской: английский, немецкий или западноевропейские языки, имеющие в силу исторического развития достаточно много общего, например, английский и французский, английский и испанский.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>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Это позволяет ставить в основном те же цели в обучении второму иностранному языку, что и первому.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 xml:space="preserve">При изучении второго иностранного языка, как и первого, учащиеся готовят и представляют </w:t>
      </w:r>
      <w:r w:rsidRPr="009C4833">
        <w:rPr>
          <w:i/>
          <w:iCs/>
          <w:color w:val="000000"/>
        </w:rPr>
        <w:t xml:space="preserve">проекты, </w:t>
      </w:r>
      <w:r w:rsidRPr="009C4833">
        <w:rPr>
          <w:color w:val="000000"/>
        </w:rPr>
        <w:t>которые должны создавать условия для реального общения учащихся на немецком языке (переписка, возможные встречи с носителями языка) или имитировать общение средствами ролевой игры. В подготовке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 Проектная деятельность учитывает возрастные и психологические особенности каждого учащегося, позволяет раскрыть возможности учащихся, отвечает их интересам и потребностям.</w:t>
      </w:r>
    </w:p>
    <w:p w:rsidR="00E538E6" w:rsidRPr="009C4833" w:rsidRDefault="00E538E6" w:rsidP="00E538E6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9C4833">
        <w:rPr>
          <w:color w:val="000000"/>
        </w:rPr>
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</w:p>
    <w:p w:rsidR="00E538E6" w:rsidRPr="009C4833" w:rsidRDefault="00E538E6" w:rsidP="00E53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hAnsi="Times New Roman" w:cs="Times New Roman"/>
          <w:color w:val="000000"/>
          <w:sz w:val="24"/>
          <w:szCs w:val="24"/>
        </w:rPr>
        <w:t>Новизна данной рабочей программы состоит в том, что 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E538E6" w:rsidRPr="009C4833" w:rsidRDefault="00E538E6" w:rsidP="00E53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:rsidR="00E538E6" w:rsidRPr="009C4833" w:rsidRDefault="00E538E6" w:rsidP="00E538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hAnsi="Times New Roman" w:cs="Times New Roman"/>
          <w:color w:val="000000"/>
          <w:sz w:val="24"/>
          <w:szCs w:val="24"/>
        </w:rPr>
        <w:t>Программа базируется на таких методологических принципах, как коммуникативно-когнитивный, личностно ориентированный и деятельностный.</w:t>
      </w:r>
    </w:p>
    <w:p w:rsidR="00E538E6" w:rsidRPr="009C4833" w:rsidRDefault="00E538E6" w:rsidP="00E538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hAnsi="Times New Roman" w:cs="Times New Roman"/>
          <w:color w:val="000000"/>
          <w:sz w:val="24"/>
          <w:szCs w:val="24"/>
        </w:rP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</w:t>
      </w:r>
      <w:r w:rsidRPr="009C4833">
        <w:rPr>
          <w:rFonts w:ascii="Times New Roman" w:hAnsi="Times New Roman" w:cs="Times New Roman"/>
          <w:color w:val="000000"/>
          <w:sz w:val="24"/>
          <w:szCs w:val="24"/>
        </w:rPr>
        <w:softHyphen/>
        <w:t>знания, самореализации и социальной адаптации; развитии на</w:t>
      </w:r>
      <w:r w:rsidRPr="009C4833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ционального самосознания, стремлении к взаимопониманию между людьми разных культур и сообществ.</w:t>
      </w:r>
    </w:p>
    <w:p w:rsidR="00E538E6" w:rsidRPr="009C4833" w:rsidRDefault="00E538E6" w:rsidP="00E538E6">
      <w:pPr>
        <w:pStyle w:val="2"/>
        <w:ind w:left="720" w:firstLine="0"/>
        <w:rPr>
          <w:bCs/>
          <w:sz w:val="24"/>
        </w:rPr>
      </w:pPr>
      <w:r w:rsidRPr="009C4833">
        <w:rPr>
          <w:bCs/>
          <w:sz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538E6" w:rsidRPr="009C4833" w:rsidRDefault="00E538E6" w:rsidP="00E538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8E6" w:rsidRPr="009C4833" w:rsidRDefault="00E538E6" w:rsidP="0028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Иностранный язык как учебный предмет характеризуется</w:t>
      </w:r>
    </w:p>
    <w:p w:rsidR="00E538E6" w:rsidRPr="009C4833" w:rsidRDefault="00E538E6" w:rsidP="00E53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 </w:t>
      </w:r>
      <w:r w:rsidRPr="009C4833">
        <w:rPr>
          <w:rFonts w:ascii="Times New Roman" w:hAnsi="Times New Roman" w:cs="Times New Roman"/>
          <w:b/>
          <w:sz w:val="24"/>
          <w:szCs w:val="24"/>
        </w:rPr>
        <w:t>- межпредметностью</w:t>
      </w:r>
      <w:r w:rsidRPr="009C4833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E538E6" w:rsidRPr="009C4833" w:rsidRDefault="00E538E6" w:rsidP="00E538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2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-  </w:t>
      </w:r>
      <w:r w:rsidRPr="009C4833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 w:rsidRPr="009C4833">
        <w:rPr>
          <w:rFonts w:ascii="Times New Roman" w:hAnsi="Times New Roman" w:cs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E538E6" w:rsidRPr="009C4833" w:rsidRDefault="00E538E6" w:rsidP="00E538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-  </w:t>
      </w:r>
      <w:r w:rsidRPr="009C4833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9C4833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</w:t>
      </w:r>
      <w:r w:rsidRPr="009C4833">
        <w:rPr>
          <w:rFonts w:ascii="Times New Roman" w:hAnsi="Times New Roman" w:cs="Times New Roman"/>
          <w:sz w:val="24"/>
          <w:szCs w:val="24"/>
        </w:rPr>
        <w:softHyphen/>
        <w:t>ванию основ филологического образования школьников.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E6" w:rsidRPr="009C4833" w:rsidRDefault="00E538E6" w:rsidP="00E538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E6" w:rsidRPr="009C4833" w:rsidRDefault="00E538E6" w:rsidP="0028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Описание места предмета «Второй иностранный язык (немецкий язык)» в учебном плане.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Учебный план МАОУ СОШ №43 предусматривает обязательное изучение второго иностранного языка (немецкого языка) на уровне основного общего образования в объеме в 8 классе - 68 часов (2 часа в неделю, 34 учебных недели).</w:t>
      </w:r>
    </w:p>
    <w:p w:rsidR="00E538E6" w:rsidRPr="009C4833" w:rsidRDefault="00E538E6" w:rsidP="00E538E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Иностранный язык (немецкий язык) входит в общеобра</w:t>
      </w:r>
      <w:r w:rsidRPr="009C4833">
        <w:rPr>
          <w:rFonts w:ascii="Times New Roman" w:hAnsi="Times New Roman" w:cs="Times New Roman"/>
          <w:sz w:val="24"/>
          <w:szCs w:val="24"/>
        </w:rPr>
        <w:softHyphen/>
        <w:t xml:space="preserve">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</w:t>
      </w:r>
      <w:r w:rsidRPr="009C4833">
        <w:rPr>
          <w:rFonts w:ascii="Times New Roman" w:hAnsi="Times New Roman" w:cs="Times New Roman"/>
          <w:sz w:val="24"/>
          <w:szCs w:val="24"/>
        </w:rPr>
        <w:lastRenderedPageBreak/>
        <w:t>совершенствования их филологиче</w:t>
      </w:r>
      <w:r w:rsidRPr="009C4833">
        <w:rPr>
          <w:rFonts w:ascii="Times New Roman" w:hAnsi="Times New Roman" w:cs="Times New Roman"/>
          <w:sz w:val="24"/>
          <w:szCs w:val="24"/>
        </w:rPr>
        <w:softHyphen/>
        <w:t>ской подготовки. Все это повышает статус предмета «Иностранный язык» как общеобразовательной учебной дисциплины.</w:t>
      </w:r>
    </w:p>
    <w:p w:rsidR="00F721EE" w:rsidRPr="009C4833" w:rsidRDefault="00E538E6" w:rsidP="00E538E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F721EE" w:rsidRPr="009C4833" w:rsidRDefault="00F721EE" w:rsidP="00E538E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24AB" w:rsidRPr="009C4833" w:rsidRDefault="00FD24AB" w:rsidP="00BA24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4AB" w:rsidRPr="009C4833" w:rsidRDefault="00FD24AB" w:rsidP="00BA24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4AB" w:rsidRPr="009C4833" w:rsidRDefault="00FD24AB" w:rsidP="00BA24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24AF" w:rsidRPr="009C4833" w:rsidRDefault="00F721EE" w:rsidP="00BA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</w:t>
      </w:r>
      <w:r w:rsidR="00286623"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 иноязычного образования выделяются</w:t>
      </w:r>
      <w:r w:rsidR="00642011"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r w:rsidR="00BA24AF" w:rsidRPr="009C483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три группы планируемых результатов: </w:t>
      </w:r>
      <w:r w:rsidR="00BA24AF" w:rsidRPr="009C483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</w:rPr>
        <w:t>личностные</w:t>
      </w:r>
      <w:r w:rsidR="00BA24AF" w:rsidRPr="009C483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BA24AF" w:rsidRPr="009C483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</w:rPr>
        <w:t xml:space="preserve">метапредметные </w:t>
      </w:r>
      <w:r w:rsidR="00BA24AF" w:rsidRPr="009C483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и </w:t>
      </w:r>
      <w:r w:rsidR="00BA24AF" w:rsidRPr="009C483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</w:rPr>
        <w:t>предметные</w:t>
      </w:r>
      <w:r w:rsidR="00BA24AF" w:rsidRPr="009C483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</w:t>
      </w:r>
      <w:r w:rsidR="00BA24AF" w:rsidRPr="009C48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623" w:rsidRPr="009C4833" w:rsidRDefault="00286623" w:rsidP="00D140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24AF" w:rsidRPr="009C4833" w:rsidRDefault="00BA24AF" w:rsidP="00BA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 </w:t>
      </w:r>
    </w:p>
    <w:p w:rsidR="00BA24AF" w:rsidRPr="009C4833" w:rsidRDefault="00BA24AF" w:rsidP="00BA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(личностные, метапредметные и предметные результаты освоения конкретного учебного предмета);</w:t>
      </w:r>
    </w:p>
    <w:p w:rsidR="00F721EE" w:rsidRPr="009C4833" w:rsidRDefault="00F721EE" w:rsidP="006420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F721EE" w:rsidRPr="009C4833" w:rsidRDefault="00F721EE" w:rsidP="00F721E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 результаты должны отражать: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уважительного отношения к иному мнению, истории и культуре других народов;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21EE" w:rsidRPr="009C4833" w:rsidRDefault="00F721EE" w:rsidP="006420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 результаты должны отражать: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 умение создавать, применять и преобразовывать знаки и символы, модели и схемы для решения учебных и познавательных задач; смысловое чтение; умение организовывать учебное сотрудничество и совместную деятельность с учителем и сверстниками;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</w:t>
      </w:r>
      <w:r w:rsidR="00642011"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 (далее ИКТ-компетенции);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721EE" w:rsidRPr="009C4833" w:rsidRDefault="00F721EE" w:rsidP="00F7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выпускниками основной школы программы по 2  иностранному языку состоят в следующем: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В коммуникативной сфере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(т. е. владении вторым иностранным языком как средством общения): Речевая компетенция в следующих видах речевой деятельности:</w:t>
      </w:r>
    </w:p>
    <w:p w:rsidR="00F721EE" w:rsidRPr="009C4833" w:rsidRDefault="00F721EE" w:rsidP="00F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говорение: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умение начинать, вести/поддерживать и заканчивать различные виды диалогов в стандартных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ситуациях общения, соблюдая нормы речевого этикета, при необходимости переспрашивая, уточняя;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расспрашивать собеседника и отвечать на его вопросы, высказывая своё мнение,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краткую характеристику персонажей;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аудирование: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видеотекстов, относящихся к разным коммуникативным типам речи (сообщение/интервью);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чтение: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читать аутентичные тексты разных жанров и стилей с пониманием основного содержания;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языковой догадки, в том числе с опорой на первый иностранный язык), а также справочных материалов;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читать аутентичные тексты с выборочным пониманием нужной/интересующей информации;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письменная речь: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заполнять анкеты и формуляры;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поздравления, личные письма с опорой на образец с употреблением формул речевого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этикета, принятых в странах изучаемого языка;</w:t>
      </w:r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Языковая компетенция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(владение языковыми средствами и действиями с ними):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Социокультурная компетенция: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</w:t>
      </w:r>
      <w:r w:rsidR="00093D4B"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языка;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 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представление о сходстве и различиях в традициях своей страны и стран изучаемых иностранных языков.</w:t>
      </w:r>
    </w:p>
    <w:p w:rsidR="00F721EE" w:rsidRPr="009C4833" w:rsidRDefault="00F721EE" w:rsidP="00F721E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Компенсаторная компетенция: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Б. В познавательной сфере: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умение сравнивать языковые явления родного и изучаемых иностранных языков на уровне</w:t>
      </w:r>
    </w:p>
    <w:p w:rsidR="00F721EE" w:rsidRPr="009C4833" w:rsidRDefault="00F721EE" w:rsidP="00F721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 грамматических явлений, слов, словосочетаний, предложений;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владение способами и приёмами дальнейшего самостоятельного изучения иностранных языков.</w:t>
      </w:r>
    </w:p>
    <w:p w:rsidR="00F721EE" w:rsidRPr="009C4833" w:rsidRDefault="00F721EE" w:rsidP="00F721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В ценностно-ориентационной сфере: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о языке как средстве выражения чувств, эмоций, основе культуры мышления;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о целостном полиязычном, поликультурном мире, осознание места и роли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родного и иностранных языков в этом мире как средства общения, познания, самореализации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и социальной адаптации;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к ценностям мировой культуры как через источники информации на иностранном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языке, в том числе мультимедийные, так и через участие в школьных обменах, туристических поездках и т. д.;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</w:t>
      </w: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иностранного языка, установления межличностных и межкультурных контактов в доступных пределах.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В эстетической сфере: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элементарными средствами выражения чувств и эмоций на втором иностранном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Д. В трудовой сфере: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рационально планировать свой учебный труд и работать в соответствии с намеченным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планом.</w:t>
      </w:r>
    </w:p>
    <w:p w:rsidR="00F721EE" w:rsidRPr="009C4833" w:rsidRDefault="00F721EE" w:rsidP="0009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Е. В физической сфере: 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6472AD" w:rsidRDefault="006472AD" w:rsidP="00445B5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721EE" w:rsidRPr="009C4833" w:rsidRDefault="00F721EE" w:rsidP="0028662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9C4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умения и универсальные учебные действия</w:t>
      </w:r>
    </w:p>
    <w:p w:rsidR="00F721EE" w:rsidRPr="009C4833" w:rsidRDefault="00F721EE" w:rsidP="00026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Обучая учащихся немецкому языку как второму иностранному по УМК «Горизонты», необходимо учитывать требования Федерального государственного стандарта общего образования.</w:t>
      </w:r>
    </w:p>
    <w:p w:rsidR="00F721EE" w:rsidRPr="009C4833" w:rsidRDefault="00F721EE" w:rsidP="0002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Формировать у учащихся общеучебные умения и навыки, а именно: 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п.), осуществлять самоконтроль и самооценку — задания раздела рабочей тетради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Einen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Schritt</w:t>
      </w:r>
      <w:proofErr w:type="spellEnd"/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weiter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—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Was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kann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ich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jetzt</w:t>
      </w:r>
      <w:proofErr w:type="spellEnd"/>
      <w:r w:rsidRPr="009C48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?</w:t>
      </w: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, отмеченные значком «портфолио», учатся самостоятельно выполнять задания с использованием компьютера (при наличии мультимедийного приложения). В 8 классе начинается более систематическая работа учащихся в рамках проектной деятельности с использованием Интернета.</w:t>
      </w:r>
    </w:p>
    <w:p w:rsidR="00F721EE" w:rsidRPr="009C4833" w:rsidRDefault="00F721EE" w:rsidP="0002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2. Развивать специальные учебные умения 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использованием словообразовательных элементов, синонимов, антонимов, контекста, а также с опорой на знания первого иностранного языка (английского) раскрыть значение этого же слова на немецком языке.</w:t>
      </w:r>
    </w:p>
    <w:p w:rsidR="00F721EE" w:rsidRPr="009C4833" w:rsidRDefault="00F721EE" w:rsidP="0002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4D4D4D"/>
          <w:sz w:val="24"/>
          <w:szCs w:val="24"/>
        </w:rPr>
      </w:pPr>
      <w:r w:rsidRPr="009C4833">
        <w:rPr>
          <w:rFonts w:ascii="Times New Roman" w:eastAsia="Calibri" w:hAnsi="Times New Roman" w:cs="Times New Roman"/>
          <w:color w:val="000000"/>
          <w:sz w:val="24"/>
          <w:szCs w:val="24"/>
        </w:rPr>
        <w:t>3. Развивать коммуникативную и социокультурную компетенцию: умение начинать и завершать разговор, используя речевые клише, поддерживать беседу, задавая вопросы и переспрашивая, а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</w:t>
      </w:r>
    </w:p>
    <w:p w:rsidR="00F721EE" w:rsidRPr="009C4833" w:rsidRDefault="00F721EE" w:rsidP="00093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основу учебной программы в целом положен коммуникативно-когнитивный подход к обуче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нию иностранному языку, предполагающий по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этапное формирование знаний и развитие всех составляющих коммуникативной компетенции. Этому должен способствовать и учебник, кото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рый помогает учителю выбрать стратегии и приемы обучения с учетом возможностей школьников.</w:t>
      </w:r>
    </w:p>
    <w:p w:rsidR="00F721EE" w:rsidRPr="009C4833" w:rsidRDefault="00F721EE" w:rsidP="00093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Личностно ориентированный подход к обу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чению иностранному языку обеспечивает особое внима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 к интересам, индивидуальным особеннос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тям и реальным возможностям учащихся.</w:t>
      </w:r>
    </w:p>
    <w:p w:rsidR="00F721EE" w:rsidRPr="009C4833" w:rsidRDefault="00F721EE" w:rsidP="00093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целью расширения ЗУН учащихся 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 предусмотрено использование следующих разделов рабочей программы: «О стране и людях», «Страноведение России», «Страноведение Германии», где заложена информация страноведческого характера; «Портфолио», способствующий развитию творческих способностей учащихся, расширению спектра социокультурных знаний и умений учащихся с учетом их интересов и воз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растных психологических особенностей; «Маленькая перемена», «Большая перемена», предназначенные для повторения материла в игровой форме.</w:t>
      </w:r>
    </w:p>
    <w:p w:rsidR="00F721EE" w:rsidRPr="009C4833" w:rsidRDefault="00F721EE" w:rsidP="00093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Преобладающим типом урока является комбинированный урок. Формы организации учебной 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подхода к обучающимся, учет индивидуальных особенностей учащихся при определении домашнего задания.</w:t>
      </w:r>
    </w:p>
    <w:p w:rsidR="00F721EE" w:rsidRPr="009C4833" w:rsidRDefault="00F721EE" w:rsidP="00093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проводятся различные формы контроля: входящая контрольная работа, текущий контроль - после изучения каждой темы, итоговый - май. Виды текущего контроля различны: диктанты, устный опрос, тесты, грамматические задания, контроль понимания на слух, описание действия, картины и т. д.</w:t>
      </w:r>
    </w:p>
    <w:p w:rsidR="00F721EE" w:rsidRPr="009C4833" w:rsidRDefault="00F721EE" w:rsidP="00093D4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здоровье-сберегающей технологии в учебной деятельности.</w:t>
      </w:r>
      <w:r w:rsidRPr="009C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1EE" w:rsidRPr="009C4833" w:rsidRDefault="00F721EE" w:rsidP="00F721E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В урочной деятельности учителя предусматривается индивидуальная работа с детьми с ограниченными возможностями здоровья. Кроме того, на уроках проводятся ежеурочные физкультминутки, зарядка для глаз, кисти рук, осанки, динамические паузы.</w:t>
      </w:r>
    </w:p>
    <w:p w:rsidR="00BA24AF" w:rsidRPr="009C4833" w:rsidRDefault="00BA24AF" w:rsidP="00F721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07A" w:rsidRPr="006472AD" w:rsidRDefault="00C3607A" w:rsidP="00BA24A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C3607A" w:rsidRPr="009C4833" w:rsidRDefault="00C3607A" w:rsidP="00642011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  курсе  немецкого  языка  как  второго  иностранного  можно  выделить  следующие содержательные линии:</w:t>
      </w:r>
    </w:p>
    <w:p w:rsidR="00C3607A" w:rsidRPr="009C4833" w:rsidRDefault="00C3607A" w:rsidP="0064201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коммуникативные  умения  в  основных  видах  речевой  деятельности:  аудировании, говорении, чтении и письме;</w:t>
      </w:r>
    </w:p>
    <w:p w:rsidR="00C3607A" w:rsidRPr="009C4833" w:rsidRDefault="00C3607A" w:rsidP="0064201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 навыки  пользования  лексическими,  грамматическими,  фонетическими  и орфографическими средствами языка;</w:t>
      </w:r>
    </w:p>
    <w:p w:rsidR="00C3607A" w:rsidRPr="009C4833" w:rsidRDefault="00C3607A" w:rsidP="0064201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642011" w:rsidRPr="009C4833" w:rsidRDefault="00C3607A" w:rsidP="0064201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общеучебные и специальные учебные умения, универсальные учебные действия.                                                                         </w:t>
      </w:r>
    </w:p>
    <w:p w:rsidR="00642011" w:rsidRPr="009C4833" w:rsidRDefault="00C3607A" w:rsidP="00642011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содержательной линией является формиров</w:t>
      </w:r>
      <w:r w:rsidR="00642011"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и развитие коммуникативной 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      в   совокупности   с  речевой  и  языковой   компетенцией.                                                                        </w:t>
      </w:r>
    </w:p>
    <w:p w:rsidR="00C3607A" w:rsidRPr="009C4833" w:rsidRDefault="00C3607A" w:rsidP="00642011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 развития коммуникативной   компетенции  выявляет  уровень  овладения  речевыми  навыками  и языковыми  средствами  второго  иностранного  языка  на  данном  этапе  обучения,  а  также уровень  развития  компенсаторных  навыков,  необходимых  при  овладении  вторым иностранным  языком.  </w:t>
      </w:r>
    </w:p>
    <w:p w:rsidR="00C3607A" w:rsidRPr="009C4833" w:rsidRDefault="00C3607A" w:rsidP="00642011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  свою  очередь,  развитие  коммуникативной  компетенции неразрывно  связано  с  социокультурной  осведомлённостью  учащихся.  </w:t>
      </w:r>
    </w:p>
    <w:p w:rsidR="00C3607A" w:rsidRPr="009C4833" w:rsidRDefault="00C3607A" w:rsidP="00642011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Все  указанные содержательные  линии  находятся  в  тесной  взаимосвязи  и  единстве  учебного  предмета «Иностранный язык».</w:t>
      </w:r>
    </w:p>
    <w:p w:rsidR="00C3607A" w:rsidRPr="009C4833" w:rsidRDefault="00C3607A" w:rsidP="00BA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449" w:rsidRPr="009C4833" w:rsidRDefault="00B82449" w:rsidP="00642011">
      <w:pPr>
        <w:tabs>
          <w:tab w:val="left" w:pos="1623"/>
        </w:tabs>
        <w:rPr>
          <w:rFonts w:ascii="Times New Roman" w:hAnsi="Times New Roman" w:cs="Times New Roman"/>
          <w:b/>
          <w:sz w:val="24"/>
          <w:szCs w:val="24"/>
        </w:rPr>
      </w:pPr>
    </w:p>
    <w:p w:rsidR="00B82449" w:rsidRPr="009C4833" w:rsidRDefault="00B82449" w:rsidP="006472AD">
      <w:pPr>
        <w:tabs>
          <w:tab w:val="left" w:pos="1623"/>
        </w:tabs>
        <w:rPr>
          <w:rFonts w:ascii="Times New Roman" w:hAnsi="Times New Roman" w:cs="Times New Roman"/>
          <w:b/>
          <w:sz w:val="24"/>
          <w:szCs w:val="24"/>
        </w:rPr>
      </w:pPr>
    </w:p>
    <w:p w:rsidR="00B82449" w:rsidRPr="009C4833" w:rsidRDefault="00B82449" w:rsidP="00E3416E">
      <w:pPr>
        <w:tabs>
          <w:tab w:val="left" w:pos="1623"/>
          <w:tab w:val="left" w:pos="1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24"/>
        <w:gridCol w:w="709"/>
        <w:gridCol w:w="850"/>
      </w:tblGrid>
      <w:tr w:rsidR="00B82449" w:rsidRPr="009C4833" w:rsidTr="00FD24AB">
        <w:trPr>
          <w:trHeight w:val="365"/>
        </w:trPr>
        <w:tc>
          <w:tcPr>
            <w:tcW w:w="1384" w:type="dxa"/>
            <w:vMerge w:val="restart"/>
          </w:tcPr>
          <w:p w:rsidR="00B82449" w:rsidRPr="009C4833" w:rsidRDefault="00B82449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1624" w:type="dxa"/>
            <w:vMerge w:val="restart"/>
          </w:tcPr>
          <w:p w:rsidR="00B82449" w:rsidRPr="009C4833" w:rsidRDefault="00B82449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709" w:type="dxa"/>
            <w:vMerge w:val="restart"/>
          </w:tcPr>
          <w:p w:rsidR="00B82449" w:rsidRPr="009C4833" w:rsidRDefault="00B82449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B82449" w:rsidRPr="009C4833" w:rsidRDefault="00B82449" w:rsidP="006B6907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</w:tr>
      <w:tr w:rsidR="00E3416E" w:rsidRPr="009C4833" w:rsidTr="00FD24AB">
        <w:trPr>
          <w:trHeight w:val="365"/>
        </w:trPr>
        <w:tc>
          <w:tcPr>
            <w:tcW w:w="1384" w:type="dxa"/>
            <w:vMerge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16E" w:rsidRPr="009C4833" w:rsidRDefault="00E3416E" w:rsidP="006B6907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Контр. /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</w:tr>
      <w:tr w:rsidR="00E3416E" w:rsidRPr="009C4833" w:rsidTr="00FD24AB">
        <w:trPr>
          <w:trHeight w:val="2272"/>
        </w:trPr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 Фитнес и спорт</w:t>
            </w:r>
          </w:p>
        </w:tc>
        <w:tc>
          <w:tcPr>
            <w:tcW w:w="11624" w:type="dxa"/>
          </w:tcPr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Составляют ассоциограмму о спорте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Беседуют о своих предпочтениях в спорте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Составляют и задают вопросы в рамках интервьюирования одноклассников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знакомом материале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Учатся соотносить аудиоинформацию с приведенными для контроля понимания высказываниями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Учатся понимать прочитанный текст с общим охватом содержания и детально 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тексты смс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Ведут диалоги о травмах</w:t>
            </w:r>
          </w:p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Тренируют память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 Школьный обмен</w:t>
            </w: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составляют инфо с фото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вести беседу о проблемах проживания в другой стране вовремя школьного обмена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знакомом материале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Вербально реагируют на услышанное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тексты и находят заданную инфо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Заполняют формуляр участника школьного обмена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проектную работу о школьном обмене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Беседуют и описывают комнату своего временного проживания во время школьного обмена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Ведут диалог о семье принимающей стороны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Употребляют глаголы места и направления в дательном и винительном падеже</w:t>
            </w:r>
          </w:p>
          <w:p w:rsidR="00A82C53" w:rsidRPr="009C4833" w:rsidRDefault="00A82C53" w:rsidP="00A82C53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краткие тексты, записи в дневнике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445B5C">
        <w:trPr>
          <w:trHeight w:val="3535"/>
        </w:trPr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3. Наши праздники</w:t>
            </w: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письмо и отвечают по нему на вопросы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тексты из блогов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знакомом материале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Вежливо задают вопросы, выражают согласие, несогласие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читают и разыгрывают диалоги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диалоги о планировании свободного времени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6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 о праздниках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Употребляют в своей речи косвенные вопросы</w:t>
            </w:r>
          </w:p>
          <w:p w:rsidR="00115322" w:rsidRPr="009C4833" w:rsidRDefault="00115322" w:rsidP="00445B5C">
            <w:pPr>
              <w:pStyle w:val="a3"/>
              <w:numPr>
                <w:ilvl w:val="0"/>
                <w:numId w:val="7"/>
              </w:num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 страноведческого характера, содержащий незнакомую лексику, находят нужную инфо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4. Воздух Берлина</w:t>
            </w:r>
          </w:p>
        </w:tc>
        <w:tc>
          <w:tcPr>
            <w:tcW w:w="11624" w:type="dxa"/>
          </w:tcPr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тексты об исторических и культурных достопримечательностях Берлина, сопоставляют их с фото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Работают с песенным материалом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проект. Представляют какой-либо город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Запрашивают инфо о дороге и описывают дорогу куда-либо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знакомом материале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1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Вербально реагируют на услышанное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1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страноведческий текст о Берлине и беседуют по нему</w:t>
            </w:r>
          </w:p>
          <w:p w:rsidR="006F585B" w:rsidRPr="009C4833" w:rsidRDefault="006F585B" w:rsidP="006F58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Употребляют в речи предлоги места и направления с дополнением </w:t>
            </w:r>
            <w:proofErr w:type="gram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 дат</w:t>
            </w:r>
            <w:proofErr w:type="gram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и вин падежах</w:t>
            </w:r>
          </w:p>
          <w:p w:rsidR="006F585B" w:rsidRPr="00445B5C" w:rsidRDefault="006F585B" w:rsidP="006F585B">
            <w:pPr>
              <w:pStyle w:val="a3"/>
              <w:numPr>
                <w:ilvl w:val="0"/>
                <w:numId w:val="8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читают и разыгрывают диалоги о покупке билетов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 Мы и окружающий мир</w:t>
            </w: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E3416E" w:rsidRPr="009C4833" w:rsidRDefault="00CC6902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понимают, дополняют предложения о местах проживания</w:t>
            </w:r>
          </w:p>
          <w:p w:rsidR="0077111D" w:rsidRPr="009C4833" w:rsidRDefault="0077111D" w:rsidP="0077111D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</w:t>
            </w:r>
          </w:p>
          <w:p w:rsidR="00E3416E" w:rsidRPr="009C4833" w:rsidRDefault="0077111D" w:rsidP="0077111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</w:t>
            </w:r>
          </w:p>
          <w:p w:rsidR="0077111D" w:rsidRPr="009C4833" w:rsidRDefault="0077111D" w:rsidP="0077111D">
            <w:pPr>
              <w:pStyle w:val="a3"/>
              <w:numPr>
                <w:ilvl w:val="0"/>
                <w:numId w:val="1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понимают </w:t>
            </w:r>
            <w:proofErr w:type="gram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941160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страноведческого</w:t>
            </w:r>
            <w:proofErr w:type="gram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содержащий незнакомую лексику, находят нужную инфо. Соблюдают правильное ударение в словах и фразах, интонацию в целом</w:t>
            </w:r>
          </w:p>
          <w:p w:rsidR="0077111D" w:rsidRPr="009C4833" w:rsidRDefault="00941160" w:rsidP="0077111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Обсуждают преимущества и недостатки проживания в городе и деревне, на море и в горах</w:t>
            </w:r>
          </w:p>
          <w:p w:rsidR="00941160" w:rsidRPr="009C4833" w:rsidRDefault="00941160" w:rsidP="0077111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читают и понимают прогнозы погоды, а также тексты о природных катаклизмах</w:t>
            </w:r>
          </w:p>
          <w:p w:rsidR="00941160" w:rsidRPr="009C4833" w:rsidRDefault="00941160" w:rsidP="00941160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читают и  обсуждают, а также аргументируют свои высказывания о защите окружающей среды</w:t>
            </w:r>
          </w:p>
          <w:p w:rsidR="00941160" w:rsidRPr="009C4833" w:rsidRDefault="00941160" w:rsidP="00941160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 – план праздника,</w:t>
            </w:r>
            <w:r w:rsidR="006B6907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проекты в классе</w:t>
            </w:r>
          </w:p>
          <w:p w:rsidR="00941160" w:rsidRPr="009C4833" w:rsidRDefault="00941160" w:rsidP="0077111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07"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 о защите окружающей среды и экономии воды и энергоресурсов в школе и дома</w:t>
            </w:r>
          </w:p>
          <w:p w:rsidR="00E3416E" w:rsidRPr="009C4833" w:rsidRDefault="006B6907" w:rsidP="006B6907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придаточные предложения с союзом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trotzdem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отрицания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keiner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niemand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nichts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 Путешествие по Рейну</w:t>
            </w: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E3416E" w:rsidRPr="009C4833" w:rsidRDefault="006B6907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 о путешествии по Рейну, сопоставляют план с иллюстрациями</w:t>
            </w:r>
          </w:p>
          <w:p w:rsidR="006B6907" w:rsidRPr="009C4833" w:rsidRDefault="006B6907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 и понимают текст и беседуют о планах путешествия</w:t>
            </w:r>
          </w:p>
          <w:p w:rsidR="006B6907" w:rsidRPr="009C4833" w:rsidRDefault="006B6907" w:rsidP="006B6907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Слушают, читают, составляют и разыгрывают диалоги о покупке билетов</w:t>
            </w:r>
          </w:p>
          <w:p w:rsidR="006B6907" w:rsidRPr="009C4833" w:rsidRDefault="006B6907" w:rsidP="006B6907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расписание движения транспорта</w:t>
            </w:r>
          </w:p>
          <w:p w:rsidR="006B6907" w:rsidRPr="009C4833" w:rsidRDefault="006B6907" w:rsidP="006B6907">
            <w:pPr>
              <w:pStyle w:val="a3"/>
              <w:numPr>
                <w:ilvl w:val="0"/>
                <w:numId w:val="9"/>
              </w:num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 «Планируем путешествие»</w:t>
            </w:r>
          </w:p>
          <w:p w:rsidR="006B6907" w:rsidRPr="009C4833" w:rsidRDefault="006B6907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страноведческие тексты</w:t>
            </w:r>
          </w:p>
          <w:p w:rsidR="006B6907" w:rsidRPr="009C4833" w:rsidRDefault="006B6907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прилагательные перед существительным в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числе, сложные существительные, предлоги дат и вин падежей</w:t>
            </w:r>
          </w:p>
          <w:p w:rsidR="006B6907" w:rsidRPr="009C4833" w:rsidRDefault="006B6907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с правильным фразовым и логическим ударением</w:t>
            </w:r>
          </w:p>
          <w:p w:rsidR="00E3416E" w:rsidRPr="00445B5C" w:rsidRDefault="006B6907" w:rsidP="00445B5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знакомом материале</w:t>
            </w: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7. Прощальная вечеринка</w:t>
            </w: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E3416E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диалоги – обмен мнениями о переезде за границу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Высказывают предложения о подарках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Работают с песенным материалом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страноведческий текст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Обсуждают, что необходимо для школьной вечеринки</w:t>
            </w:r>
          </w:p>
          <w:p w:rsidR="00140896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учителя, одноклассников и тексты в аудиозаписи, построенные на изученном языковом материале</w:t>
            </w:r>
          </w:p>
          <w:p w:rsidR="00140896" w:rsidRPr="009C4833" w:rsidRDefault="00140896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кулинарные рецепты</w:t>
            </w:r>
          </w:p>
          <w:p w:rsidR="00115322" w:rsidRPr="009C4833" w:rsidRDefault="00115322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96" w:rsidRPr="009C4833">
              <w:rPr>
                <w:rFonts w:ascii="Times New Roman" w:hAnsi="Times New Roman" w:cs="Times New Roman"/>
                <w:sz w:val="24"/>
                <w:szCs w:val="24"/>
              </w:rPr>
              <w:t>Читают и понимают диалоги, а также пишут их окончание</w:t>
            </w:r>
          </w:p>
          <w:p w:rsidR="00140896" w:rsidRPr="009C4833" w:rsidRDefault="00140896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понимают сокращенные варианты разговорной речи</w:t>
            </w:r>
          </w:p>
          <w:p w:rsidR="00140896" w:rsidRPr="009C4833" w:rsidRDefault="00140896" w:rsidP="00115322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Делают проект «Прощальная вечеринка»</w:t>
            </w:r>
          </w:p>
          <w:p w:rsidR="00E3416E" w:rsidRPr="009C4833" w:rsidRDefault="00E3416E" w:rsidP="00E3416E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6E" w:rsidRPr="009C4833" w:rsidTr="00FD24AB">
        <w:tc>
          <w:tcPr>
            <w:tcW w:w="1384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24" w:type="dxa"/>
          </w:tcPr>
          <w:p w:rsidR="00E3416E" w:rsidRPr="009C4833" w:rsidRDefault="00E3416E" w:rsidP="00E3416E">
            <w:pPr>
              <w:pStyle w:val="a3"/>
              <w:numPr>
                <w:ilvl w:val="0"/>
                <w:numId w:val="5"/>
              </w:num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3416E" w:rsidRPr="009C4833" w:rsidRDefault="00E3416E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3607A" w:rsidRPr="009C4833" w:rsidRDefault="00C3607A" w:rsidP="00FD24AB">
      <w:pPr>
        <w:tabs>
          <w:tab w:val="left" w:pos="1623"/>
        </w:tabs>
        <w:rPr>
          <w:rFonts w:ascii="Times New Roman" w:hAnsi="Times New Roman" w:cs="Times New Roman"/>
          <w:b/>
          <w:sz w:val="24"/>
          <w:szCs w:val="24"/>
        </w:rPr>
      </w:pPr>
    </w:p>
    <w:p w:rsidR="003A2033" w:rsidRPr="009C4833" w:rsidRDefault="00052878" w:rsidP="003A2033">
      <w:pPr>
        <w:tabs>
          <w:tab w:val="left" w:pos="16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3A2033" w:rsidRPr="009C4833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9C4833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228"/>
        <w:gridCol w:w="55"/>
        <w:gridCol w:w="426"/>
        <w:gridCol w:w="3685"/>
        <w:gridCol w:w="851"/>
        <w:gridCol w:w="1701"/>
        <w:gridCol w:w="4960"/>
        <w:gridCol w:w="1276"/>
      </w:tblGrid>
      <w:tr w:rsidR="0010416F" w:rsidRPr="009C4833" w:rsidTr="005B2DC7">
        <w:trPr>
          <w:trHeight w:val="461"/>
        </w:trPr>
        <w:tc>
          <w:tcPr>
            <w:tcW w:w="992" w:type="dxa"/>
            <w:vMerge w:val="restart"/>
          </w:tcPr>
          <w:p w:rsidR="0010416F" w:rsidRPr="009C4833" w:rsidRDefault="0010416F" w:rsidP="00534D82">
            <w:pPr>
              <w:tabs>
                <w:tab w:val="left" w:pos="202"/>
                <w:tab w:val="left" w:pos="16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gridSpan w:val="4"/>
          </w:tcPr>
          <w:p w:rsidR="0010416F" w:rsidRPr="009C4833" w:rsidRDefault="0010416F" w:rsidP="007677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vMerge w:val="restart"/>
          </w:tcPr>
          <w:p w:rsidR="0010416F" w:rsidRPr="009C4833" w:rsidRDefault="0010416F" w:rsidP="007677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0416F" w:rsidRPr="009C4833" w:rsidRDefault="0010416F" w:rsidP="00261E11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10416F" w:rsidRPr="009C4833" w:rsidRDefault="0010416F" w:rsidP="007677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10416F" w:rsidRPr="009C4833" w:rsidRDefault="0010416F" w:rsidP="007677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контроля,</w:t>
            </w:r>
          </w:p>
          <w:p w:rsidR="0010416F" w:rsidRPr="009C4833" w:rsidRDefault="0010416F" w:rsidP="007677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ЕГЭ,ИКТ</w:t>
            </w:r>
          </w:p>
        </w:tc>
        <w:tc>
          <w:tcPr>
            <w:tcW w:w="4960" w:type="dxa"/>
            <w:vMerge w:val="restart"/>
          </w:tcPr>
          <w:p w:rsidR="0010416F" w:rsidRPr="009C4833" w:rsidRDefault="0010416F" w:rsidP="007677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10416F" w:rsidRPr="009C4833" w:rsidRDefault="0010416F" w:rsidP="00B360E1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0416F" w:rsidRPr="009C4833" w:rsidTr="005B2DC7">
        <w:trPr>
          <w:trHeight w:val="460"/>
        </w:trPr>
        <w:tc>
          <w:tcPr>
            <w:tcW w:w="992" w:type="dxa"/>
            <w:vMerge/>
          </w:tcPr>
          <w:p w:rsidR="0010416F" w:rsidRPr="009C4833" w:rsidRDefault="0010416F" w:rsidP="00534D82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10416F" w:rsidRPr="009C4833" w:rsidRDefault="00767729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3"/>
          </w:tcPr>
          <w:p w:rsidR="0010416F" w:rsidRPr="009C4833" w:rsidRDefault="00767729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</w:tcPr>
          <w:p w:rsidR="0010416F" w:rsidRPr="009C4833" w:rsidRDefault="0010416F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416F" w:rsidRPr="009C4833" w:rsidRDefault="0010416F" w:rsidP="00261E11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10416F" w:rsidRPr="009C4833" w:rsidRDefault="0010416F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10416F" w:rsidRPr="009C4833" w:rsidRDefault="0010416F" w:rsidP="00A82C53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10416F" w:rsidRPr="009C4833" w:rsidRDefault="0010416F" w:rsidP="00B360E1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AB" w:rsidRPr="009C4833" w:rsidTr="005B2DC7">
        <w:tc>
          <w:tcPr>
            <w:tcW w:w="2553" w:type="dxa"/>
            <w:gridSpan w:val="5"/>
            <w:shd w:val="clear" w:color="auto" w:fill="F2F2F2"/>
          </w:tcPr>
          <w:p w:rsidR="00FD24AB" w:rsidRPr="009C4833" w:rsidRDefault="00FD24AB" w:rsidP="00534D82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3" w:type="dxa"/>
            <w:gridSpan w:val="5"/>
            <w:shd w:val="clear" w:color="auto" w:fill="F2F2F2"/>
          </w:tcPr>
          <w:p w:rsidR="00FD24AB" w:rsidRPr="009C4833" w:rsidRDefault="00534D82" w:rsidP="00B360E1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 </w:t>
            </w:r>
            <w:r w:rsidR="00FD24AB"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Фитнес и спорт (9)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dxa"/>
            <w:gridSpan w:val="2"/>
          </w:tcPr>
          <w:p w:rsidR="00C46D29" w:rsidRPr="00757AC1" w:rsidRDefault="00C46D29" w:rsidP="00C46D29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Фитнес и спорт. 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Урок изложения нового материала (страница отсутствует)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предъявления нового материала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умений: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понимать на слух в монологических и диалогических высказываниях новый лексический материал по теме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умений: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них в форме интервью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 в ситуации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сравнивать инфо со зрительной опорой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Рассказ об известной личности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устной речи (говорить об известной личности по образцу прочитанного текста)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dxa"/>
            <w:gridSpan w:val="2"/>
          </w:tcPr>
          <w:p w:rsidR="00C46D29" w:rsidRPr="002773FB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6D29"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Неудав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шаяся встреча. Упрек. Извинение,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отговорка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-устной речи в диалогической форме, используя упреки и извинения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-навыков аудирования и чтения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-навыков письменной речи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26C9C" w:rsidRPr="009C4833" w:rsidTr="005B2DC7">
        <w:tc>
          <w:tcPr>
            <w:tcW w:w="992" w:type="dxa"/>
          </w:tcPr>
          <w:p w:rsidR="00426C9C" w:rsidRPr="009C4833" w:rsidRDefault="00534D82" w:rsidP="00534D82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26C9C" w:rsidRPr="002773FB" w:rsidRDefault="008A5893" w:rsidP="00426C9C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6D29" w:rsidRPr="002773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426C9C" w:rsidRPr="009C4833" w:rsidRDefault="00426C9C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6C9C" w:rsidRPr="009C4833" w:rsidRDefault="00426C9C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Несчастные случаи и травмы</w:t>
            </w:r>
            <w:r w:rsidR="00B360E1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51" w:type="dxa"/>
          </w:tcPr>
          <w:p w:rsidR="00426C9C" w:rsidRPr="009C4833" w:rsidRDefault="00261E11" w:rsidP="00261E11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6C9C" w:rsidRPr="009C4833" w:rsidRDefault="0008025A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Комбинированный урок" w:history="1">
              <w:r w:rsidR="00426C9C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7447DB" w:rsidRPr="009C4833" w:rsidRDefault="00CE72A3" w:rsidP="007447D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6D3D59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итие и совершенствование умений </w:t>
            </w:r>
          </w:p>
          <w:p w:rsidR="00426C9C" w:rsidRPr="009C4833" w:rsidRDefault="00BB6FC1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устной речи в рассказе о травмах и несчастных случаях, используя модальные глаголы в прошедшем времени</w:t>
            </w:r>
          </w:p>
        </w:tc>
        <w:tc>
          <w:tcPr>
            <w:tcW w:w="1276" w:type="dxa"/>
          </w:tcPr>
          <w:p w:rsidR="00426C9C" w:rsidRPr="009C4833" w:rsidRDefault="00426C9C" w:rsidP="00B360E1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Упр. 9 </w:t>
            </w:r>
            <w:proofErr w:type="spellStart"/>
            <w:r w:rsidR="00B360E1"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360E1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080" w:type="dxa"/>
            <w:gridSpan w:val="2"/>
          </w:tcPr>
          <w:p w:rsidR="00C46D29" w:rsidRPr="002773FB" w:rsidRDefault="00C46D29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Несчастные случаи и травмы (2)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устной речи в рассказе о травмах и несчастных случаях, используя модальные глаголы в прошедшем времени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Монол высказывание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0" w:type="dxa"/>
            <w:gridSpan w:val="2"/>
          </w:tcPr>
          <w:p w:rsidR="00C46D29" w:rsidRPr="002773FB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46D29"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Урок закрепления изучаемого материала и выработки практических умений и навыков;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обобщать статистическую инфо и высказывать свое мнение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0" w:type="dxa"/>
            <w:gridSpan w:val="2"/>
          </w:tcPr>
          <w:p w:rsidR="00C46D29" w:rsidRPr="002773FB" w:rsidRDefault="002773FB" w:rsidP="008A58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D29"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Урок закрепления изучаемого материала и выработки практических умений и навыков;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numPr>
                <w:ilvl w:val="0"/>
                <w:numId w:val="3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</w:tcPr>
          <w:p w:rsidR="00C46D29" w:rsidRPr="002773FB" w:rsidRDefault="008A5893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Проверочная работа 1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полученных знаний, умений применять их в ситуациях контроля 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 «Школа»</w:t>
            </w:r>
          </w:p>
        </w:tc>
      </w:tr>
      <w:tr w:rsidR="0010416F" w:rsidRPr="009C4833" w:rsidTr="005B2DC7">
        <w:tc>
          <w:tcPr>
            <w:tcW w:w="2553" w:type="dxa"/>
            <w:gridSpan w:val="5"/>
            <w:shd w:val="clear" w:color="auto" w:fill="F2F2F2"/>
          </w:tcPr>
          <w:p w:rsidR="0010416F" w:rsidRPr="002773FB" w:rsidRDefault="0010416F" w:rsidP="00534D82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3" w:type="dxa"/>
            <w:gridSpan w:val="5"/>
            <w:shd w:val="clear" w:color="auto" w:fill="F2F2F2"/>
          </w:tcPr>
          <w:p w:rsidR="0010416F" w:rsidRPr="009C4833" w:rsidRDefault="00534D82" w:rsidP="00B360E1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 </w:t>
            </w:r>
            <w:r w:rsidR="00043C82"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обмен (8</w:t>
            </w:r>
            <w:r w:rsidR="0010416F"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662" w:rsidRPr="009C4833" w:rsidTr="005B2DC7">
        <w:tc>
          <w:tcPr>
            <w:tcW w:w="992" w:type="dxa"/>
          </w:tcPr>
          <w:p w:rsidR="005A3662" w:rsidRPr="009C4833" w:rsidRDefault="00534D82" w:rsidP="00534D82">
            <w:pPr>
              <w:pStyle w:val="a3"/>
              <w:numPr>
                <w:ilvl w:val="0"/>
                <w:numId w:val="3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5A3662" w:rsidRPr="002773FB" w:rsidRDefault="008A5893" w:rsidP="00B0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5A3662" w:rsidRPr="009C4833" w:rsidRDefault="005A3662" w:rsidP="00A82C53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662" w:rsidRPr="009C4833" w:rsidRDefault="005A3662" w:rsidP="00261E11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обмен. </w:t>
            </w:r>
          </w:p>
        </w:tc>
        <w:tc>
          <w:tcPr>
            <w:tcW w:w="851" w:type="dxa"/>
          </w:tcPr>
          <w:p w:rsidR="005A3662" w:rsidRPr="009C4833" w:rsidRDefault="00261E11" w:rsidP="00261E11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3662" w:rsidRPr="009C4833" w:rsidRDefault="0008025A" w:rsidP="00261E11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Урок изложения нового материала (страница отсутствует)" w:history="1">
              <w:r w:rsidR="005A3662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261E11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предъявления </w:t>
              </w:r>
              <w:r w:rsidR="005A3662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3921AB" w:rsidRPr="009C4833" w:rsidRDefault="003921AB" w:rsidP="003921A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умений, навыков</w:t>
            </w:r>
            <w:r w:rsidR="00BE6F19" w:rsidRPr="009C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21AB" w:rsidRPr="009C4833" w:rsidRDefault="003921AB" w:rsidP="003921A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-понимать на слух в монологических и диалогических высказываниях новый лексический материал по теме «Школьный обмен», основываясь на текстовом и иллюстративном материале</w:t>
            </w:r>
          </w:p>
          <w:p w:rsidR="005A3662" w:rsidRPr="009C4833" w:rsidRDefault="000E23E7" w:rsidP="000E23E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1AB" w:rsidRPr="009C483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1AB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письменной речи</w:t>
            </w:r>
          </w:p>
        </w:tc>
        <w:tc>
          <w:tcPr>
            <w:tcW w:w="1276" w:type="dxa"/>
          </w:tcPr>
          <w:p w:rsidR="005A3662" w:rsidRPr="009C4833" w:rsidRDefault="000E23E7" w:rsidP="000E23E7">
            <w:pPr>
              <w:tabs>
                <w:tab w:val="left" w:pos="1623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D29"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46D29" w:rsidRPr="00757AC1" w:rsidRDefault="00C46D29" w:rsidP="00C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Каждый может участвовать в школьном обмене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навыков: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-сравнивать полученную инфо с уже известной в рамках темы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Трудности при путешествии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-обсуждать друг с другом возможные трудности в ситуациях при путешествии  в другие страны,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-заполнять формуляр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формуляр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Письмо. Распаковывание багажа. Комментирование действий.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-комментировать действия друг друга, используя новый грамм материал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080" w:type="dxa"/>
            <w:gridSpan w:val="2"/>
          </w:tcPr>
          <w:p w:rsidR="00C46D29" w:rsidRPr="00757AC1" w:rsidRDefault="008A589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2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дат. </w:t>
            </w:r>
          </w:p>
        </w:tc>
      </w:tr>
      <w:tr w:rsidR="00C46D29" w:rsidRPr="009C4833" w:rsidTr="005B2DC7">
        <w:tc>
          <w:tcPr>
            <w:tcW w:w="992" w:type="dxa"/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080" w:type="dxa"/>
            <w:gridSpan w:val="2"/>
          </w:tcPr>
          <w:p w:rsidR="00C46D29" w:rsidRPr="00757AC1" w:rsidRDefault="000B44A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6D29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Местонахождение и направление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D29" w:rsidRPr="009C6DA9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DA9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 (русский язык)</w:t>
            </w:r>
          </w:p>
        </w:tc>
        <w:tc>
          <w:tcPr>
            <w:tcW w:w="851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-называть свое местонахождение и направление движения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-анализировать грамм явления и использовать их в устной и письменной речи</w:t>
            </w:r>
          </w:p>
        </w:tc>
        <w:tc>
          <w:tcPr>
            <w:tcW w:w="1276" w:type="dxa"/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  <w:proofErr w:type="spellEnd"/>
          </w:p>
        </w:tc>
      </w:tr>
      <w:tr w:rsidR="00C46D29" w:rsidRPr="009C4833" w:rsidTr="005B2DC7">
        <w:tc>
          <w:tcPr>
            <w:tcW w:w="992" w:type="dxa"/>
            <w:tcBorders>
              <w:bottom w:val="triple" w:sz="4" w:space="0" w:color="auto"/>
            </w:tcBorders>
          </w:tcPr>
          <w:p w:rsidR="00C46D29" w:rsidRPr="009C4833" w:rsidRDefault="00C46D29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080" w:type="dxa"/>
            <w:gridSpan w:val="2"/>
            <w:tcBorders>
              <w:bottom w:val="triple" w:sz="4" w:space="0" w:color="auto"/>
            </w:tcBorders>
          </w:tcPr>
          <w:p w:rsidR="00C46D29" w:rsidRPr="00757AC1" w:rsidRDefault="000B44A3" w:rsidP="00C46D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46D29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trip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Переспрос. Объяснение значения слова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C46D29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Комбинированный урок" w:history="1">
              <w:r w:rsidR="00C46D29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bottom w:val="triple" w:sz="4" w:space="0" w:color="auto"/>
            </w:tcBorders>
          </w:tcPr>
          <w:p w:rsidR="00C46D29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C46D29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-переспрашивать и объяснять слово на нем языке</w:t>
            </w:r>
          </w:p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аудирования,  чтения, письменной речи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C46D29" w:rsidRPr="009C4833" w:rsidRDefault="00C46D29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proofErr w:type="spellEnd"/>
          </w:p>
        </w:tc>
      </w:tr>
      <w:tr w:rsidR="00A84C09" w:rsidRPr="00A84C09" w:rsidTr="005B2DC7">
        <w:tc>
          <w:tcPr>
            <w:tcW w:w="992" w:type="dxa"/>
            <w:tcBorders>
              <w:top w:val="triple" w:sz="4" w:space="0" w:color="auto"/>
            </w:tcBorders>
          </w:tcPr>
          <w:p w:rsidR="002773FB" w:rsidRPr="00A84C09" w:rsidRDefault="002773FB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080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2773FB" w:rsidRPr="00A84C09" w:rsidRDefault="008B515E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3FB" w:rsidRPr="00A8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481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194225" w:rsidRPr="00A84C09" w:rsidRDefault="00194225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«Школьный обмен»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773FB" w:rsidRPr="00A84C09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Комбинированный урок" w:history="1">
              <w:r w:rsidR="002773FB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top w:val="triple" w:sz="4" w:space="0" w:color="auto"/>
            </w:tcBorders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84C09" w:rsidRPr="00A84C09" w:rsidTr="005B2DC7">
        <w:tc>
          <w:tcPr>
            <w:tcW w:w="992" w:type="dxa"/>
          </w:tcPr>
          <w:p w:rsidR="002773FB" w:rsidRPr="00A84C09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A84C0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2773FB" w:rsidRPr="00A84C09" w:rsidRDefault="008B515E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3FB" w:rsidRPr="00A84C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Праздники (12 час)</w:t>
            </w:r>
          </w:p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</w:t>
            </w:r>
          </w:p>
        </w:tc>
        <w:tc>
          <w:tcPr>
            <w:tcW w:w="851" w:type="dxa"/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A84C09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Урок изложения нового материала (страница отсутствует)" w:history="1">
              <w:r w:rsidR="002773FB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2773FB" w:rsidRPr="00A84C0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2773FB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слушать, читать и понимать монол и диалог высказывания по теме «Наши праздники»</w:t>
            </w:r>
          </w:p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-аудирования,  чтения</w:t>
            </w:r>
          </w:p>
        </w:tc>
        <w:tc>
          <w:tcPr>
            <w:tcW w:w="1276" w:type="dxa"/>
          </w:tcPr>
          <w:p w:rsidR="002773FB" w:rsidRPr="00A84C09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Слова по теме</w:t>
            </w:r>
          </w:p>
        </w:tc>
      </w:tr>
      <w:tr w:rsidR="002773FB" w:rsidRPr="009C4833" w:rsidTr="005B2DC7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80" w:type="dxa"/>
            <w:gridSpan w:val="2"/>
          </w:tcPr>
          <w:p w:rsidR="002773FB" w:rsidRPr="00DB72CD" w:rsidRDefault="00A84C09" w:rsidP="0027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2773FB" w:rsidRPr="00DB72CD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вежливый вопрос в устной и письменной речи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Стр23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spellEnd"/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35" w:type="dxa"/>
            <w:gridSpan w:val="3"/>
          </w:tcPr>
          <w:p w:rsidR="002773FB" w:rsidRPr="00DB72CD" w:rsidRDefault="00A84C09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3FB" w:rsidRPr="00DB72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вежливый вопрос в устной и письменной речи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вопросов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135" w:type="dxa"/>
            <w:gridSpan w:val="3"/>
          </w:tcPr>
          <w:p w:rsidR="002773FB" w:rsidRPr="00DB72CD" w:rsidRDefault="00A84C09" w:rsidP="00277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73FB" w:rsidRPr="00DB72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Комбинированный урок" w:history="1">
              <w:r w:rsidR="002773FB" w:rsidRPr="00E171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комбинированный </w:t>
              </w:r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 устной речи, используя косвенный вопрос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135" w:type="dxa"/>
            <w:gridSpan w:val="3"/>
          </w:tcPr>
          <w:p w:rsidR="002773FB" w:rsidRPr="00757AC1" w:rsidRDefault="00A84C09" w:rsidP="002773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773FB"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Выражение несогласия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несогласие в разных языковых ситуациях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5" w:type="dxa"/>
            <w:gridSpan w:val="3"/>
          </w:tcPr>
          <w:p w:rsidR="002773FB" w:rsidRPr="00757AC1" w:rsidRDefault="00A84C09" w:rsidP="002773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773FB"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Электронное письмо о празднике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письменной речи (ответ на электронное письмо о празднике)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135" w:type="dxa"/>
            <w:gridSpan w:val="3"/>
          </w:tcPr>
          <w:p w:rsidR="002773FB" w:rsidRPr="00757AC1" w:rsidRDefault="00A84C09" w:rsidP="002773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773FB"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«Праздники»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устной речи в рассказе о праздниках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135" w:type="dxa"/>
            <w:gridSpan w:val="3"/>
          </w:tcPr>
          <w:p w:rsidR="002773FB" w:rsidRPr="00757AC1" w:rsidRDefault="00A84C09" w:rsidP="002773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праздник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читать и находить нужную инфо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135" w:type="dxa"/>
            <w:gridSpan w:val="3"/>
          </w:tcPr>
          <w:p w:rsidR="002773FB" w:rsidRPr="00DB72CD" w:rsidRDefault="00A84C09" w:rsidP="002773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2773FB" w:rsidRPr="00DB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любят праздник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Урок изложения нового материала (страница отсутствует)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2773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предъявления</w:t>
              </w:r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читать и понимать в деталях текст 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135" w:type="dxa"/>
            <w:gridSpan w:val="3"/>
          </w:tcPr>
          <w:p w:rsidR="002773FB" w:rsidRPr="00757AC1" w:rsidRDefault="00A84C09" w:rsidP="0027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7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Урок закрепления изучаемого материала и выработки практических умений и навыков;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2773FB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135" w:type="dxa"/>
            <w:gridSpan w:val="3"/>
          </w:tcPr>
          <w:p w:rsidR="002773FB" w:rsidRPr="009C4833" w:rsidRDefault="00A84C09" w:rsidP="002773F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73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«Праздники»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773FB" w:rsidRPr="009C4833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Комбинированный урок" w:history="1">
              <w:r w:rsidR="002773FB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устной речи в рассказе о праздниках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ЛГ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9C4833" w:rsidRDefault="008B515E" w:rsidP="002773FB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3FB" w:rsidRPr="009C4833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2773FB" w:rsidRPr="009C4833" w:rsidRDefault="00A84C09" w:rsidP="002773F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73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3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0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инфо о Берлине</w:t>
            </w:r>
          </w:p>
        </w:tc>
      </w:tr>
      <w:tr w:rsidR="002773FB" w:rsidRPr="009C4833" w:rsidTr="00A84C09">
        <w:tc>
          <w:tcPr>
            <w:tcW w:w="992" w:type="dxa"/>
          </w:tcPr>
          <w:p w:rsidR="002773FB" w:rsidRPr="008B515E" w:rsidRDefault="008B515E" w:rsidP="008B515E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773FB" w:rsidRPr="008B5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2773FB" w:rsidRPr="009C4833" w:rsidRDefault="00A84C09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5F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73FB" w:rsidRPr="005B2DC7" w:rsidRDefault="005B2DC7" w:rsidP="002773FB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DC7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851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73FB" w:rsidRPr="005B2DC7" w:rsidRDefault="0008025A" w:rsidP="002773F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Комбинированный урок" w:history="1">
              <w:r w:rsidR="005B2DC7" w:rsidRPr="005B2D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2773FB" w:rsidRPr="009C4833" w:rsidRDefault="002773FB" w:rsidP="00194225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понимать на слух в монологических и диалогических высказываниях новый -аудирования,  чтения, письменной речи</w:t>
            </w:r>
          </w:p>
        </w:tc>
        <w:tc>
          <w:tcPr>
            <w:tcW w:w="1276" w:type="dxa"/>
          </w:tcPr>
          <w:p w:rsidR="002773FB" w:rsidRPr="009C4833" w:rsidRDefault="002773FB" w:rsidP="002773FB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5B2DC7" w:rsidRPr="009C4833" w:rsidTr="005B2DC7">
        <w:tc>
          <w:tcPr>
            <w:tcW w:w="992" w:type="dxa"/>
          </w:tcPr>
          <w:p w:rsidR="005B2DC7" w:rsidRDefault="005B2DC7" w:rsidP="005B2DC7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9"/>
          </w:tcPr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.      Воздух Берлина (10)</w:t>
            </w:r>
          </w:p>
        </w:tc>
      </w:tr>
      <w:tr w:rsidR="005B2DC7" w:rsidRPr="009C4833" w:rsidTr="005B2DC7">
        <w:tc>
          <w:tcPr>
            <w:tcW w:w="992" w:type="dxa"/>
            <w:tcBorders>
              <w:bottom w:val="triple" w:sz="4" w:space="0" w:color="auto"/>
            </w:tcBorders>
          </w:tcPr>
          <w:p w:rsidR="005B2DC7" w:rsidRPr="009C4833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852" w:type="dxa"/>
            <w:tcBorders>
              <w:bottom w:val="triple" w:sz="4" w:space="0" w:color="auto"/>
            </w:tcBorders>
          </w:tcPr>
          <w:p w:rsidR="005B2DC7" w:rsidRPr="004E0538" w:rsidRDefault="00A84C09" w:rsidP="005B2DC7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B2DC7"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triple" w:sz="4" w:space="0" w:color="auto"/>
            </w:tcBorders>
          </w:tcPr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Берлина</w:t>
            </w:r>
          </w:p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C7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(география</w:t>
            </w:r>
            <w:r w:rsidRPr="009C6D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Песни о Берлине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5B2DC7" w:rsidRPr="009C4833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Комбинированный урок" w:history="1">
              <w:r w:rsidR="005B2DC7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bottom w:val="triple" w:sz="4" w:space="0" w:color="auto"/>
            </w:tcBorders>
          </w:tcPr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  <w:r w:rsidR="0019422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</w:p>
          <w:p w:rsidR="00194225" w:rsidRDefault="00194225" w:rsidP="00194225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лексического материала по теме</w:t>
            </w:r>
          </w:p>
          <w:p w:rsidR="00194225" w:rsidRDefault="00194225" w:rsidP="00194225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Берлина»</w:t>
            </w:r>
          </w:p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-высказывать свое мнение о прослушанном и прочитанном материале</w:t>
            </w:r>
          </w:p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селективного чтения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5B2DC7" w:rsidRPr="009C4833" w:rsidTr="005B2DC7">
        <w:tc>
          <w:tcPr>
            <w:tcW w:w="992" w:type="dxa"/>
            <w:tcBorders>
              <w:top w:val="triple" w:sz="4" w:space="0" w:color="auto"/>
            </w:tcBorders>
          </w:tcPr>
          <w:p w:rsidR="005B2DC7" w:rsidRPr="009C4833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852" w:type="dxa"/>
            <w:tcBorders>
              <w:top w:val="triple" w:sz="4" w:space="0" w:color="auto"/>
              <w:bottom w:val="single" w:sz="4" w:space="0" w:color="auto"/>
            </w:tcBorders>
          </w:tcPr>
          <w:p w:rsidR="005B2DC7" w:rsidRPr="00757AC1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709" w:type="dxa"/>
            <w:gridSpan w:val="3"/>
            <w:tcBorders>
              <w:top w:val="triple" w:sz="4" w:space="0" w:color="auto"/>
              <w:left w:val="sing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«Берлин»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5B2DC7" w:rsidRPr="009C4833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Комбинированный урок" w:history="1">
              <w:r w:rsidR="005B2DC7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top w:val="triple" w:sz="4" w:space="0" w:color="auto"/>
            </w:tcBorders>
          </w:tcPr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свои умения и навыки при работе над проектом</w:t>
            </w:r>
          </w:p>
          <w:p w:rsidR="005B2DC7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инфо</w:t>
            </w:r>
          </w:p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логику краткого высказывания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5B2DC7" w:rsidRPr="009C4833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выражения к теме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Описание дороги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-понимать описание дороги на слух, опираясь на известный ЛГ материал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-анализировать грамм явления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3C778B">
              <w:rPr>
                <w:rFonts w:ascii="Times New Roman" w:hAnsi="Times New Roman"/>
                <w:sz w:val="24"/>
                <w:szCs w:val="24"/>
              </w:rPr>
              <w:t>13</w:t>
            </w:r>
            <w:r w:rsidR="005B2DC7" w:rsidRPr="003C77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-давать указания и советы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-применять свои умения и навыки в новой речевой ситуации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-выражать просьбу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диалог по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5 и 8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2DC7" w:rsidRPr="003C778B" w:rsidRDefault="003C778B" w:rsidP="005B2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B2DC7"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Транспорт в Берлине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-речевого взаимодействия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Диалог  «В транспорте»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B2DC7" w:rsidRPr="003C778B" w:rsidRDefault="003C778B" w:rsidP="005B2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B2DC7"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Покупка билетов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 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-использовать технику селективного чтения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-вежливо задавать вопрос в ситуации покупки билетов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2DC7"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У кассы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 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-использовать технику селективного чтения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2DC7"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Урок закрепления изучаемого материала и выработки практических умений и навыков;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Подготовить мини-проект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Проверочная работа 4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 (дат)</w:t>
            </w:r>
          </w:p>
        </w:tc>
      </w:tr>
      <w:tr w:rsidR="00A84C09" w:rsidRPr="003C778B" w:rsidTr="005B2DC7">
        <w:tc>
          <w:tcPr>
            <w:tcW w:w="2553" w:type="dxa"/>
            <w:gridSpan w:val="5"/>
            <w:shd w:val="clear" w:color="auto" w:fill="F2F2F2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3" w:type="dxa"/>
            <w:gridSpan w:val="5"/>
            <w:shd w:val="clear" w:color="auto" w:fill="F2F2F2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        Мы и окружающий мир (10)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2DC7" w:rsidRPr="003C778B" w:rsidRDefault="003C778B" w:rsidP="005B2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Места и ландшафты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 (география)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Урок изложения нового материала (страница отсутствует)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5B2DC7" w:rsidRPr="003C778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-читать и понимать высказывания о разных местах пребывания сверстников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-работать с ассоциациями, известными РО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предлоги дат,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2DC7" w:rsidRPr="003C778B" w:rsidRDefault="003C778B" w:rsidP="005B2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5B2DC7"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проживания в разных местах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-устной речи в рассказе о преимуществах и недостатках проживания в городе, деревне, у моря …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сранивать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7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weil, denn, deshalb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говорить о погоде, употребляя придаточные предложения с союзом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с союзом (6)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Урок изложения нового материала (страница отсутствует)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5B2DC7" w:rsidRPr="003C778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говорить о погоде, употребляя придаточные предложения с союзом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Повт грамм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-слушать, говорить о погоде климатических и природных катаклизмах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-глобального аудирования, глобального и детализированного чтения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стр45</w:t>
            </w:r>
            <w:proofErr w:type="spellEnd"/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Урок изложения нового материала (страница отсутствует)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5B2DC7" w:rsidRPr="003C778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-читать и понимать тексты в чате с общим пониманием и детально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78B">
              <w:rPr>
                <w:rFonts w:ascii="Times New Roman" w:hAnsi="Times New Roman" w:cs="Times New Roman"/>
              </w:rPr>
              <w:t>Повт</w:t>
            </w:r>
            <w:proofErr w:type="spellEnd"/>
            <w:r w:rsidRPr="003C7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78B">
              <w:rPr>
                <w:rFonts w:ascii="Times New Roman" w:hAnsi="Times New Roman" w:cs="Times New Roman"/>
              </w:rPr>
              <w:t>указат</w:t>
            </w:r>
            <w:proofErr w:type="spellEnd"/>
            <w:r w:rsidRPr="003C778B">
              <w:rPr>
                <w:rFonts w:ascii="Times New Roman" w:hAnsi="Times New Roman" w:cs="Times New Roman"/>
              </w:rPr>
              <w:t xml:space="preserve"> местоимения</w:t>
            </w: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C09" w:rsidRPr="003C778B" w:rsidTr="005B2DC7">
        <w:tc>
          <w:tcPr>
            <w:tcW w:w="992" w:type="dxa"/>
          </w:tcPr>
          <w:p w:rsidR="005B2DC7" w:rsidRPr="003C778B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852" w:type="dxa"/>
          </w:tcPr>
          <w:p w:rsidR="005B2DC7" w:rsidRPr="003C778B" w:rsidRDefault="003C778B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2DC7" w:rsidRPr="003C77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3C778B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Комбинированный урок" w:history="1">
              <w:r w:rsidR="005B2DC7" w:rsidRPr="003C778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C778B"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</w:t>
            </w:r>
          </w:p>
        </w:tc>
        <w:tc>
          <w:tcPr>
            <w:tcW w:w="1276" w:type="dxa"/>
          </w:tcPr>
          <w:p w:rsidR="005B2DC7" w:rsidRPr="003C778B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852" w:type="dxa"/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вокруг нас»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устной речи в рассказе о мире, в котором мы </w:t>
            </w:r>
            <w:r w:rsidRPr="00CE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живем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лексику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навыков рефлексии саморефлексии учащихся </w:t>
            </w:r>
            <w:hyperlink r:id="rId51" w:tooltip="Комбинированный урок" w:history="1"/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 ЛЕ о путешествии</w:t>
            </w:r>
          </w:p>
        </w:tc>
      </w:tr>
      <w:tr w:rsidR="00CE76E5" w:rsidRPr="00CE76E5" w:rsidTr="005B2DC7">
        <w:tc>
          <w:tcPr>
            <w:tcW w:w="2553" w:type="dxa"/>
            <w:gridSpan w:val="5"/>
            <w:shd w:val="clear" w:color="auto" w:fill="F2F2F2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3" w:type="dxa"/>
            <w:gridSpan w:val="5"/>
            <w:shd w:val="clear" w:color="auto" w:fill="F2F2F2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             Путешествие по Рейну (10)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numPr>
                <w:ilvl w:val="0"/>
                <w:numId w:val="3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Города на Рейне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Урок изложения нового материала (страница отсутствует)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5B2DC7" w:rsidRPr="00CE76E5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-читать и понимать текст, письменно составлять вопросы к тексту и отвечать на них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852" w:type="dxa"/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Описание места проживания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-письменно составлять небольшие высказывания о месте своего проживания и представлять их устно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</w:tr>
      <w:tr w:rsidR="00CE76E5" w:rsidRPr="00CE76E5" w:rsidTr="005B2DC7">
        <w:tc>
          <w:tcPr>
            <w:tcW w:w="992" w:type="dxa"/>
            <w:tcBorders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852" w:type="dxa"/>
            <w:tcBorders>
              <w:bottom w:val="triple" w:sz="4" w:space="0" w:color="auto"/>
              <w:right w:val="single" w:sz="4" w:space="0" w:color="auto"/>
            </w:tcBorders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Объявления в Интернете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-читать и понимать объявление в интернете и письменно отвечать на него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CE76E5" w:rsidRPr="00CE76E5" w:rsidTr="005B2DC7">
        <w:tc>
          <w:tcPr>
            <w:tcW w:w="992" w:type="dxa"/>
            <w:tcBorders>
              <w:top w:val="triple" w:sz="4" w:space="0" w:color="auto"/>
            </w:tcBorders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852" w:type="dxa"/>
            <w:tcBorders>
              <w:top w:val="triple" w:sz="4" w:space="0" w:color="auto"/>
              <w:right w:val="single" w:sz="4" w:space="0" w:color="auto"/>
            </w:tcBorders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gridSpan w:val="3"/>
            <w:tcBorders>
              <w:top w:val="triple" w:sz="4" w:space="0" w:color="auto"/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  <w:tcBorders>
              <w:top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-употреблять письменно и устно прилагательные перед существительными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-развитие навыков глобального и селективного аудирования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spellEnd"/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852" w:type="dxa"/>
          </w:tcPr>
          <w:p w:rsidR="005B2DC7" w:rsidRPr="00CE76E5" w:rsidRDefault="005B2DC7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Путешествуем по Рейну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-разыгрывать диалоги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лексико-грамматического </w:t>
            </w:r>
            <w:r w:rsidRPr="00CE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с дат, </w:t>
            </w: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52" w:type="dxa"/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памятниками культуры 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Урок изложения нового материала (страница отсутствует)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предъявлениянового материала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-работы над лексикой, грамматикой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лексико-грамматический материал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 10,11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52" w:type="dxa"/>
          </w:tcPr>
          <w:p w:rsidR="005B2DC7" w:rsidRPr="00CE76E5" w:rsidRDefault="005B2DC7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«Путешествие по Рейну»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 (география)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-работы над лексикой, грамматикой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лексико-грамматический материал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852" w:type="dxa"/>
          </w:tcPr>
          <w:p w:rsidR="005B2DC7" w:rsidRPr="00CE76E5" w:rsidRDefault="00CE76E5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«Путешествие по Рейну»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-представлять свои творческие работы, слушать, читать и инсценировать диалоги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852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Урок закрепления изучаемого материала и выработки практических умений и навыков;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 ЛГ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2DC7" w:rsidRPr="00CE76E5" w:rsidRDefault="00CE76E5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2DC7" w:rsidRPr="00CE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проверки знания ЛГ</w:t>
            </w:r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Повтор грамм</w:t>
            </w:r>
          </w:p>
        </w:tc>
      </w:tr>
      <w:tr w:rsidR="00CE76E5" w:rsidRPr="00CE76E5" w:rsidTr="005B2DC7">
        <w:tc>
          <w:tcPr>
            <w:tcW w:w="2553" w:type="dxa"/>
            <w:gridSpan w:val="5"/>
            <w:shd w:val="clear" w:color="auto" w:fill="F2F2F2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3" w:type="dxa"/>
            <w:gridSpan w:val="5"/>
            <w:shd w:val="clear" w:color="auto" w:fill="F2F2F2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         Прощальная вечеринка (9)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numPr>
                <w:ilvl w:val="0"/>
                <w:numId w:val="3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5B2DC7" w:rsidRPr="00CE76E5" w:rsidRDefault="005B2DC7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Переезд за границу. За и против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Урок изложения нового материала (страница отсутствует)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5B2DC7" w:rsidRPr="00CE76E5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-слушать и понимать, обсуждать услышанное и высказывать аргументированное мнение за и против переезда за границу, в том числе и письменно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 аудирования,  чтения, письменной речи</w:t>
            </w: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CE76E5" w:rsidRPr="00CE76E5" w:rsidTr="005B2DC7">
        <w:tc>
          <w:tcPr>
            <w:tcW w:w="992" w:type="dxa"/>
          </w:tcPr>
          <w:p w:rsidR="005B2DC7" w:rsidRPr="00CE76E5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6.61</w:t>
            </w:r>
          </w:p>
        </w:tc>
        <w:tc>
          <w:tcPr>
            <w:tcW w:w="852" w:type="dxa"/>
          </w:tcPr>
          <w:p w:rsidR="005B2DC7" w:rsidRPr="00CE76E5" w:rsidRDefault="005B2DC7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CE76E5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Комбинированный урок" w:history="1">
              <w:r w:rsidR="005B2DC7" w:rsidRPr="00CE76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 xml:space="preserve">-устной речи 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-активизировать дополнения в дательном и винительном падежах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-систематизировать глаголы с дополнениями в дательном и винительном падежах</w:t>
            </w:r>
          </w:p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CE76E5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Повт грамматику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6.62</w:t>
            </w:r>
          </w:p>
        </w:tc>
        <w:tc>
          <w:tcPr>
            <w:tcW w:w="852" w:type="dxa"/>
          </w:tcPr>
          <w:p w:rsidR="005B2DC7" w:rsidRPr="00A84C09" w:rsidRDefault="005B2DC7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Что могу я подарить.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Комбинированный урок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-аудирования,  селективного чтения, письменной речи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-употреблять в речи лексику по теме «Продукты питания»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-ознакомиться с НЛЕ «Продукты к вечеринке»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852" w:type="dxa"/>
          </w:tcPr>
          <w:p w:rsidR="005B2DC7" w:rsidRPr="00A84C09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«Планируем вечеринку»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Комбинированный урок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-активизировать умения при работе над проектом, ставить вопросы, используя модальные глаголы, письменно и устно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Повторить лексику, модальные глаголы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852" w:type="dxa"/>
          </w:tcPr>
          <w:p w:rsidR="005B2DC7" w:rsidRPr="00A84C09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Комбинированный урок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-читать и понимать, слушать и понимать, инсценировать диалоги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2DC7" w:rsidRPr="00A84C09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ПИА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</w:t>
            </w:r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A84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Повт лексику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2DC7" w:rsidRPr="00A84C09" w:rsidRDefault="00A84C09" w:rsidP="00A84C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Прощание. Анализ допущенных ошибок, повторение.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Комбинированный урок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умений, навыков 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-активизировать свои умения и навыки в ситуации «Прощание»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-аудирования,  детализированного чтения, письменной речи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Эл/письмо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</w:t>
            </w:r>
            <w:proofErr w:type="spellStart"/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/года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852" w:type="dxa"/>
          </w:tcPr>
          <w:p w:rsidR="005B2DC7" w:rsidRPr="00A84C09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Урок закрепления изучаемого материала и выработки практических умений и навыков;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Эл/письмо о своих успехах</w:t>
            </w:r>
          </w:p>
        </w:tc>
      </w:tr>
      <w:tr w:rsidR="00A84C09" w:rsidRPr="00A84C09" w:rsidTr="005B2DC7">
        <w:tc>
          <w:tcPr>
            <w:tcW w:w="992" w:type="dxa"/>
          </w:tcPr>
          <w:p w:rsidR="005B2DC7" w:rsidRPr="00A84C09" w:rsidRDefault="005B2DC7" w:rsidP="005B2DC7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  <w:tc>
          <w:tcPr>
            <w:tcW w:w="852" w:type="dxa"/>
          </w:tcPr>
          <w:p w:rsidR="005B2DC7" w:rsidRPr="00A84C09" w:rsidRDefault="00A84C09" w:rsidP="005B2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2DC7" w:rsidRPr="00A84C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Работа с песенным материалом</w:t>
            </w:r>
          </w:p>
        </w:tc>
        <w:tc>
          <w:tcPr>
            <w:tcW w:w="851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DC7" w:rsidRPr="00A84C09" w:rsidRDefault="0008025A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Комбинированный урок" w:history="1">
              <w:r w:rsidR="005B2DC7" w:rsidRPr="00A84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0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-применять полученные знания, умения в игровых ситуациях</w:t>
            </w:r>
          </w:p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-создавать творческие задания</w:t>
            </w:r>
          </w:p>
        </w:tc>
        <w:tc>
          <w:tcPr>
            <w:tcW w:w="1276" w:type="dxa"/>
          </w:tcPr>
          <w:p w:rsidR="005B2DC7" w:rsidRPr="00A84C09" w:rsidRDefault="005B2DC7" w:rsidP="005B2DC7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224" w:rsidRPr="00A84C09" w:rsidRDefault="005F5224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EE3358" w:rsidRDefault="00EE3358">
      <w:pPr>
        <w:rPr>
          <w:rFonts w:ascii="Times New Roman" w:hAnsi="Times New Roman" w:cs="Times New Roman"/>
          <w:sz w:val="24"/>
          <w:szCs w:val="24"/>
        </w:rPr>
      </w:pPr>
    </w:p>
    <w:p w:rsidR="005063BC" w:rsidRDefault="005063BC">
      <w:pPr>
        <w:rPr>
          <w:rFonts w:ascii="Times New Roman" w:hAnsi="Times New Roman" w:cs="Times New Roman"/>
          <w:sz w:val="24"/>
          <w:szCs w:val="24"/>
        </w:rPr>
      </w:pPr>
    </w:p>
    <w:p w:rsidR="00EE3358" w:rsidRPr="009C4833" w:rsidRDefault="00EE3358" w:rsidP="00EE3358">
      <w:pPr>
        <w:tabs>
          <w:tab w:val="left" w:pos="16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с ОВЗ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144"/>
        <w:gridCol w:w="565"/>
        <w:gridCol w:w="3686"/>
        <w:gridCol w:w="851"/>
        <w:gridCol w:w="1701"/>
        <w:gridCol w:w="4961"/>
        <w:gridCol w:w="1276"/>
      </w:tblGrid>
      <w:tr w:rsidR="00EE3358" w:rsidRPr="009C4833" w:rsidTr="00C46D29">
        <w:trPr>
          <w:trHeight w:val="461"/>
        </w:trPr>
        <w:tc>
          <w:tcPr>
            <w:tcW w:w="992" w:type="dxa"/>
            <w:vMerge w:val="restart"/>
          </w:tcPr>
          <w:p w:rsidR="00EE3358" w:rsidRPr="009C4833" w:rsidRDefault="00EE3358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3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  <w:vMerge w:val="restart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EE3358" w:rsidRPr="009C4833" w:rsidRDefault="00EE3358" w:rsidP="00C46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контроля,</w:t>
            </w:r>
          </w:p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ЕГЭ,ИКТ</w:t>
            </w:r>
          </w:p>
        </w:tc>
        <w:tc>
          <w:tcPr>
            <w:tcW w:w="4961" w:type="dxa"/>
            <w:vMerge w:val="restart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3358" w:rsidRPr="009C4833" w:rsidTr="00F54B15">
        <w:trPr>
          <w:trHeight w:val="460"/>
        </w:trPr>
        <w:tc>
          <w:tcPr>
            <w:tcW w:w="992" w:type="dxa"/>
            <w:vMerge/>
          </w:tcPr>
          <w:p w:rsidR="00EE3358" w:rsidRPr="009C4833" w:rsidRDefault="00EE3358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5" w:type="dxa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358" w:rsidRPr="009C4833" w:rsidTr="00C46D29">
        <w:tc>
          <w:tcPr>
            <w:tcW w:w="2551" w:type="dxa"/>
            <w:gridSpan w:val="4"/>
            <w:shd w:val="clear" w:color="auto" w:fill="F2F2F2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5" w:type="dxa"/>
            <w:gridSpan w:val="5"/>
            <w:shd w:val="clear" w:color="auto" w:fill="F2F2F2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 Фитнес и спорт (9)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Фитнес и спорт. 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Урок изложения нового материала (страница отсутствует)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предъявления нового материала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умений: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понимать на слух в монологических и диалогических высказываниях новый лексический материал по теме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умений: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сравнивать инфо со зрительной опорой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Рассказ об известной личности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устной речи (говорить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об известной личности по образцу прочитанного текста)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Неудавшаяся встреча. Упрек. Извинение (отговорка) 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-навыков письменной речи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773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Несчастные случаи и травмы (1)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речи в рассказе о травмах и несчастных случаях, 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Упр. 9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Несчастные случаи и травмы (2)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речи в рассказе о травмах и несчастных случаях, 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Урок закрепления изучаемого материала и выработки практических умений и навыков;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обобщать статистическую инфо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3F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языковым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gramEnd"/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Урок закрепления изучаемого материала и выработки практических умений и навыков;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123256" w:rsidRDefault="00E01B66" w:rsidP="00123256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3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Проверочная работа 1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полученных знаний, умений применять их в ситуациях контроля 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 «Школа»</w:t>
            </w:r>
          </w:p>
        </w:tc>
      </w:tr>
      <w:tr w:rsidR="00E01B66" w:rsidRPr="009C4833" w:rsidTr="00C46D29">
        <w:tc>
          <w:tcPr>
            <w:tcW w:w="2551" w:type="dxa"/>
            <w:gridSpan w:val="4"/>
            <w:shd w:val="clear" w:color="auto" w:fill="F2F2F2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5" w:type="dxa"/>
            <w:gridSpan w:val="5"/>
            <w:shd w:val="clear" w:color="auto" w:fill="F2F2F2"/>
          </w:tcPr>
          <w:p w:rsidR="00E01B66" w:rsidRPr="002773FB" w:rsidRDefault="00E01B66" w:rsidP="00CC00F2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66" w:rsidRPr="009C4833" w:rsidTr="00F54B15">
        <w:tc>
          <w:tcPr>
            <w:tcW w:w="992" w:type="dxa"/>
          </w:tcPr>
          <w:p w:rsidR="00E01B66" w:rsidRPr="00F54B15" w:rsidRDefault="00E01B66" w:rsidP="00F54B15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4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2773FB" w:rsidRDefault="00E01B66" w:rsidP="00CC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обмен. 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Урок изложения нового материала (страница отсутствует)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предъявления нового материала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умений, навыков: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E01B66" w:rsidRPr="00757AC1" w:rsidRDefault="00E01B66" w:rsidP="00CC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Каждый может участвовать в школьном обмене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навыков: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-сравнивать полученную инфо с уже известной в рамках темы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Трудности при путешествии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-заполнять формуляр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формуляр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Письмо. Распаковывание багажа. Комментирование действий.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-комментировать действия друг друга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2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дат. 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Местонахождение и направление движения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</w:p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- использовать их в устной и письменной речи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Переспрос. Объяснение значения слова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01B66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чтения, письменной речи</w:t>
            </w:r>
          </w:p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 саморефлексии учащихся в рамках работы над портфолио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A84C09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CD228F" w:rsidRDefault="00E01B66" w:rsidP="00123256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  Праздники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( 12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час)</w:t>
            </w:r>
          </w:p>
          <w:p w:rsidR="00E01B66" w:rsidRPr="009C4833" w:rsidRDefault="00E01B66" w:rsidP="00123256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Праздники. Работа над проектом «Школьный обмен»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123256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Урок изложения нового материала (страница отсутствует)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01B66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  <w:r w:rsidR="00E01B6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E01B66" w:rsidRDefault="00E01B66" w:rsidP="00123256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навыков </w:t>
            </w:r>
          </w:p>
          <w:p w:rsidR="00E01B66" w:rsidRPr="009C4833" w:rsidRDefault="00E01B66" w:rsidP="00123256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 НЛЕ в устной речи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66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A84C09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школьниками.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слушать, читать и понимать монол и диалог высказывания по теме «Наши праздники»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чтения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DB72CD" w:rsidRDefault="00E01B66" w:rsidP="00CC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DB72CD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вежливый вопрос в письменной речи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Стр23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DB72CD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72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вежливый вопрос в  письменной речи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вопросов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DB72CD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72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Комбинированный урок" w:history="1">
              <w:r w:rsidR="00E01B66" w:rsidRPr="00E171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комбинированный </w:t>
              </w:r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используя косвенный вопрос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Выражение несогласия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выражать несогласие в разных языковых ситуациях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Электронное письмо о празднике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письменной речи (коротко ответ на электронное письмо о празднике)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123256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25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«Праздники»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в рассказе о праздниках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123256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256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праздник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читать и находить нужную инфо по вопросам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DB72CD" w:rsidRDefault="00E01B66" w:rsidP="00CC00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B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любят праздник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Урок изложения нового материала (страница отсутствует)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01B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предъявления</w:t>
              </w:r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01B66" w:rsidRPr="009C4833" w:rsidRDefault="00E01B66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читать и понимать текст 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757AC1" w:rsidRDefault="00E01B66" w:rsidP="00CC0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F54B15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Урок закрепления изучаемого материала и выработки практических умений и навыков;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9C4833" w:rsidRDefault="00E01B66" w:rsidP="00CC00F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«Праздники»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 в рассказе о праздниках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ЛГ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9C4833" w:rsidRDefault="00E01B66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9C4833" w:rsidRDefault="00E01B66" w:rsidP="00CC00F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инфо о Берлине</w:t>
            </w:r>
          </w:p>
        </w:tc>
      </w:tr>
      <w:tr w:rsidR="00E01B66" w:rsidRPr="009C4833" w:rsidTr="00F54B15">
        <w:tc>
          <w:tcPr>
            <w:tcW w:w="992" w:type="dxa"/>
          </w:tcPr>
          <w:p w:rsidR="00E01B66" w:rsidRPr="00F54B15" w:rsidRDefault="00E01B66" w:rsidP="00F54B15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4B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01B66" w:rsidRPr="009C4833" w:rsidRDefault="00E01B66" w:rsidP="00CC00F2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851" w:type="dxa"/>
          </w:tcPr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1B66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Комбинированный урок" w:history="1">
              <w:r w:rsidR="00E01B66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01B66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 понимать на слух в монологических и диалогических высказываниях новый лексический материал по теме</w:t>
            </w:r>
          </w:p>
          <w:p w:rsidR="00E01B66" w:rsidRPr="009C4833" w:rsidRDefault="00E01B66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Берлина»</w:t>
            </w:r>
          </w:p>
        </w:tc>
        <w:tc>
          <w:tcPr>
            <w:tcW w:w="1276" w:type="dxa"/>
          </w:tcPr>
          <w:p w:rsidR="00E01B66" w:rsidRPr="009C4833" w:rsidRDefault="00E41750" w:rsidP="00E41750">
            <w:pPr>
              <w:tabs>
                <w:tab w:val="left" w:pos="1623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Знакомая </w:t>
            </w:r>
            <w:r w:rsidR="00E01B6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F54B15" w:rsidRPr="009C4833" w:rsidTr="006472AD">
        <w:tc>
          <w:tcPr>
            <w:tcW w:w="15026" w:type="dxa"/>
            <w:gridSpan w:val="9"/>
          </w:tcPr>
          <w:p w:rsidR="00F54B15" w:rsidRDefault="00F54B15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.      Воздух Берлина (10)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4E0538" w:rsidRDefault="00E41750" w:rsidP="00613B3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Песни о Берлине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F54B15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  <w:r w:rsidR="00E4175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селективного чтения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757AC1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«Берлин»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инфо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выражения к теме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Описание дороги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описание дороги на слух, опираясь на известный ЛГ материал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3C778B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свои умения и навыки в новой речевой ситуации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диалог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и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Транспорт в Берлине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-речевого взаимодействия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 «В транспорте»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Покупка билетов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 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технику селективного чтения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кассы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и навыков  </w:t>
            </w:r>
          </w:p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технику селективного чтения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грамматику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Урок закрепления изучаемого материала и выработки практических умений и навыков;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Подготовить мини-проект</w:t>
            </w:r>
          </w:p>
        </w:tc>
      </w:tr>
      <w:tr w:rsidR="00E41750" w:rsidRPr="009C4833" w:rsidTr="00F54B15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4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 (дат)</w:t>
            </w:r>
          </w:p>
        </w:tc>
      </w:tr>
      <w:tr w:rsidR="00EE3358" w:rsidRPr="009C4833" w:rsidTr="00C46D29">
        <w:tc>
          <w:tcPr>
            <w:tcW w:w="2551" w:type="dxa"/>
            <w:gridSpan w:val="4"/>
            <w:shd w:val="clear" w:color="auto" w:fill="F2F2F2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5" w:type="dxa"/>
            <w:gridSpan w:val="5"/>
            <w:shd w:val="clear" w:color="auto" w:fill="F2F2F2"/>
          </w:tcPr>
          <w:p w:rsidR="00EE3358" w:rsidRPr="009C4833" w:rsidRDefault="00EE3358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.          Мы и окружающий мир (10)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F54B15" w:rsidRDefault="00E41750" w:rsidP="00F54B15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4B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и ландшафты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понимать высказывания о разных местах пребывания сверстников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проживания в разных местах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41750" w:rsidRPr="009C6DA9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сранивать</w:t>
            </w:r>
            <w:proofErr w:type="spellEnd"/>
            <w:r w:rsidRPr="009C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9C6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F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denn</w:t>
            </w:r>
            <w:r w:rsidRPr="009C6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F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deshalb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E41750" w:rsidRPr="008727DF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союзом (6)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CD228F" w:rsidRDefault="00E41750" w:rsidP="0069395F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-слушать о погоде текст и понимать придаточные предложения с союзом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грамм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-глобального аудирования, глобального и детализированного чтения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стр45</w:t>
            </w:r>
            <w:proofErr w:type="spellEnd"/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понимать тексты в чате с общим пониманием и детально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51">
              <w:rPr>
                <w:rFonts w:ascii="Times New Roman" w:hAnsi="Times New Roman" w:cs="Times New Roman"/>
              </w:rPr>
              <w:t>Повт</w:t>
            </w:r>
            <w:proofErr w:type="spellEnd"/>
            <w:r w:rsidRPr="00BF1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1D51">
              <w:rPr>
                <w:rFonts w:ascii="Times New Roman" w:hAnsi="Times New Roman" w:cs="Times New Roman"/>
              </w:rPr>
              <w:t>указат</w:t>
            </w:r>
            <w:proofErr w:type="spellEnd"/>
            <w:r w:rsidRPr="00BF1D51">
              <w:rPr>
                <w:rFonts w:ascii="Times New Roman" w:hAnsi="Times New Roman" w:cs="Times New Roman"/>
              </w:rPr>
              <w:t xml:space="preserve">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3C778B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8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</w:tc>
        <w:tc>
          <w:tcPr>
            <w:tcW w:w="1276" w:type="dxa"/>
          </w:tcPr>
          <w:p w:rsidR="00E41750" w:rsidRPr="00BF1D51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вокруг нас»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в рассказе о мире, в котором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живем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лексику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C46D2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5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496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ЛЕ о путешествии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EE3358">
            <w:pPr>
              <w:pStyle w:val="a3"/>
              <w:numPr>
                <w:ilvl w:val="0"/>
                <w:numId w:val="16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Города на Рейне</w:t>
            </w:r>
          </w:p>
        </w:tc>
        <w:tc>
          <w:tcPr>
            <w:tcW w:w="851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C46D2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626C7B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понимать текст</w:t>
            </w:r>
          </w:p>
        </w:tc>
        <w:tc>
          <w:tcPr>
            <w:tcW w:w="1276" w:type="dxa"/>
          </w:tcPr>
          <w:p w:rsidR="00E41750" w:rsidRPr="009C4833" w:rsidRDefault="00E41750" w:rsidP="00C46D2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7064D9" w:rsidRPr="009C4833" w:rsidTr="006472AD">
        <w:tc>
          <w:tcPr>
            <w:tcW w:w="15026" w:type="dxa"/>
            <w:gridSpan w:val="9"/>
          </w:tcPr>
          <w:p w:rsidR="007064D9" w:rsidRDefault="007064D9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Путешествие по Рейну (10)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Описание места проживания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6978E8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  <w:r w:rsidR="00E41750"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6978E8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составлять небольшое высказывание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tabs>
                <w:tab w:val="left" w:pos="202"/>
                <w:tab w:val="left" w:pos="162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Объявления в Интернете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понимать объявление в интернете и письменно отвечать на него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навыков глобального и селективного аудирования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spellEnd"/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Путешествуем по Рейну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материала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дат,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памятниками культуры 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предъявления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-работы над лексикой, грамматикой по карточке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10,11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«Путешествие по Рейну»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-работы над лексикой, грамматикой по карточке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«Путешествие по Рейну»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-представлять свои творческие работы, слушать, читать и инсценировать диалоги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Урок закрепления изучаемого материала и выработки практических умений и навыков;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ЛГ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проверки знания ЛГ</w:t>
            </w:r>
          </w:p>
        </w:tc>
        <w:tc>
          <w:tcPr>
            <w:tcW w:w="496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полученных знаний, умений применять их в ситуациях контроля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 грамм</w:t>
            </w:r>
          </w:p>
        </w:tc>
      </w:tr>
      <w:tr w:rsidR="007064D9" w:rsidRPr="009C4833" w:rsidTr="00C46D29">
        <w:tc>
          <w:tcPr>
            <w:tcW w:w="2551" w:type="dxa"/>
            <w:gridSpan w:val="4"/>
            <w:shd w:val="clear" w:color="auto" w:fill="F2F2F2"/>
          </w:tcPr>
          <w:p w:rsidR="007064D9" w:rsidRPr="009C4833" w:rsidRDefault="007064D9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5" w:type="dxa"/>
            <w:gridSpan w:val="5"/>
            <w:shd w:val="clear" w:color="auto" w:fill="F2F2F2"/>
          </w:tcPr>
          <w:p w:rsidR="007064D9" w:rsidRPr="009C4833" w:rsidRDefault="007064D9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9C4833">
              <w:rPr>
                <w:rFonts w:ascii="Times New Roman" w:hAnsi="Times New Roman" w:cs="Times New Roman"/>
                <w:b/>
                <w:sz w:val="24"/>
                <w:szCs w:val="24"/>
              </w:rPr>
              <w:t>.          Прощальная вечеринка (9)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numPr>
                <w:ilvl w:val="0"/>
                <w:numId w:val="16"/>
              </w:numPr>
              <w:tabs>
                <w:tab w:val="left" w:pos="202"/>
                <w:tab w:val="left" w:pos="1623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Переезд за границу. За и против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Урок изложения нового материала (страница отсутствует)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урок </w:t>
              </w:r>
              <w:r w:rsidR="00E41750" w:rsidRPr="009C4833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предъявления </w:t>
              </w:r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аргументированное мнение за и против переезда за границу, в том числе и письменно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аудирования,  чтения, письменной речи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CE76E5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 </w:t>
            </w:r>
          </w:p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глаголы с д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в дательном и винительном падежах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грамматику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Что могу я подарить.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A8469C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Комбинированный урок" w:history="1">
              <w:r w:rsidR="00E41750" w:rsidRPr="00A8469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селективного чтения, письменной речи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-ознакомиться с НЛЕ «Продукты к вечеринке»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«Планируем вечеринку»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умения при работе над проектом, ставить вопросы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модальные глаголы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чтения, письменной речи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ПИА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496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полученные знания, умения в ситуациях контроля, умение читать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понимать</w:t>
            </w:r>
            <w:r w:rsidRPr="009C4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 лексику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допущенных ошибок,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Комбинированный урок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умений, навыков 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-аудирования,  детализированного чтения, письменной речи</w:t>
            </w:r>
          </w:p>
        </w:tc>
        <w:tc>
          <w:tcPr>
            <w:tcW w:w="1276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Эл/письмо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/года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над языковым портфолио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9C4833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Урок закрепления изучаемого материала и выработки практических умений и навыков;" w:history="1">
              <w:r w:rsidR="00E41750" w:rsidRPr="009C48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урок закрепления изучаемого материала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рефлексии саморефлексии учащихся в рамках работы над портфолио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Эл/письмо о своих успехах</w:t>
            </w:r>
          </w:p>
        </w:tc>
      </w:tr>
      <w:tr w:rsidR="00E41750" w:rsidRPr="009C4833" w:rsidTr="00C46D29">
        <w:tc>
          <w:tcPr>
            <w:tcW w:w="992" w:type="dxa"/>
          </w:tcPr>
          <w:p w:rsidR="00E41750" w:rsidRPr="009C4833" w:rsidRDefault="00E41750" w:rsidP="007064D9">
            <w:pPr>
              <w:pStyle w:val="a3"/>
              <w:tabs>
                <w:tab w:val="left" w:pos="202"/>
                <w:tab w:val="left" w:pos="1623"/>
              </w:tabs>
              <w:spacing w:after="0" w:line="240" w:lineRule="auto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1750" w:rsidRPr="00A84C09" w:rsidRDefault="00E41750" w:rsidP="00613B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Работа с песенным материалом</w:t>
            </w:r>
          </w:p>
        </w:tc>
        <w:tc>
          <w:tcPr>
            <w:tcW w:w="851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750" w:rsidRPr="00613F29" w:rsidRDefault="0008025A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Комбинированный урок" w:history="1">
              <w:r w:rsidR="00E41750" w:rsidRPr="00613F2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комбинированный урок</w:t>
              </w:r>
            </w:hyperlink>
          </w:p>
        </w:tc>
        <w:tc>
          <w:tcPr>
            <w:tcW w:w="4961" w:type="dxa"/>
          </w:tcPr>
          <w:p w:rsidR="00E41750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умений и навыков</w:t>
            </w:r>
          </w:p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полученные знания, умения в игровых ситуациях</w:t>
            </w:r>
          </w:p>
        </w:tc>
        <w:tc>
          <w:tcPr>
            <w:tcW w:w="1276" w:type="dxa"/>
          </w:tcPr>
          <w:p w:rsidR="00E41750" w:rsidRPr="009C4833" w:rsidRDefault="00E41750" w:rsidP="007064D9">
            <w:pPr>
              <w:tabs>
                <w:tab w:val="left" w:pos="162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3358" w:rsidRDefault="00EE3358">
      <w:pPr>
        <w:rPr>
          <w:rFonts w:ascii="Times New Roman" w:hAnsi="Times New Roman" w:cs="Times New Roman"/>
          <w:sz w:val="24"/>
          <w:szCs w:val="24"/>
        </w:rPr>
      </w:pPr>
    </w:p>
    <w:p w:rsidR="006472AD" w:rsidRPr="009C4833" w:rsidRDefault="006472AD" w:rsidP="006472A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C4833">
        <w:rPr>
          <w:rFonts w:ascii="Times New Roman" w:hAnsi="Times New Roman" w:cs="Times New Roman"/>
          <w:b/>
          <w:bCs/>
          <w:color w:val="auto"/>
        </w:rPr>
        <w:t xml:space="preserve">Материально-техническое обеспечение. 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>Для успешной организации учебного процесса используется следующее оборудование:</w:t>
      </w:r>
    </w:p>
    <w:p w:rsidR="006472AD" w:rsidRPr="009C4833" w:rsidRDefault="006472AD" w:rsidP="006472A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>1. CD-диски.</w:t>
      </w:r>
    </w:p>
    <w:p w:rsidR="006472AD" w:rsidRPr="009C4833" w:rsidRDefault="006472AD" w:rsidP="006472A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>2. Тематические таблицы на печатной основе.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>3. Карта Германии и соседних государств.</w:t>
      </w:r>
    </w:p>
    <w:p w:rsidR="006472AD" w:rsidRPr="009C4833" w:rsidRDefault="006472AD" w:rsidP="006472A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>4. Дополнительные учебные пособия.</w:t>
      </w:r>
    </w:p>
    <w:p w:rsidR="006472AD" w:rsidRPr="009C4833" w:rsidRDefault="006472AD" w:rsidP="006472A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b/>
          <w:bCs/>
          <w:color w:val="auto"/>
        </w:rPr>
        <w:t>Список литературы и электронных образовательных ресурсов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9C4833">
        <w:rPr>
          <w:rFonts w:ascii="Times New Roman" w:hAnsi="Times New Roman" w:cs="Times New Roman"/>
          <w:color w:val="auto"/>
        </w:rPr>
        <w:t>Вейзе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А.А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Чтение, реферирование и аннотирование иностранного текста. – М..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2. Городников М.Д. и др. Лингвистика текста и обучение ознакомительному чтению в средней школе. – М. </w:t>
      </w:r>
    </w:p>
    <w:p w:rsidR="006472AD" w:rsidRPr="00034191" w:rsidRDefault="006472AD" w:rsidP="006472A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9C4833">
        <w:rPr>
          <w:rFonts w:ascii="Times New Roman" w:hAnsi="Times New Roman" w:cs="Times New Roman"/>
          <w:color w:val="auto"/>
        </w:rPr>
        <w:t>Колкер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Я.М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и др. Практическая методика обучения иностранному языку. – М., Академия, 2000.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9C4833">
        <w:rPr>
          <w:rFonts w:ascii="Times New Roman" w:hAnsi="Times New Roman" w:cs="Times New Roman"/>
          <w:color w:val="auto"/>
        </w:rPr>
        <w:t>Маслыко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Е.А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и др. Настольная книга преподавателя иностранного языка. – Минск, </w:t>
      </w:r>
      <w:proofErr w:type="spellStart"/>
      <w:r w:rsidRPr="009C4833">
        <w:rPr>
          <w:rFonts w:ascii="Times New Roman" w:hAnsi="Times New Roman" w:cs="Times New Roman"/>
          <w:color w:val="auto"/>
        </w:rPr>
        <w:t>Вышэйшая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школа, 2001.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5. Обучение иностранным языкам (отв. ред. </w:t>
      </w:r>
      <w:proofErr w:type="spellStart"/>
      <w:r w:rsidRPr="009C4833">
        <w:rPr>
          <w:rFonts w:ascii="Times New Roman" w:hAnsi="Times New Roman" w:cs="Times New Roman"/>
          <w:color w:val="auto"/>
        </w:rPr>
        <w:t>Колкова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М.К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.). – СПб, </w:t>
      </w:r>
      <w:proofErr w:type="spellStart"/>
      <w:r w:rsidRPr="009C4833">
        <w:rPr>
          <w:rFonts w:ascii="Times New Roman" w:hAnsi="Times New Roman" w:cs="Times New Roman"/>
          <w:color w:val="auto"/>
        </w:rPr>
        <w:t>Каро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, 2003.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6. Рогова Г.В. и др. Методика обучения иностранным языкам в средней школе. – М., Просвещение, 1991.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7. Розен Е.В. Газеты и журналы на немецком языке в школе. – М., Просвещение, 1985.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8.Учебник по немецкому языку как второму иностранному для 9 класса. Аверин </w:t>
      </w:r>
      <w:proofErr w:type="spellStart"/>
      <w:r w:rsidRPr="009C4833">
        <w:rPr>
          <w:rFonts w:ascii="Times New Roman" w:hAnsi="Times New Roman" w:cs="Times New Roman"/>
          <w:color w:val="auto"/>
        </w:rPr>
        <w:t>М.М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C4833">
        <w:rPr>
          <w:rFonts w:ascii="Times New Roman" w:hAnsi="Times New Roman" w:cs="Times New Roman"/>
          <w:color w:val="auto"/>
        </w:rPr>
        <w:t>Гуцалюк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Е.Ю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«Горизонты»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9. Примерные программы по учебным предметам. Иностранный язык 5-9 классы. «Просвещение» 2010г.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10. Книга для учителя. Аверин </w:t>
      </w:r>
      <w:proofErr w:type="spellStart"/>
      <w:r w:rsidRPr="009C4833">
        <w:rPr>
          <w:rFonts w:ascii="Times New Roman" w:hAnsi="Times New Roman" w:cs="Times New Roman"/>
          <w:color w:val="auto"/>
        </w:rPr>
        <w:t>М.М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C4833">
        <w:rPr>
          <w:rFonts w:ascii="Times New Roman" w:hAnsi="Times New Roman" w:cs="Times New Roman"/>
          <w:color w:val="auto"/>
        </w:rPr>
        <w:t>Гуцалюк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4833">
        <w:rPr>
          <w:rFonts w:ascii="Times New Roman" w:hAnsi="Times New Roman" w:cs="Times New Roman"/>
          <w:color w:val="auto"/>
        </w:rPr>
        <w:t>Е.Ю</w:t>
      </w:r>
      <w:proofErr w:type="spellEnd"/>
      <w:r w:rsidRPr="009C4833">
        <w:rPr>
          <w:rFonts w:ascii="Times New Roman" w:hAnsi="Times New Roman" w:cs="Times New Roman"/>
          <w:color w:val="auto"/>
        </w:rPr>
        <w:t xml:space="preserve">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11. Рабочая тетрадь к учебнику немецкого языка для общеобразовательных учреждений « Горизонты» Автор: Аверин М.М.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</w:rPr>
      </w:pPr>
      <w:r w:rsidRPr="009C4833">
        <w:rPr>
          <w:rFonts w:ascii="Times New Roman" w:hAnsi="Times New Roman" w:cs="Times New Roman"/>
          <w:color w:val="auto"/>
        </w:rPr>
        <w:t xml:space="preserve">12. Сборник упражнений по грамматике немецкого языка для 5-9 классов общеобразовательных учреждений.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</w:rPr>
        <w:t>Москва</w:t>
      </w:r>
      <w:r w:rsidRPr="009C4833">
        <w:rPr>
          <w:rFonts w:ascii="Times New Roman" w:hAnsi="Times New Roman" w:cs="Times New Roman"/>
          <w:color w:val="auto"/>
          <w:lang w:val="de-DE"/>
        </w:rPr>
        <w:t xml:space="preserve"> «</w:t>
      </w:r>
      <w:r w:rsidRPr="009C4833">
        <w:rPr>
          <w:rFonts w:ascii="Times New Roman" w:hAnsi="Times New Roman" w:cs="Times New Roman"/>
          <w:color w:val="auto"/>
        </w:rPr>
        <w:t>Просвещение</w:t>
      </w:r>
      <w:r w:rsidRPr="009C4833">
        <w:rPr>
          <w:rFonts w:ascii="Times New Roman" w:hAnsi="Times New Roman" w:cs="Times New Roman"/>
          <w:color w:val="auto"/>
          <w:lang w:val="de-DE"/>
        </w:rPr>
        <w:t>» 2011</w:t>
      </w:r>
      <w:r w:rsidRPr="009C4833">
        <w:rPr>
          <w:rFonts w:ascii="Times New Roman" w:hAnsi="Times New Roman" w:cs="Times New Roman"/>
          <w:color w:val="auto"/>
        </w:rPr>
        <w:t>г</w:t>
      </w:r>
      <w:r w:rsidRPr="009C4833">
        <w:rPr>
          <w:rFonts w:ascii="Times New Roman" w:hAnsi="Times New Roman" w:cs="Times New Roman"/>
          <w:color w:val="auto"/>
          <w:lang w:val="de-DE"/>
        </w:rPr>
        <w:t xml:space="preserve">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13. 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HausWeber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 xml:space="preserve">. Vorschläge 3. Märchen der Brüder Grimm für den Unterricht Deutsch als Fremdsprache. 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InterNationes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 xml:space="preserve">, 1998.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1. http://www.audio-lingua.eu/?lang=de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2. http://www.edueb.vic/gov.au./lauguaesonline/german/ german.htm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3. http://www.jugenmedien.de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4. http://www.kaleidos.de/alltag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5. http://www. treffmegezin.de/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6. http://www.to4ka-treff.de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7. http://www.sowieso.de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8. http://www.hueber.de/deutsch-als-fremdsprache/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9. http://www.schulalltage.de/html/bundeslaender/html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10. http://www.joeclever.de/kartenspiel2. 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html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 xml:space="preserve"> </w:t>
      </w:r>
    </w:p>
    <w:p w:rsidR="006472AD" w:rsidRPr="009C4833" w:rsidRDefault="006472AD" w:rsidP="006472A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9C4833">
        <w:rPr>
          <w:rFonts w:ascii="Times New Roman" w:hAnsi="Times New Roman" w:cs="Times New Roman"/>
          <w:color w:val="auto"/>
          <w:lang w:val="de-DE"/>
        </w:rPr>
        <w:t xml:space="preserve">11. http://www/klick-an. 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hagemann.de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>/Deutschland/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bundesleander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>/</w:t>
      </w:r>
      <w:proofErr w:type="spellStart"/>
      <w:r w:rsidRPr="009C4833">
        <w:rPr>
          <w:rFonts w:ascii="Times New Roman" w:hAnsi="Times New Roman" w:cs="Times New Roman"/>
          <w:color w:val="auto"/>
          <w:lang w:val="de-DE"/>
        </w:rPr>
        <w:t>duetschland_puzzle</w:t>
      </w:r>
      <w:proofErr w:type="spellEnd"/>
      <w:r w:rsidRPr="009C4833">
        <w:rPr>
          <w:rFonts w:ascii="Times New Roman" w:hAnsi="Times New Roman" w:cs="Times New Roman"/>
          <w:color w:val="auto"/>
          <w:lang w:val="de-DE"/>
        </w:rPr>
        <w:t xml:space="preserve"> </w:t>
      </w:r>
    </w:p>
    <w:p w:rsidR="006978E8" w:rsidRDefault="006978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472AD" w:rsidRPr="009C4833" w:rsidRDefault="006472AD" w:rsidP="006472AD">
      <w:pPr>
        <w:shd w:val="clear" w:color="auto" w:fill="FFFFFF"/>
        <w:spacing w:after="0" w:line="240" w:lineRule="auto"/>
        <w:ind w:left="113" w:right="-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порядок выполнения заданий по контролю сформированности компетенций, уровня знаний, умений и навыков</w:t>
      </w:r>
    </w:p>
    <w:p w:rsidR="006472AD" w:rsidRPr="009C4833" w:rsidRDefault="006472AD" w:rsidP="006472AD">
      <w:pPr>
        <w:shd w:val="clear" w:color="auto" w:fill="FFFFFF"/>
        <w:spacing w:after="0" w:line="240" w:lineRule="auto"/>
        <w:ind w:left="113" w:right="-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 Диктанты</w:t>
      </w:r>
    </w:p>
    <w:p w:rsidR="006472AD" w:rsidRPr="009C4833" w:rsidRDefault="006472AD" w:rsidP="006472AD">
      <w:pPr>
        <w:spacing w:after="0" w:line="240" w:lineRule="auto"/>
        <w:ind w:left="113" w:right="-397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В  УМК  используется  такая  классическая  форма  проверки  навыков  речевой компетенции   в  области  письма,   как  диктанты.    Диктант  проверяет  навык детализированного  аудирования,  умения  в  распознавании  и  применении  лексико-грамматических  знаний,  навыки  орфографии,  развитие  речевых  умений.  Диктанты предполагают  креативность  мышления  учащихся,  так  как  в  диктантах  встречаются задания «дополни, ответь на записанные под диктовку вопросы, дай на вопросы ответы, составь из записанных под диктовку слов предложения, ответь на вопросы и расскажи о своей семье».</w:t>
      </w:r>
    </w:p>
    <w:p w:rsidR="006472AD" w:rsidRPr="009C4833" w:rsidRDefault="006472AD" w:rsidP="006472AD">
      <w:pPr>
        <w:ind w:left="113" w:right="-397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Интересной  формой  иноязычной  коммуникации  является  партнёрский  диктант. Проверяются не только умения в аудировании, письме, навыки орфографии, но и уровень сформированности  общих  компетенций  учебной  деятельности,  парной  работы, правильной  артикуляционной  деятельности,  которая важна  для  успешного  общения  с носителями языка. Учащиеся диктуют друг другу разные тексты. Можно привлечь навык взаимопроверки и попросить учащихся проверить работу друг друга.</w:t>
      </w:r>
    </w:p>
    <w:p w:rsidR="006472AD" w:rsidRPr="009C4833" w:rsidRDefault="006472AD" w:rsidP="006472AD">
      <w:pPr>
        <w:ind w:left="113" w:right="-397"/>
        <w:rPr>
          <w:rFonts w:ascii="Times New Roman" w:hAnsi="Times New Roman" w:cs="Times New Roman"/>
          <w:sz w:val="24"/>
          <w:szCs w:val="24"/>
          <w:u w:val="single"/>
        </w:rPr>
      </w:pPr>
      <w:r w:rsidRPr="009C4833">
        <w:rPr>
          <w:rFonts w:ascii="Times New Roman" w:hAnsi="Times New Roman" w:cs="Times New Roman"/>
          <w:sz w:val="24"/>
          <w:szCs w:val="24"/>
          <w:u w:val="single"/>
        </w:rPr>
        <w:t>2.  Контрольные задания после каждой главы</w:t>
      </w:r>
    </w:p>
    <w:p w:rsidR="006472AD" w:rsidRPr="009C4833" w:rsidRDefault="006472AD" w:rsidP="006472AD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Это  лексико-грамматические  задания  по  контролю  сформированности  навыков  в аудировании,   чтении,  письме,  разработанные  на  материале  данной  главы.  Количество заданий  может  варьироваться  от  пяти  до  семи  для  одной  главы.  В  каждом  задании  есть    формулировка  задания  на  немецком   языке. Предполагается,  что,  подходя  к  этапу выполнения контрольных заданий, учащиеся владеют лексикой классного обихода. И тем </w:t>
      </w:r>
      <w:proofErr w:type="gramStart"/>
      <w:r w:rsidRPr="009C4833">
        <w:rPr>
          <w:rFonts w:ascii="Times New Roman" w:hAnsi="Times New Roman" w:cs="Times New Roman"/>
          <w:sz w:val="24"/>
          <w:szCs w:val="24"/>
        </w:rPr>
        <w:t>не  менее</w:t>
      </w:r>
      <w:proofErr w:type="gramEnd"/>
      <w:r w:rsidRPr="009C4833">
        <w:rPr>
          <w:rFonts w:ascii="Times New Roman" w:hAnsi="Times New Roman" w:cs="Times New Roman"/>
          <w:sz w:val="24"/>
          <w:szCs w:val="24"/>
        </w:rPr>
        <w:t xml:space="preserve">   непосредственно  перед  выполнением  контрольных  заданий  необходимо объяснить все формулировки. Учащиеся  за  задания  получают  баллы.  За  каждый  выполненный  пункт  в  задании</w:t>
      </w:r>
    </w:p>
    <w:p w:rsidR="006472AD" w:rsidRPr="009C4833" w:rsidRDefault="006472AD" w:rsidP="006472AD">
      <w:pPr>
        <w:ind w:left="113" w:right="-397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учащийся  получает  один  балл.  После  всех  заданий  расположена  строка  с  максимально возможным  количеством  баллов  за  все  правильно  выполненные  задания.  Рядом  учитель </w:t>
      </w:r>
      <w:r w:rsidRPr="009C4833">
        <w:rPr>
          <w:rFonts w:ascii="Times New Roman" w:hAnsi="Times New Roman" w:cs="Times New Roman"/>
          <w:sz w:val="24"/>
          <w:szCs w:val="24"/>
        </w:rPr>
        <w:lastRenderedPageBreak/>
        <w:t>проставляет  количество  баллов  соответственно  количеству  правильно  выполненных пунктов  в  заданиях.  Ученик  может  проверить  это  количество  простым  подсчётом,  для этого  удобно  при  проверке  отмечать  правильно  выполненное  задание  крестиком  или другим значком.</w:t>
      </w:r>
    </w:p>
    <w:p w:rsidR="006472AD" w:rsidRPr="009C4833" w:rsidRDefault="006472AD" w:rsidP="006472AD">
      <w:pPr>
        <w:spacing w:after="0"/>
        <w:ind w:left="113" w:right="-397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3.  Итоговый контроль</w:t>
      </w:r>
    </w:p>
    <w:p w:rsidR="006472AD" w:rsidRPr="009C4833" w:rsidRDefault="006472AD" w:rsidP="006472AD">
      <w:pPr>
        <w:ind w:left="113" w:right="-397"/>
        <w:rPr>
          <w:rFonts w:ascii="Times New Roman" w:eastAsia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Итоговый  контроль  охватывает  все  виды   речевой  деятельности.  Задания   имеют обозначения  соответственно:  аудирование  —  HÖREN,  чтение  —  LESEN,  письмо  — SCHREIBEN.  Характер  оценивания  тот  же.  В  конце  указано  возможное  максимальное количество баллов. Проверка этих трёх видов речевой деятельности проводится на одном уроке. На контроль говорения SPRECHEN отводится отдельно 1—2 урока. Проверка навыков говорения разделяется на монологическую и диалогическую речь и</w:t>
      </w:r>
      <w:r w:rsidRPr="009C4833">
        <w:rPr>
          <w:rFonts w:ascii="Times New Roman" w:eastAsia="Times New Roman" w:hAnsi="Times New Roman" w:cs="Times New Roman"/>
          <w:sz w:val="24"/>
          <w:szCs w:val="24"/>
        </w:rPr>
        <w:t xml:space="preserve"> имеет  3  части.  Для  этого  предусмотрены  в  контрольных  заданиях  соответствующие карточки по каждой теме.</w:t>
      </w:r>
    </w:p>
    <w:p w:rsidR="006472AD" w:rsidRPr="009C4833" w:rsidRDefault="006472AD" w:rsidP="006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достижений учащихся</w:t>
      </w:r>
    </w:p>
    <w:p w:rsidR="006472AD" w:rsidRPr="009C4833" w:rsidRDefault="006472AD" w:rsidP="0064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видов контроля выделяются:</w:t>
      </w:r>
    </w:p>
    <w:p w:rsidR="006472AD" w:rsidRPr="009C4833" w:rsidRDefault="006472AD" w:rsidP="006472A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 а) на уровне школы: текущий, промежуточный, итоговый;</w:t>
      </w:r>
    </w:p>
    <w:p w:rsidR="006472AD" w:rsidRPr="009C4833" w:rsidRDefault="006472AD" w:rsidP="006472A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 б) государственный контроль в конце базового курса обучения.</w:t>
      </w:r>
    </w:p>
    <w:p w:rsidR="006472AD" w:rsidRPr="009C4833" w:rsidRDefault="006472AD" w:rsidP="006472AD">
      <w:pPr>
        <w:shd w:val="clear" w:color="auto" w:fill="FFFFFF"/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Текущий контроль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6472AD" w:rsidRPr="009C4833" w:rsidRDefault="006472AD" w:rsidP="006472AD">
      <w:pPr>
        <w:shd w:val="clear" w:color="auto" w:fill="FFFFFF"/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Промежуточный внутришкольный контроль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6472AD" w:rsidRPr="00034191" w:rsidRDefault="006472AD" w:rsidP="00034191">
      <w:pPr>
        <w:shd w:val="clear" w:color="auto" w:fill="FFFFFF"/>
        <w:spacing w:after="0" w:line="240" w:lineRule="auto"/>
        <w:ind w:left="2694" w:hanging="2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Итоговый контроль</w:t>
      </w:r>
      <w:r w:rsidRPr="009C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C483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учителем в конце каждого учебного года. Проверке подвергаются умения во всех видах речевой деятельности.</w:t>
      </w:r>
    </w:p>
    <w:p w:rsidR="00C3607A" w:rsidRPr="009C4833" w:rsidRDefault="00C3607A" w:rsidP="00C3607A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Нормы оценок знаний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>Оценка «5» ставится, если ученик: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 xml:space="preserve">Оценка «4» ставится, если ученик: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 xml:space="preserve">Оценка «3» ставится, если ученик: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1. Правильно выполняет не менее половины работы.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3">
        <w:rPr>
          <w:rFonts w:ascii="Times New Roman" w:hAnsi="Times New Roman" w:cs="Times New Roman"/>
          <w:b/>
          <w:sz w:val="24"/>
          <w:szCs w:val="24"/>
        </w:rPr>
        <w:t xml:space="preserve">Оценка «2» ставится, если ученик: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1. Правильно выполняет менее половины письменной работы.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C3607A" w:rsidRPr="009C4833" w:rsidRDefault="00C3607A" w:rsidP="00C3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</w:rPr>
        <w:lastRenderedPageBreak/>
        <w:t xml:space="preserve">3. Допускает значительное несоблюдение основных норм культуры письменной речи, правил оформления письменных работ. </w:t>
      </w:r>
    </w:p>
    <w:p w:rsidR="00C3607A" w:rsidRDefault="00C3607A">
      <w:pPr>
        <w:rPr>
          <w:rFonts w:ascii="Times New Roman" w:hAnsi="Times New Roman" w:cs="Times New Roman"/>
          <w:sz w:val="24"/>
          <w:szCs w:val="24"/>
        </w:rPr>
      </w:pPr>
    </w:p>
    <w:p w:rsidR="00034191" w:rsidRDefault="00034191">
      <w:pPr>
        <w:rPr>
          <w:rFonts w:ascii="Times New Roman" w:hAnsi="Times New Roman" w:cs="Times New Roman"/>
          <w:sz w:val="24"/>
          <w:szCs w:val="24"/>
        </w:rPr>
      </w:pPr>
    </w:p>
    <w:p w:rsidR="005A7324" w:rsidRPr="002B29BC" w:rsidRDefault="005A7324" w:rsidP="005A7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B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</w:t>
      </w: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2B29BC" w:rsidRPr="002B29BC" w:rsidRDefault="002B29BC" w:rsidP="002B29B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Метапредметные: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29BC" w:rsidRPr="002B29BC" w:rsidRDefault="002B29BC" w:rsidP="002B29B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и делать выводы;</w:t>
      </w:r>
    </w:p>
    <w:p w:rsidR="002B29BC" w:rsidRPr="002B29BC" w:rsidRDefault="002B29BC" w:rsidP="002B29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29BC" w:rsidRPr="002B29BC" w:rsidRDefault="002B29BC" w:rsidP="002B29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B29BC" w:rsidRPr="002B29BC" w:rsidRDefault="002B29BC" w:rsidP="002B29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формулировать, аргументировать и отстаивать своё мнение;</w:t>
      </w:r>
    </w:p>
    <w:p w:rsidR="002B29BC" w:rsidRPr="002B29BC" w:rsidRDefault="002B29BC" w:rsidP="002B29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планирование и регуляцию своей деятельности;</w:t>
      </w:r>
    </w:p>
    <w:p w:rsidR="002B29BC" w:rsidRPr="002B29BC" w:rsidRDefault="002B29BC" w:rsidP="002B29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14C9" w:rsidRDefault="000E14C9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14C9" w:rsidRPr="002B29BC" w:rsidRDefault="000E14C9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Речевая компетенция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говорение:</w:t>
      </w:r>
    </w:p>
    <w:p w:rsidR="002B29BC" w:rsidRPr="002B29BC" w:rsidRDefault="002B29BC" w:rsidP="002B29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B29BC" w:rsidRPr="002B29BC" w:rsidRDefault="002B29BC" w:rsidP="002B29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B29BC" w:rsidRPr="002B29BC" w:rsidRDefault="002B29BC" w:rsidP="002B29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2B29BC" w:rsidRPr="002B29BC" w:rsidRDefault="002B29BC" w:rsidP="002B29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2B29BC" w:rsidRPr="002B29BC" w:rsidRDefault="002B29BC" w:rsidP="002B29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аудирование:</w:t>
      </w:r>
    </w:p>
    <w:p w:rsidR="002B29BC" w:rsidRPr="002B29BC" w:rsidRDefault="002B29BC" w:rsidP="002B29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на слух и полностью понимать речь учителя, одноклассников;</w:t>
      </w:r>
    </w:p>
    <w:p w:rsidR="002B29BC" w:rsidRPr="002B29BC" w:rsidRDefault="002B29BC" w:rsidP="002B29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2B29BC" w:rsidRPr="002B29BC" w:rsidRDefault="002B29BC" w:rsidP="002B29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чтение:</w:t>
      </w:r>
    </w:p>
    <w:p w:rsidR="002B29BC" w:rsidRPr="002B29BC" w:rsidRDefault="002B29BC" w:rsidP="002B29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аутентичные тексты разных жанров и стилей с пониманием основного содержания;</w:t>
      </w:r>
    </w:p>
    <w:p w:rsidR="002B29BC" w:rsidRPr="002B29BC" w:rsidRDefault="002B29BC" w:rsidP="002B29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:rsidR="002B29BC" w:rsidRPr="002B29BC" w:rsidRDefault="002B29BC" w:rsidP="002B29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аутентичные тексты с выборочным пониманием нужной/интересующей информации.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письменная речь:</w:t>
      </w:r>
    </w:p>
    <w:p w:rsidR="002B29BC" w:rsidRPr="002B29BC" w:rsidRDefault="002B29BC" w:rsidP="002B29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заполнять анкеты и формуляры;</w:t>
      </w:r>
    </w:p>
    <w:p w:rsidR="002B29BC" w:rsidRPr="002B29BC" w:rsidRDefault="002B29BC" w:rsidP="002B29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2B29BC" w:rsidRPr="002B29BC" w:rsidRDefault="002B29BC" w:rsidP="002B29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план, тезисы устного или письменного сообщения.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Языковая компетенция</w:t>
      </w: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правил написания изученных слов;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адекватное произношение и различение на слух всех звуков второго иностранного языка;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правильного ударения в словах и фразах;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правильное членение предложений на смысловые группы;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речи основных морфологических форм и синтаксических конструкций второго иностранного языка;</w:t>
      </w:r>
    </w:p>
    <w:p w:rsidR="002B29BC" w:rsidRPr="002B29BC" w:rsidRDefault="002B29BC" w:rsidP="002B29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признаков изученных грамматических явлений (временных форм глаголов, модальных глаголов и их эквивалентов, артиклей, </w:t>
      </w: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Социокультурная компетенция:</w:t>
      </w:r>
    </w:p>
    <w:p w:rsidR="002B29BC" w:rsidRPr="002B29BC" w:rsidRDefault="002B29BC" w:rsidP="002B29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2B29BC" w:rsidRPr="002B29BC" w:rsidRDefault="002B29BC" w:rsidP="002B29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B29BC" w:rsidRPr="002B29BC" w:rsidRDefault="002B29BC" w:rsidP="002B29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употребительной фоновой лексики и реалий страны изучаемого языка;</w:t>
      </w:r>
    </w:p>
    <w:p w:rsidR="002B29BC" w:rsidRPr="002B29BC" w:rsidRDefault="002B29BC" w:rsidP="002B29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2B29BC" w:rsidRPr="002B29BC" w:rsidRDefault="002B29BC" w:rsidP="002B29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важности владения несколькими иностранными языками в современном поликультурном мире.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требованиями Совета Европы учащиеся должны </w:t>
      </w: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владеть</w:t>
      </w:r>
      <w:r w:rsidRPr="002B29BC">
        <w:rPr>
          <w:rFonts w:ascii="Times New Roman" w:eastAsia="Times New Roman" w:hAnsi="Times New Roman" w:cs="Times New Roman"/>
          <w:color w:val="333333"/>
          <w:sz w:val="24"/>
          <w:szCs w:val="24"/>
        </w:rPr>
        <w:t> иностранным языком </w:t>
      </w:r>
      <w:r w:rsidRPr="002B2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уровень А2</w:t>
      </w:r>
    </w:p>
    <w:p w:rsidR="002B29BC" w:rsidRPr="002B29BC" w:rsidRDefault="002B29BC" w:rsidP="002B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1"/>
        <w:gridCol w:w="12544"/>
      </w:tblGrid>
      <w:tr w:rsidR="002B29BC" w:rsidRPr="002B29BC" w:rsidTr="002B29BC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Понимание: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Аудирование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</w:t>
            </w:r>
          </w:p>
        </w:tc>
        <w:tc>
          <w:tcPr>
            <w:tcW w:w="12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понимать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Понимать, о чём идёт речь в простых, чётко произнесённых и небольших по объёму сообщениях и объявлениях. Понимать очень короткие простые тексты.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Уметь </w:t>
            </w: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найти конкретную, легко предсказуемую информацию в простых текстах повседневного общения: в рекламных проспектах, меню, расписаниях. Понимать простые письма личного характера</w:t>
            </w:r>
          </w:p>
        </w:tc>
      </w:tr>
      <w:tr w:rsidR="002B29BC" w:rsidRPr="002B29BC" w:rsidTr="002B29BC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Говорение: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Диалог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Монолог</w:t>
            </w:r>
          </w:p>
        </w:tc>
        <w:tc>
          <w:tcPr>
            <w:tcW w:w="12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общаться в простых типичных ситуациях, требующих непосредственного обмена информацией в рамках знакомых тем и видов деятельности. Мочь поддерживать предельно краткий разговор на бытовые темы и всё же понимать недостаточно, чтобы самостоятельно вести беседу.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Мочь, используя простые фразы и предложения, рассказать о своей семье и других людях, условиях жизни, учёбе, работе своей мечты</w:t>
            </w:r>
          </w:p>
        </w:tc>
      </w:tr>
      <w:tr w:rsidR="002B29BC" w:rsidRPr="002B29BC" w:rsidTr="002B29BC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Письмо:</w:t>
            </w:r>
          </w:p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Письмо</w:t>
            </w:r>
          </w:p>
        </w:tc>
        <w:tc>
          <w:tcPr>
            <w:tcW w:w="12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BC" w:rsidRPr="002B29BC" w:rsidRDefault="002B29BC" w:rsidP="002B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писать простые короткие записки и сообщения. Мочь написать несложное письмо личного характера (например, выразить кому-либо свою благодарность за что-либо)</w:t>
            </w:r>
          </w:p>
        </w:tc>
      </w:tr>
    </w:tbl>
    <w:p w:rsidR="002B29BC" w:rsidRPr="002B29BC" w:rsidRDefault="002B29BC" w:rsidP="002B29B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B29BC" w:rsidRPr="002B29BC" w:rsidSect="006472A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BEB"/>
    <w:multiLevelType w:val="hybridMultilevel"/>
    <w:tmpl w:val="CA7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C12"/>
    <w:multiLevelType w:val="multilevel"/>
    <w:tmpl w:val="082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C0AE5"/>
    <w:multiLevelType w:val="multilevel"/>
    <w:tmpl w:val="4E1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5E66"/>
    <w:multiLevelType w:val="multilevel"/>
    <w:tmpl w:val="611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E7F74"/>
    <w:multiLevelType w:val="hybridMultilevel"/>
    <w:tmpl w:val="957A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34A"/>
    <w:multiLevelType w:val="hybridMultilevel"/>
    <w:tmpl w:val="E8AC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73BF"/>
    <w:multiLevelType w:val="multilevel"/>
    <w:tmpl w:val="737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57898"/>
    <w:multiLevelType w:val="multilevel"/>
    <w:tmpl w:val="68D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3001D"/>
    <w:multiLevelType w:val="multilevel"/>
    <w:tmpl w:val="EE6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D7F6E"/>
    <w:multiLevelType w:val="multilevel"/>
    <w:tmpl w:val="C23C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B7D58"/>
    <w:multiLevelType w:val="multilevel"/>
    <w:tmpl w:val="766A47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E3130E7"/>
    <w:multiLevelType w:val="hybridMultilevel"/>
    <w:tmpl w:val="6F5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0437D"/>
    <w:multiLevelType w:val="multilevel"/>
    <w:tmpl w:val="A5E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D1D1C"/>
    <w:multiLevelType w:val="hybridMultilevel"/>
    <w:tmpl w:val="D49E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90C9B"/>
    <w:multiLevelType w:val="hybridMultilevel"/>
    <w:tmpl w:val="AA36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77D6"/>
    <w:multiLevelType w:val="multilevel"/>
    <w:tmpl w:val="4FE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F181A"/>
    <w:multiLevelType w:val="multilevel"/>
    <w:tmpl w:val="C2B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87A89"/>
    <w:multiLevelType w:val="multilevel"/>
    <w:tmpl w:val="6F4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55707"/>
    <w:multiLevelType w:val="hybridMultilevel"/>
    <w:tmpl w:val="D49E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55627"/>
    <w:multiLevelType w:val="multilevel"/>
    <w:tmpl w:val="B44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F6C45"/>
    <w:multiLevelType w:val="multilevel"/>
    <w:tmpl w:val="B69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4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9"/>
  </w:num>
  <w:num w:numId="18">
    <w:abstractNumId w:val="2"/>
  </w:num>
  <w:num w:numId="19">
    <w:abstractNumId w:val="19"/>
  </w:num>
  <w:num w:numId="20">
    <w:abstractNumId w:val="6"/>
  </w:num>
  <w:num w:numId="21">
    <w:abstractNumId w:val="12"/>
  </w:num>
  <w:num w:numId="22">
    <w:abstractNumId w:val="8"/>
  </w:num>
  <w:num w:numId="23">
    <w:abstractNumId w:val="1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67C"/>
    <w:rsid w:val="000267A0"/>
    <w:rsid w:val="00034191"/>
    <w:rsid w:val="00043C82"/>
    <w:rsid w:val="0004753B"/>
    <w:rsid w:val="00052878"/>
    <w:rsid w:val="0008025A"/>
    <w:rsid w:val="00093D4B"/>
    <w:rsid w:val="000B2877"/>
    <w:rsid w:val="000B2D57"/>
    <w:rsid w:val="000B44A3"/>
    <w:rsid w:val="000E0072"/>
    <w:rsid w:val="000E14C9"/>
    <w:rsid w:val="000E23E7"/>
    <w:rsid w:val="001017B4"/>
    <w:rsid w:val="0010416F"/>
    <w:rsid w:val="00115322"/>
    <w:rsid w:val="00123256"/>
    <w:rsid w:val="00140896"/>
    <w:rsid w:val="00194225"/>
    <w:rsid w:val="001A1CAC"/>
    <w:rsid w:val="001C5F3D"/>
    <w:rsid w:val="001D40E1"/>
    <w:rsid w:val="002436EC"/>
    <w:rsid w:val="00261E11"/>
    <w:rsid w:val="002773FB"/>
    <w:rsid w:val="002817DA"/>
    <w:rsid w:val="00286623"/>
    <w:rsid w:val="00295F70"/>
    <w:rsid w:val="002B29BC"/>
    <w:rsid w:val="002B4382"/>
    <w:rsid w:val="00312E81"/>
    <w:rsid w:val="00330148"/>
    <w:rsid w:val="003324FA"/>
    <w:rsid w:val="00346006"/>
    <w:rsid w:val="003921AB"/>
    <w:rsid w:val="003A2033"/>
    <w:rsid w:val="003C778B"/>
    <w:rsid w:val="003F1376"/>
    <w:rsid w:val="003F2345"/>
    <w:rsid w:val="003F3FC8"/>
    <w:rsid w:val="00426C9C"/>
    <w:rsid w:val="00445B5C"/>
    <w:rsid w:val="00467A40"/>
    <w:rsid w:val="004D3853"/>
    <w:rsid w:val="004E34AE"/>
    <w:rsid w:val="004E5382"/>
    <w:rsid w:val="005063BC"/>
    <w:rsid w:val="005264B3"/>
    <w:rsid w:val="00534D82"/>
    <w:rsid w:val="00564E80"/>
    <w:rsid w:val="00583F09"/>
    <w:rsid w:val="005A3662"/>
    <w:rsid w:val="005A7324"/>
    <w:rsid w:val="005B2DC7"/>
    <w:rsid w:val="005F5224"/>
    <w:rsid w:val="00610F0C"/>
    <w:rsid w:val="00613F29"/>
    <w:rsid w:val="00622551"/>
    <w:rsid w:val="006253B3"/>
    <w:rsid w:val="00626C7B"/>
    <w:rsid w:val="00642011"/>
    <w:rsid w:val="006472AD"/>
    <w:rsid w:val="00673E63"/>
    <w:rsid w:val="0069395F"/>
    <w:rsid w:val="006978E8"/>
    <w:rsid w:val="006A3212"/>
    <w:rsid w:val="006B6907"/>
    <w:rsid w:val="006D3D59"/>
    <w:rsid w:val="006F585B"/>
    <w:rsid w:val="007064D9"/>
    <w:rsid w:val="007447DB"/>
    <w:rsid w:val="007518CE"/>
    <w:rsid w:val="00767729"/>
    <w:rsid w:val="0077111D"/>
    <w:rsid w:val="00774193"/>
    <w:rsid w:val="007918CD"/>
    <w:rsid w:val="007F036F"/>
    <w:rsid w:val="00823D3B"/>
    <w:rsid w:val="008727DF"/>
    <w:rsid w:val="0087767C"/>
    <w:rsid w:val="008A5893"/>
    <w:rsid w:val="008B515E"/>
    <w:rsid w:val="008D3624"/>
    <w:rsid w:val="008D4893"/>
    <w:rsid w:val="00941160"/>
    <w:rsid w:val="00945F5D"/>
    <w:rsid w:val="00971683"/>
    <w:rsid w:val="00975C7F"/>
    <w:rsid w:val="00994C22"/>
    <w:rsid w:val="009A797F"/>
    <w:rsid w:val="009C4833"/>
    <w:rsid w:val="009C6DA9"/>
    <w:rsid w:val="00A25E3D"/>
    <w:rsid w:val="00A52A78"/>
    <w:rsid w:val="00A545AF"/>
    <w:rsid w:val="00A6456A"/>
    <w:rsid w:val="00A77A76"/>
    <w:rsid w:val="00A82C53"/>
    <w:rsid w:val="00A8469C"/>
    <w:rsid w:val="00A84C09"/>
    <w:rsid w:val="00AA74F4"/>
    <w:rsid w:val="00AB11E3"/>
    <w:rsid w:val="00AB6A6D"/>
    <w:rsid w:val="00AC2EB1"/>
    <w:rsid w:val="00AD4532"/>
    <w:rsid w:val="00AF1BFA"/>
    <w:rsid w:val="00B0227C"/>
    <w:rsid w:val="00B25660"/>
    <w:rsid w:val="00B360E1"/>
    <w:rsid w:val="00B4217A"/>
    <w:rsid w:val="00B451FF"/>
    <w:rsid w:val="00B7120E"/>
    <w:rsid w:val="00B82449"/>
    <w:rsid w:val="00BA24AF"/>
    <w:rsid w:val="00BB027D"/>
    <w:rsid w:val="00BB6FC1"/>
    <w:rsid w:val="00BC6C2D"/>
    <w:rsid w:val="00BE6F19"/>
    <w:rsid w:val="00BF1D51"/>
    <w:rsid w:val="00C102EE"/>
    <w:rsid w:val="00C13F63"/>
    <w:rsid w:val="00C3607A"/>
    <w:rsid w:val="00C46D29"/>
    <w:rsid w:val="00CC00F2"/>
    <w:rsid w:val="00CC6902"/>
    <w:rsid w:val="00CD228F"/>
    <w:rsid w:val="00CE72A3"/>
    <w:rsid w:val="00CE76E5"/>
    <w:rsid w:val="00CF0358"/>
    <w:rsid w:val="00D140E9"/>
    <w:rsid w:val="00D671AE"/>
    <w:rsid w:val="00DA3889"/>
    <w:rsid w:val="00E01B66"/>
    <w:rsid w:val="00E17105"/>
    <w:rsid w:val="00E3416E"/>
    <w:rsid w:val="00E41750"/>
    <w:rsid w:val="00E538E6"/>
    <w:rsid w:val="00E70F7E"/>
    <w:rsid w:val="00E83F92"/>
    <w:rsid w:val="00E92F9E"/>
    <w:rsid w:val="00E9375B"/>
    <w:rsid w:val="00EB41E4"/>
    <w:rsid w:val="00ED2C84"/>
    <w:rsid w:val="00EE3358"/>
    <w:rsid w:val="00EF3F11"/>
    <w:rsid w:val="00F2425E"/>
    <w:rsid w:val="00F303AA"/>
    <w:rsid w:val="00F36494"/>
    <w:rsid w:val="00F37187"/>
    <w:rsid w:val="00F54B15"/>
    <w:rsid w:val="00F721EE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43B71-98F0-4DF0-B4B4-1276060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E6"/>
    <w:pPr>
      <w:ind w:left="720"/>
      <w:contextualSpacing/>
    </w:pPr>
  </w:style>
  <w:style w:type="paragraph" w:styleId="a4">
    <w:name w:val="No Spacing"/>
    <w:uiPriority w:val="99"/>
    <w:qFormat/>
    <w:rsid w:val="00E5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538E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38E6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1E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451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uiPriority w:val="99"/>
    <w:semiHidden/>
    <w:unhideWhenUsed/>
    <w:rsid w:val="003A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2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47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6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8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84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8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3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58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7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3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2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9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2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2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8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2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9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5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0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7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9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9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9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4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3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3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1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6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97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04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12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7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9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4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5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6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0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15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8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4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30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3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7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10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5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12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93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9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" Type="http://schemas.openxmlformats.org/officeDocument/2006/relationships/styles" Target="styles.xml"/><Relationship Id="rId25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6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41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62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8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88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1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3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5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6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7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31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52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3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78" Type="http://schemas.openxmlformats.org/officeDocument/2006/relationships/hyperlink" Target="http://ru.wikipedia.org/w/index.php?title=%D0%A3%D1%80%D0%BE%D0%BA_%D0%B8%D0%B7%D0%BB%D0%BE%D0%B6%D0%B5%D0%BD%D0%B8%D1%8F_%D0%BD%D0%BE%D0%B2%D0%BE%D0%B3%D0%BE_%D0%BC%D0%B0%D1%82%D0%B5%D1%80%D0%B8%D0%B0%D0%BB%D0%B0&amp;action=edit&amp;redlink=1" TargetMode="External"/><Relationship Id="rId94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9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01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122" Type="http://schemas.openxmlformats.org/officeDocument/2006/relationships/hyperlink" Target="http://ru.wikipedia.org/wiki/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0%BC%D0%B1%D0%B8%D0%BD%D0%B8%D1%80%D0%BE%D0%B2%D0%B0%D0%BD%D0%BD%D1%8B%D0%B9_%D1%83%D1%80%D0%BE%D0%BA" TargetMode="External"/><Relationship Id="rId26" Type="http://schemas.openxmlformats.org/officeDocument/2006/relationships/hyperlink" Target="http://ru.wikipedia.org/wiki/%D0%9A%D0%BE%D0%BC%D0%B1%D0%B8%D0%BD%D0%B8%D1%80%D0%BE%D0%B2%D0%B0%D0%BD%D0%BD%D1%8B%D0%B9_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EFCE-6D94-4A6E-B334-6940FB9A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34</Pages>
  <Words>16153</Words>
  <Characters>92077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ИЮ</dc:creator>
  <cp:keywords/>
  <dc:description/>
  <cp:lastModifiedBy>RePack by Diakov</cp:lastModifiedBy>
  <cp:revision>92</cp:revision>
  <dcterms:created xsi:type="dcterms:W3CDTF">2018-08-21T06:20:00Z</dcterms:created>
  <dcterms:modified xsi:type="dcterms:W3CDTF">2020-11-20T08:05:00Z</dcterms:modified>
</cp:coreProperties>
</file>