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BE6" w:rsidRDefault="0063389B" w:rsidP="0024259B">
      <w:pPr>
        <w:spacing w:line="276" w:lineRule="auto"/>
        <w:jc w:val="center"/>
        <w:rPr>
          <w:b/>
          <w:color w:val="C00000"/>
          <w:sz w:val="32"/>
          <w:szCs w:val="32"/>
        </w:rPr>
      </w:pPr>
      <w:r w:rsidRPr="00F20BE6">
        <w:rPr>
          <w:b/>
          <w:color w:val="C00000"/>
          <w:sz w:val="32"/>
          <w:szCs w:val="32"/>
        </w:rPr>
        <w:t xml:space="preserve">Формирование конструктивных навыков общения </w:t>
      </w:r>
    </w:p>
    <w:p w:rsidR="0063389B" w:rsidRPr="00F20BE6" w:rsidRDefault="0063389B" w:rsidP="0024259B">
      <w:pPr>
        <w:spacing w:line="276" w:lineRule="auto"/>
        <w:jc w:val="center"/>
        <w:rPr>
          <w:color w:val="C00000"/>
          <w:sz w:val="32"/>
          <w:szCs w:val="32"/>
        </w:rPr>
      </w:pPr>
      <w:r w:rsidRPr="00F20BE6">
        <w:rPr>
          <w:b/>
          <w:color w:val="C00000"/>
          <w:sz w:val="32"/>
          <w:szCs w:val="32"/>
        </w:rPr>
        <w:t>агрессивного ребенка</w:t>
      </w:r>
    </w:p>
    <w:p w:rsidR="0063389B" w:rsidRPr="00A06773" w:rsidRDefault="0063389B" w:rsidP="0024259B">
      <w:pPr>
        <w:spacing w:line="276" w:lineRule="auto"/>
        <w:ind w:firstLine="567"/>
        <w:jc w:val="both"/>
        <w:rPr>
          <w:sz w:val="28"/>
          <w:szCs w:val="28"/>
        </w:rPr>
      </w:pPr>
    </w:p>
    <w:p w:rsidR="0063389B" w:rsidRPr="00F20BE6" w:rsidRDefault="0063389B" w:rsidP="0024259B">
      <w:pPr>
        <w:spacing w:line="276" w:lineRule="auto"/>
        <w:ind w:firstLine="567"/>
        <w:jc w:val="center"/>
        <w:rPr>
          <w:b/>
          <w:color w:val="002060"/>
          <w:sz w:val="28"/>
          <w:szCs w:val="28"/>
          <w:u w:val="single"/>
        </w:rPr>
      </w:pPr>
      <w:r w:rsidRPr="00F20BE6">
        <w:rPr>
          <w:b/>
          <w:color w:val="002060"/>
          <w:sz w:val="28"/>
          <w:szCs w:val="28"/>
          <w:u w:val="single"/>
        </w:rPr>
        <w:t>«Словарик добрых слов»</w:t>
      </w:r>
    </w:p>
    <w:p w:rsidR="0063389B" w:rsidRPr="00A06773" w:rsidRDefault="0063389B" w:rsidP="0024259B">
      <w:pPr>
        <w:spacing w:line="276" w:lineRule="auto"/>
        <w:ind w:firstLine="567"/>
        <w:jc w:val="both"/>
        <w:rPr>
          <w:sz w:val="28"/>
          <w:szCs w:val="28"/>
        </w:rPr>
      </w:pPr>
      <w:r w:rsidRPr="00A06773">
        <w:rPr>
          <w:sz w:val="28"/>
          <w:szCs w:val="28"/>
        </w:rPr>
        <w:t>Агрессивные дети часто страдают от бедного словарного запаса, вследствие чего даже при общении с симпатичными им людьми они часто употребляют привычные грубые выражения. Язык не только отражает наш внутренний мир, но и может влиять на него: вместе с появлением хороших слов наше внимание акцентируется на тех приятных качествах и явлениях, которые они обозначают.</w:t>
      </w:r>
    </w:p>
    <w:p w:rsidR="0063389B" w:rsidRPr="00A06773" w:rsidRDefault="0063389B" w:rsidP="0024259B">
      <w:pPr>
        <w:spacing w:line="276" w:lineRule="auto"/>
        <w:ind w:firstLine="567"/>
        <w:jc w:val="both"/>
        <w:rPr>
          <w:sz w:val="28"/>
          <w:szCs w:val="28"/>
        </w:rPr>
      </w:pPr>
      <w:r w:rsidRPr="00A06773">
        <w:rPr>
          <w:sz w:val="28"/>
          <w:szCs w:val="28"/>
        </w:rPr>
        <w:t xml:space="preserve">Заведите с ребенком особый словарь. В него по алфавиту вы будете записывать различные прилагательные, причастия и существительные, которыми можно описать характер или внешность человека, то есть ответить на вопрос, каким может быть человек. При этом нужно соблюдать важное ограничение - все слова должны быть добрыми, вежливыми, подходящими для описания приятных (или нейтральных) качеств в людях. </w:t>
      </w:r>
    </w:p>
    <w:p w:rsidR="0063389B" w:rsidRPr="00A06773" w:rsidRDefault="0063389B" w:rsidP="0024259B">
      <w:pPr>
        <w:spacing w:line="276" w:lineRule="auto"/>
        <w:ind w:firstLine="567"/>
        <w:jc w:val="both"/>
        <w:rPr>
          <w:sz w:val="28"/>
          <w:szCs w:val="28"/>
        </w:rPr>
      </w:pPr>
      <w:r w:rsidRPr="00A06773">
        <w:rPr>
          <w:sz w:val="28"/>
          <w:szCs w:val="28"/>
        </w:rPr>
        <w:t>Так на букву «б» у вас могут быть записаны как слова, описывающие внешность:</w:t>
      </w:r>
      <w:r w:rsidR="00F86EE7" w:rsidRPr="00A06773">
        <w:rPr>
          <w:sz w:val="28"/>
          <w:szCs w:val="28"/>
        </w:rPr>
        <w:t xml:space="preserve"> </w:t>
      </w:r>
      <w:r w:rsidRPr="00A06773">
        <w:rPr>
          <w:sz w:val="28"/>
          <w:szCs w:val="28"/>
        </w:rPr>
        <w:t>«блондин», «брюнет», «белокожий», «белокурый» и др., так и слова, относящиеся к описанию характера: «бескорыстный», «бережливый», «благородный», «беззащитный», «безотказный» и др. или описывающие деятельность человека в какой-то сфере: «безупречный», «безукоризненный», «блестящий» и пр. Если в голову вашему ребенку приходят слова типа «бестолковый» или «болтун», то обсудите с ним, что такие слова тоже есть в русском языке и мы их употребляем, но являются ли они приятными, хотел бы он их услышать в свой адрес? Если нет, то в словарике добрых слов им не место.</w:t>
      </w:r>
    </w:p>
    <w:p w:rsidR="00F20BE6" w:rsidRPr="00F20BE6" w:rsidRDefault="0063389B" w:rsidP="0024259B">
      <w:pPr>
        <w:spacing w:line="276" w:lineRule="auto"/>
        <w:ind w:firstLine="567"/>
        <w:jc w:val="both"/>
        <w:rPr>
          <w:i/>
          <w:sz w:val="28"/>
          <w:szCs w:val="28"/>
        </w:rPr>
      </w:pPr>
      <w:r w:rsidRPr="00F20BE6">
        <w:rPr>
          <w:i/>
          <w:sz w:val="28"/>
          <w:szCs w:val="28"/>
        </w:rPr>
        <w:t xml:space="preserve">Примечание. </w:t>
      </w:r>
    </w:p>
    <w:p w:rsidR="0063389B" w:rsidRPr="00A06773" w:rsidRDefault="0063389B" w:rsidP="0024259B">
      <w:pPr>
        <w:spacing w:line="276" w:lineRule="auto"/>
        <w:ind w:firstLine="567"/>
        <w:jc w:val="both"/>
        <w:rPr>
          <w:sz w:val="28"/>
          <w:szCs w:val="28"/>
        </w:rPr>
      </w:pPr>
      <w:r w:rsidRPr="00A06773">
        <w:rPr>
          <w:sz w:val="28"/>
          <w:szCs w:val="28"/>
        </w:rPr>
        <w:t xml:space="preserve">Чтобы все эти слова действительно стали употребляться детьми в обычной речи, необходимо проводить систематическую работу. С этой целью, во-первых, хорошо освежать слова в памяти. Для этого можно либо использовать вариант игры «Слово - шаг» (когда игрок может сделать шаг вперед, назвав качество человека на определенную букву), либо время от времени задавая ребенку вопросы, содержащие определения какого-то свойства, но не называющие его (например: «Как можно назвать человека, который не может постоять за себя и не чувствует себя в безопасности?» Ответ: «Беззащитный»). Во-вторых, нужно позаботиться о практике использования новых слов в каждодневной речи ребенка. Для этого старайтесь чаще обсуждать с ним героев фильмов и книг, анализировать их поступки, мотивы, решая, о каких чертах характера они свидетельствуют. Конечно, здесь вам придется употреблять не только положительные характеристики, но постарайтесь показать ребенку, что даже в </w:t>
      </w:r>
      <w:r w:rsidRPr="00A06773">
        <w:rPr>
          <w:sz w:val="28"/>
          <w:szCs w:val="28"/>
        </w:rPr>
        <w:lastRenderedPageBreak/>
        <w:t>самом отрицательном герое (как и реальном человеке) можно найти какие-то хорошие черты, заслуживающие уважения.</w:t>
      </w:r>
    </w:p>
    <w:p w:rsidR="0063389B" w:rsidRPr="00A06773" w:rsidRDefault="0063389B" w:rsidP="0024259B">
      <w:pPr>
        <w:spacing w:line="276" w:lineRule="auto"/>
        <w:ind w:firstLine="567"/>
        <w:jc w:val="both"/>
        <w:rPr>
          <w:b/>
          <w:sz w:val="28"/>
          <w:szCs w:val="28"/>
        </w:rPr>
      </w:pPr>
    </w:p>
    <w:p w:rsidR="0063389B" w:rsidRPr="00F20BE6" w:rsidRDefault="0063389B" w:rsidP="0024259B">
      <w:pPr>
        <w:spacing w:line="276" w:lineRule="auto"/>
        <w:ind w:firstLine="567"/>
        <w:jc w:val="center"/>
        <w:rPr>
          <w:b/>
          <w:color w:val="002060"/>
          <w:sz w:val="28"/>
          <w:szCs w:val="28"/>
          <w:u w:val="single"/>
        </w:rPr>
      </w:pPr>
      <w:r w:rsidRPr="00F20BE6">
        <w:rPr>
          <w:b/>
          <w:color w:val="002060"/>
          <w:sz w:val="28"/>
          <w:szCs w:val="28"/>
          <w:u w:val="single"/>
        </w:rPr>
        <w:t>«Слепой и поводырь»</w:t>
      </w:r>
    </w:p>
    <w:p w:rsidR="0063389B" w:rsidRPr="00A06773" w:rsidRDefault="0063389B" w:rsidP="0024259B">
      <w:pPr>
        <w:spacing w:line="276" w:lineRule="auto"/>
        <w:ind w:firstLine="567"/>
        <w:jc w:val="both"/>
        <w:rPr>
          <w:sz w:val="28"/>
          <w:szCs w:val="28"/>
        </w:rPr>
      </w:pPr>
      <w:r w:rsidRPr="00A06773">
        <w:rPr>
          <w:sz w:val="28"/>
          <w:szCs w:val="28"/>
        </w:rPr>
        <w:t>Эта игра даст ребенку опыт доверия окружающим, а именно этого обычно сильно не хватает агрессивным детям, для того чтобы начать игру, нужны два человека. Один из них будет слепым - ему завязывают глаза. Второй - его поводырем, старающимся аккуратно и бережно перевести слепого человека через дорогу с оживленным движением.</w:t>
      </w:r>
    </w:p>
    <w:p w:rsidR="0063389B" w:rsidRPr="00A06773" w:rsidRDefault="0063389B" w:rsidP="0024259B">
      <w:pPr>
        <w:spacing w:line="276" w:lineRule="auto"/>
        <w:ind w:firstLine="567"/>
        <w:jc w:val="both"/>
        <w:rPr>
          <w:sz w:val="28"/>
          <w:szCs w:val="28"/>
        </w:rPr>
      </w:pPr>
      <w:r w:rsidRPr="00A06773">
        <w:rPr>
          <w:sz w:val="28"/>
          <w:szCs w:val="28"/>
        </w:rPr>
        <w:t>Это «движение» вы заранее создадите, расставив в комнате стулья и какие-то другие вещи таким образом, чтобы они мешали свободно перейти с одной стороны помещения на другую. Если есть еще желающие принять участие в игре, то они могут создавать «баррикады» из своих тел, расставив руки и ноги и замерев в любом месте комнаты.</w:t>
      </w:r>
    </w:p>
    <w:p w:rsidR="0063389B" w:rsidRPr="00A06773" w:rsidRDefault="0063389B" w:rsidP="0024259B">
      <w:pPr>
        <w:spacing w:line="276" w:lineRule="auto"/>
        <w:ind w:firstLine="567"/>
        <w:jc w:val="both"/>
        <w:rPr>
          <w:sz w:val="28"/>
          <w:szCs w:val="28"/>
        </w:rPr>
      </w:pPr>
      <w:r w:rsidRPr="00A06773">
        <w:rPr>
          <w:sz w:val="28"/>
          <w:szCs w:val="28"/>
        </w:rPr>
        <w:t xml:space="preserve">Задача проводника - аккуратно перевести слепого на другую сторону шоссе (где это место, договоритесь заранее), оберегая его от столкновений с различными препятствиями. После того как задача будет выполнена, обсудите с ребенком, легко ли ему было в роли слепого, доверял ли он проводнику, его заботе и умению, какие чувства испытывал. В следующий раз пусть он попробует себя в роли проводника </w:t>
      </w:r>
      <w:proofErr w:type="gramStart"/>
      <w:r w:rsidRPr="00A06773">
        <w:rPr>
          <w:sz w:val="28"/>
          <w:szCs w:val="28"/>
        </w:rPr>
        <w:t>- это</w:t>
      </w:r>
      <w:proofErr w:type="gramEnd"/>
      <w:r w:rsidRPr="00A06773">
        <w:rPr>
          <w:sz w:val="28"/>
          <w:szCs w:val="28"/>
        </w:rPr>
        <w:t xml:space="preserve"> научит его заботе и вниманию к другому человеку.</w:t>
      </w:r>
    </w:p>
    <w:p w:rsidR="0063389B" w:rsidRPr="00A06773" w:rsidRDefault="0063389B" w:rsidP="0024259B">
      <w:pPr>
        <w:spacing w:line="276" w:lineRule="auto"/>
        <w:ind w:firstLine="567"/>
        <w:jc w:val="both"/>
        <w:rPr>
          <w:sz w:val="28"/>
          <w:szCs w:val="28"/>
        </w:rPr>
      </w:pPr>
      <w:r w:rsidRPr="00A06773">
        <w:rPr>
          <w:sz w:val="28"/>
          <w:szCs w:val="28"/>
        </w:rPr>
        <w:t>Трудным может быть для детей объяснение со слепым человеком, так как фразы типа: «А теперь ставь ногу вот сюда» - ему ни о чем не говорят. Обычно ребенок осознает это через какое-то время и его общение со «слепым» в следующий раз уже будет более эффективным, так что полезно проводить такие игры не по одному разу.</w:t>
      </w:r>
    </w:p>
    <w:p w:rsidR="00F20BE6" w:rsidRPr="00F20BE6" w:rsidRDefault="0063389B" w:rsidP="0024259B">
      <w:pPr>
        <w:spacing w:line="276" w:lineRule="auto"/>
        <w:ind w:firstLine="567"/>
        <w:jc w:val="both"/>
        <w:rPr>
          <w:i/>
          <w:sz w:val="28"/>
          <w:szCs w:val="28"/>
        </w:rPr>
      </w:pPr>
      <w:r w:rsidRPr="00F20BE6">
        <w:rPr>
          <w:i/>
          <w:sz w:val="28"/>
          <w:szCs w:val="28"/>
        </w:rPr>
        <w:t xml:space="preserve">Примечание. </w:t>
      </w:r>
    </w:p>
    <w:p w:rsidR="0063389B" w:rsidRPr="00A06773" w:rsidRDefault="0063389B" w:rsidP="0024259B">
      <w:pPr>
        <w:spacing w:line="276" w:lineRule="auto"/>
        <w:ind w:firstLine="567"/>
        <w:jc w:val="both"/>
        <w:rPr>
          <w:sz w:val="28"/>
          <w:szCs w:val="28"/>
        </w:rPr>
      </w:pPr>
      <w:r w:rsidRPr="00A06773">
        <w:rPr>
          <w:sz w:val="28"/>
          <w:szCs w:val="28"/>
        </w:rPr>
        <w:t>В этой игре «проводник» может контактировать со «слепым» разными способами: говорить о том, что нужно делать, или просто вести его за собой, поднимая ногу «слепого» на нужную высоту, чтобы перешагнуть преграду. Можете чередовать эти варианты, введя запрет на один из них, тренируя таким образом владение то вербальными (речевыми), то невербальными средствами общения. Если ваш «слепой» норовит самостоятельно пройти весь путь, игнорируя помощь проводника, то в следующий тур постарайтесь ухудшить его ориентацию в пространстве, расставив по-другому препятствия и раскрутив на месте ребенка после того, как ему завязали глаза.</w:t>
      </w:r>
    </w:p>
    <w:p w:rsidR="0063389B" w:rsidRPr="00A06773" w:rsidRDefault="0063389B" w:rsidP="0024259B">
      <w:pPr>
        <w:spacing w:line="276" w:lineRule="auto"/>
        <w:ind w:firstLine="567"/>
        <w:jc w:val="both"/>
        <w:rPr>
          <w:b/>
          <w:sz w:val="28"/>
          <w:szCs w:val="28"/>
        </w:rPr>
      </w:pPr>
    </w:p>
    <w:p w:rsidR="0063389B" w:rsidRPr="00F20BE6" w:rsidRDefault="0063389B" w:rsidP="0024259B">
      <w:pPr>
        <w:spacing w:line="276" w:lineRule="auto"/>
        <w:ind w:firstLine="567"/>
        <w:jc w:val="center"/>
        <w:rPr>
          <w:b/>
          <w:color w:val="002060"/>
          <w:sz w:val="28"/>
          <w:szCs w:val="28"/>
          <w:u w:val="single"/>
        </w:rPr>
      </w:pPr>
      <w:r w:rsidRPr="00F20BE6">
        <w:rPr>
          <w:b/>
          <w:color w:val="002060"/>
          <w:sz w:val="28"/>
          <w:szCs w:val="28"/>
          <w:u w:val="single"/>
        </w:rPr>
        <w:t>«Пилот и диспетчер»</w:t>
      </w:r>
    </w:p>
    <w:p w:rsidR="0063389B" w:rsidRPr="00A06773" w:rsidRDefault="0063389B" w:rsidP="0024259B">
      <w:pPr>
        <w:spacing w:line="276" w:lineRule="auto"/>
        <w:ind w:firstLine="567"/>
        <w:jc w:val="both"/>
        <w:rPr>
          <w:sz w:val="28"/>
          <w:szCs w:val="28"/>
        </w:rPr>
      </w:pPr>
      <w:r w:rsidRPr="00A06773">
        <w:rPr>
          <w:sz w:val="28"/>
          <w:szCs w:val="28"/>
        </w:rPr>
        <w:lastRenderedPageBreak/>
        <w:t>Узнайте у ребенка, как он представляет себе действия пилота в самолете: с помощью чего он ориентируется в пространстве? Как избегает столкновения с другими самолетами? На что полагается, если плохая видимость? Таким образом, вы неминуемо придете к обсуждению работы диспетчера. Нетрудно привести печальные примеры из жизни, когда неверные действия пилота, невнимательность диспетчера или просто их несогласованность в работе приводили к катастрофе. Поэтому бывает очень важно доверять другому человеку и выполнять его рекомендации, если у того информации больше, чем у тебя в данный момент.</w:t>
      </w:r>
    </w:p>
    <w:p w:rsidR="0063389B" w:rsidRPr="00A06773" w:rsidRDefault="0063389B" w:rsidP="0024259B">
      <w:pPr>
        <w:spacing w:line="276" w:lineRule="auto"/>
        <w:ind w:firstLine="567"/>
        <w:jc w:val="both"/>
        <w:rPr>
          <w:sz w:val="28"/>
          <w:szCs w:val="28"/>
        </w:rPr>
      </w:pPr>
      <w:r w:rsidRPr="00A06773">
        <w:rPr>
          <w:sz w:val="28"/>
          <w:szCs w:val="28"/>
        </w:rPr>
        <w:t xml:space="preserve">Сначала роль пилота будет играть ребенок. Завяжите ему глаза, это означает, что самолет попал в зону плохой видимости. Теперь придется юному пилоту полностью доверить свое благополучие диспетчеру, то есть вам. Как и в предыдущей игре, расставьте в комнате различные преграды. В центре поставьте пилота. Диспетчер должен находиться от него на достаточном расстоянии и управлять действиями самолета «с земли», то есть исключительно словами. Так он может давать пошаговые инструкции типа: «Повернись немного вправо, сделай три небольших шага вперед. Так, еще чуть-чуть продвинься вперед. Стоп» и т.д. Пилот, выполняя указания диспетчера, должен пролететь беспрепятственно по комнате до указанного пункта назначения. </w:t>
      </w:r>
    </w:p>
    <w:p w:rsidR="00F20BE6" w:rsidRPr="00F20BE6" w:rsidRDefault="0063389B" w:rsidP="0024259B">
      <w:pPr>
        <w:spacing w:line="276" w:lineRule="auto"/>
        <w:ind w:firstLine="567"/>
        <w:jc w:val="both"/>
        <w:rPr>
          <w:i/>
          <w:sz w:val="28"/>
          <w:szCs w:val="28"/>
        </w:rPr>
      </w:pPr>
      <w:r w:rsidRPr="00F20BE6">
        <w:rPr>
          <w:i/>
          <w:sz w:val="28"/>
          <w:szCs w:val="28"/>
        </w:rPr>
        <w:t xml:space="preserve">Примечание. </w:t>
      </w:r>
    </w:p>
    <w:p w:rsidR="0063389B" w:rsidRPr="00A06773" w:rsidRDefault="0063389B" w:rsidP="0024259B">
      <w:pPr>
        <w:spacing w:line="276" w:lineRule="auto"/>
        <w:ind w:firstLine="567"/>
        <w:jc w:val="both"/>
        <w:rPr>
          <w:sz w:val="28"/>
          <w:szCs w:val="28"/>
        </w:rPr>
      </w:pPr>
      <w:r w:rsidRPr="00A06773">
        <w:rPr>
          <w:sz w:val="28"/>
          <w:szCs w:val="28"/>
        </w:rPr>
        <w:t>Эта игра похожа на игру «Слепой и поводырь», но она несколько сложнее по выполнению, потому что помимо доверия ребенка ко второму игроку она предполагает умение ждать, находиться какое-то время в неизвестности. То есть ребенку в процессе игры придется преодолеть свою импульсивность и научиться доверять человеку «на расстоянии», не ощущая рядом «дружеского плеча» и руководствуясь только словесными указаниями. Так что если вы предполагаете наличие сложностей с развитием этих качеств у ребенка, то не стоит переходить к этой игре, не освоив хорошенько предыдущую.</w:t>
      </w:r>
    </w:p>
    <w:p w:rsidR="0063389B" w:rsidRPr="00A06773" w:rsidRDefault="0063389B" w:rsidP="0024259B">
      <w:pPr>
        <w:spacing w:line="276" w:lineRule="auto"/>
        <w:ind w:firstLine="567"/>
        <w:jc w:val="both"/>
        <w:rPr>
          <w:b/>
          <w:sz w:val="28"/>
          <w:szCs w:val="28"/>
        </w:rPr>
      </w:pPr>
    </w:p>
    <w:p w:rsidR="0063389B" w:rsidRPr="00A06773" w:rsidRDefault="0063389B" w:rsidP="0024259B">
      <w:pPr>
        <w:spacing w:line="276" w:lineRule="auto"/>
        <w:ind w:firstLine="567"/>
        <w:jc w:val="both"/>
        <w:rPr>
          <w:b/>
          <w:sz w:val="28"/>
          <w:szCs w:val="28"/>
          <w:u w:val="single"/>
        </w:rPr>
      </w:pPr>
      <w:r w:rsidRPr="00A06773">
        <w:rPr>
          <w:b/>
          <w:sz w:val="28"/>
          <w:szCs w:val="28"/>
          <w:u w:val="single"/>
        </w:rPr>
        <w:t>«Портрет агрессивного человека»</w:t>
      </w:r>
    </w:p>
    <w:p w:rsidR="0063389B" w:rsidRPr="00A06773" w:rsidRDefault="0063389B" w:rsidP="0024259B">
      <w:pPr>
        <w:spacing w:line="276" w:lineRule="auto"/>
        <w:ind w:firstLine="567"/>
        <w:jc w:val="both"/>
        <w:rPr>
          <w:sz w:val="28"/>
          <w:szCs w:val="28"/>
        </w:rPr>
      </w:pPr>
      <w:r w:rsidRPr="00A06773">
        <w:rPr>
          <w:sz w:val="28"/>
          <w:szCs w:val="28"/>
        </w:rPr>
        <w:t>Способность к адекватной самооценке и самокритике, к сожалению, не является хорошо развитым качеством у большинства детей, тем более у детей, склонных к агрессии. Это игровое упражнение поможет им увидеть себя со стороны и осознать свои отдельные поступки в ситуации конфликта и стиль поведения в целом.</w:t>
      </w:r>
    </w:p>
    <w:p w:rsidR="0063389B" w:rsidRPr="00A06773" w:rsidRDefault="0063389B" w:rsidP="0024259B">
      <w:pPr>
        <w:spacing w:line="276" w:lineRule="auto"/>
        <w:ind w:firstLine="567"/>
        <w:jc w:val="both"/>
        <w:rPr>
          <w:sz w:val="28"/>
          <w:szCs w:val="28"/>
        </w:rPr>
      </w:pPr>
      <w:r w:rsidRPr="00A06773">
        <w:rPr>
          <w:sz w:val="28"/>
          <w:szCs w:val="28"/>
        </w:rPr>
        <w:t xml:space="preserve">Попросите ребенка мысленно представить себе агрессивного человека: как он выглядит, как ведет себя, как разговаривает, как ходит. Теперь можно попробовать отразить эти представления на бумаге - пусть ребенок нарисует </w:t>
      </w:r>
      <w:r w:rsidRPr="00A06773">
        <w:rPr>
          <w:sz w:val="28"/>
          <w:szCs w:val="28"/>
        </w:rPr>
        <w:lastRenderedPageBreak/>
        <w:t>портрет агрессивного человека. Когда рисунок будет закончен, поговорите о том, что там изображено. Почему ребенок именно так нарисовал агрессивного человека, какие его качества он хотел подчеркнуть в этом портрете? Спросите также, что ему нравится в нарисованном человеке, за что его можно уважать. А что, напротив, не нравится, что хотелось бы изменить? Почему этот человечек агрессивный? Поинтересуйтесь, как, по мнению ребенка, к агрессивным людям относятся окружающие? Как он сам к ним относится?</w:t>
      </w:r>
    </w:p>
    <w:p w:rsidR="0063389B" w:rsidRPr="00A06773" w:rsidRDefault="0063389B" w:rsidP="0024259B">
      <w:pPr>
        <w:spacing w:line="276" w:lineRule="auto"/>
        <w:ind w:firstLine="567"/>
        <w:jc w:val="both"/>
        <w:rPr>
          <w:sz w:val="28"/>
          <w:szCs w:val="28"/>
        </w:rPr>
      </w:pPr>
      <w:r w:rsidRPr="00A06773">
        <w:rPr>
          <w:sz w:val="28"/>
          <w:szCs w:val="28"/>
        </w:rPr>
        <w:t xml:space="preserve">Теперь необходимо перейти к разговору о личности самого ребенка. Расскажите ему прежде всего о том, что агрессия является нормальным человеческим проявлением в определенных ситуациях, когда остальные методы решения проблемы неэффективны (лучше сразу привести примеры таких ситуаций или попросить ребенка это сделать). Можно также обсудить то, что у агрессии есть некоторые проявления, которые не только не осуждаются обществом, но даже поощряются. К таким проявлениям относятся, например, настойчивость в достижении цели и умение защитить себя и других людей. После того как ребенок уяснил, что агрессия </w:t>
      </w:r>
      <w:proofErr w:type="gramStart"/>
      <w:r w:rsidRPr="00A06773">
        <w:rPr>
          <w:sz w:val="28"/>
          <w:szCs w:val="28"/>
        </w:rPr>
        <w:t>- это</w:t>
      </w:r>
      <w:proofErr w:type="gramEnd"/>
      <w:r w:rsidRPr="00A06773">
        <w:rPr>
          <w:sz w:val="28"/>
          <w:szCs w:val="28"/>
        </w:rPr>
        <w:t xml:space="preserve"> не всегда плохо, вы можете ожидать от него признания в себе этого качества.</w:t>
      </w:r>
      <w:bookmarkStart w:id="0" w:name="_GoBack"/>
      <w:bookmarkEnd w:id="0"/>
      <w:r w:rsidRPr="00A06773">
        <w:rPr>
          <w:sz w:val="28"/>
          <w:szCs w:val="28"/>
        </w:rPr>
        <w:t xml:space="preserve"> Спросите, когда он (она) сам ведет себя агрессивно по отношению к окружающим? Есть ли какие-то обстоятельства, в которых он почти всегда себя так ведет? Есть ли люди, постоянно вызывающие агрессивные желания у ребенка? Отнеситесь внимательно к этим ответам, в них прозвучат хронические проблемы, которые нужно анализировать и над которыми придется систематически работать. Постарайтесь подробно обсудить типичные ситуации возникновения гнева и агрессивного поведения у ребенка. Что чувствовал ребенок в тот момент? О чем подумал? Что ему захотелось сделать? Как он реально поступил? Что за этим последовало? Можно ли было поступить иначе, чтобы избежать негативных последствий?</w:t>
      </w:r>
    </w:p>
    <w:p w:rsidR="00F20BE6" w:rsidRPr="00F20BE6" w:rsidRDefault="0063389B" w:rsidP="0024259B">
      <w:pPr>
        <w:spacing w:line="276" w:lineRule="auto"/>
        <w:ind w:firstLine="567"/>
        <w:jc w:val="both"/>
        <w:rPr>
          <w:i/>
          <w:sz w:val="28"/>
          <w:szCs w:val="28"/>
        </w:rPr>
      </w:pPr>
      <w:r w:rsidRPr="00F20BE6">
        <w:rPr>
          <w:i/>
          <w:sz w:val="28"/>
          <w:szCs w:val="28"/>
        </w:rPr>
        <w:t xml:space="preserve">Примечание. </w:t>
      </w:r>
    </w:p>
    <w:p w:rsidR="0063389B" w:rsidRPr="00A06773" w:rsidRDefault="0063389B" w:rsidP="0024259B">
      <w:pPr>
        <w:spacing w:line="276" w:lineRule="auto"/>
        <w:ind w:firstLine="567"/>
        <w:jc w:val="both"/>
        <w:rPr>
          <w:sz w:val="28"/>
          <w:szCs w:val="28"/>
        </w:rPr>
      </w:pPr>
      <w:r w:rsidRPr="00A06773">
        <w:rPr>
          <w:sz w:val="28"/>
          <w:szCs w:val="28"/>
        </w:rPr>
        <w:t>Если вы будете в этом разговоре не судьей, а сочувствующим другом, то вам удастся расширить границы мышления ребенка и обогатить его поведенческий репертуар за счет знаний, почерпнутых из своего жизненного опыта. Для того чтобы вызвать у детей желание вести себя по-другому, лучше опирайтесь на такие аргументы, как «достиг ли ты своей цели?», «поняли ли окружающие, что ты чувствовал и чего хотел?», «было ли твое поведение эффективным?», «улучшились ли твои отношения с окружающими?», чем на обоснования типа «это некрасиво!» или «хорошие дети так себя не ведут!».</w:t>
      </w:r>
    </w:p>
    <w:p w:rsidR="0063389B" w:rsidRPr="00A06773" w:rsidRDefault="0063389B" w:rsidP="0024259B">
      <w:pPr>
        <w:spacing w:line="276" w:lineRule="auto"/>
        <w:ind w:firstLine="567"/>
        <w:jc w:val="both"/>
        <w:rPr>
          <w:sz w:val="28"/>
          <w:szCs w:val="28"/>
        </w:rPr>
      </w:pPr>
    </w:p>
    <w:p w:rsidR="000C6722" w:rsidRPr="00A06773" w:rsidRDefault="000C6722" w:rsidP="0024259B">
      <w:pPr>
        <w:spacing w:line="276" w:lineRule="auto"/>
        <w:ind w:firstLine="567"/>
        <w:rPr>
          <w:sz w:val="28"/>
          <w:szCs w:val="28"/>
        </w:rPr>
      </w:pPr>
    </w:p>
    <w:sectPr w:rsidR="000C6722" w:rsidRPr="00A06773" w:rsidSect="00F20BE6">
      <w:footerReference w:type="default" r:id="rId6"/>
      <w:pgSz w:w="11906" w:h="16838"/>
      <w:pgMar w:top="1135" w:right="1133"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3C8" w:rsidRDefault="009563C8" w:rsidP="00F86EE7">
      <w:r>
        <w:separator/>
      </w:r>
    </w:p>
  </w:endnote>
  <w:endnote w:type="continuationSeparator" w:id="0">
    <w:p w:rsidR="009563C8" w:rsidRDefault="009563C8" w:rsidP="00F8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E7" w:rsidRDefault="00F86EE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3C8" w:rsidRDefault="009563C8" w:rsidP="00F86EE7">
      <w:r>
        <w:separator/>
      </w:r>
    </w:p>
  </w:footnote>
  <w:footnote w:type="continuationSeparator" w:id="0">
    <w:p w:rsidR="009563C8" w:rsidRDefault="009563C8" w:rsidP="00F86E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5EF"/>
    <w:rsid w:val="000C6722"/>
    <w:rsid w:val="0024259B"/>
    <w:rsid w:val="00583B52"/>
    <w:rsid w:val="0063389B"/>
    <w:rsid w:val="007142D4"/>
    <w:rsid w:val="009563C8"/>
    <w:rsid w:val="009D5700"/>
    <w:rsid w:val="00A06773"/>
    <w:rsid w:val="00AA643E"/>
    <w:rsid w:val="00D355EF"/>
    <w:rsid w:val="00E7662D"/>
    <w:rsid w:val="00F20BE6"/>
    <w:rsid w:val="00F543F5"/>
    <w:rsid w:val="00F86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7AAD1-8E54-4B71-B2F5-E6DB40C41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38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3389B"/>
    <w:pPr>
      <w:spacing w:before="100" w:beforeAutospacing="1" w:after="100" w:afterAutospacing="1"/>
    </w:pPr>
  </w:style>
  <w:style w:type="paragraph" w:styleId="a4">
    <w:name w:val="header"/>
    <w:basedOn w:val="a"/>
    <w:link w:val="a5"/>
    <w:uiPriority w:val="99"/>
    <w:unhideWhenUsed/>
    <w:rsid w:val="00F86EE7"/>
    <w:pPr>
      <w:tabs>
        <w:tab w:val="center" w:pos="4677"/>
        <w:tab w:val="right" w:pos="9355"/>
      </w:tabs>
    </w:pPr>
  </w:style>
  <w:style w:type="character" w:customStyle="1" w:styleId="a5">
    <w:name w:val="Верхний колонтитул Знак"/>
    <w:basedOn w:val="a0"/>
    <w:link w:val="a4"/>
    <w:uiPriority w:val="99"/>
    <w:rsid w:val="00F86EE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86EE7"/>
    <w:pPr>
      <w:tabs>
        <w:tab w:val="center" w:pos="4677"/>
        <w:tab w:val="right" w:pos="9355"/>
      </w:tabs>
    </w:pPr>
  </w:style>
  <w:style w:type="character" w:customStyle="1" w:styleId="a7">
    <w:name w:val="Нижний колонтитул Знак"/>
    <w:basedOn w:val="a0"/>
    <w:link w:val="a6"/>
    <w:uiPriority w:val="99"/>
    <w:rsid w:val="00F86EE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1424</Words>
  <Characters>8117</Characters>
  <Application>Microsoft Office Word</Application>
  <DocSecurity>0</DocSecurity>
  <Lines>67</Lines>
  <Paragraphs>19</Paragraphs>
  <ScaleCrop>false</ScaleCrop>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dc:creator>
  <cp:keywords/>
  <dc:description/>
  <cp:lastModifiedBy>RePack by Diakov</cp:lastModifiedBy>
  <cp:revision>13</cp:revision>
  <dcterms:created xsi:type="dcterms:W3CDTF">2020-08-03T05:14:00Z</dcterms:created>
  <dcterms:modified xsi:type="dcterms:W3CDTF">2020-12-07T05:59:00Z</dcterms:modified>
</cp:coreProperties>
</file>