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9" w:rsidRDefault="00D421EB" w:rsidP="00E331D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2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0594" cy="8021643"/>
            <wp:effectExtent l="1085850" t="0" r="1054735" b="0"/>
            <wp:docPr id="1" name="Рисунок 1" descr="C:\Users\Ученик\Desktop\Титульный лист для сайта исправленный\3 Д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Д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228" cy="80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bottomFromText="200" w:vertAnchor="text" w:horzAnchor="margin" w:tblpX="90" w:tblpY="480"/>
        <w:tblW w:w="15354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5354"/>
      </w:tblGrid>
      <w:tr w:rsidR="00392069" w:rsidRPr="007774DC" w:rsidTr="00E331D6">
        <w:trPr>
          <w:tblCellSpacing w:w="15" w:type="dxa"/>
        </w:trPr>
        <w:tc>
          <w:tcPr>
            <w:tcW w:w="15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069" w:rsidRPr="007774DC" w:rsidRDefault="00440302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lastRenderedPageBreak/>
              <w:t>1.Пояснительная записка</w:t>
            </w:r>
          </w:p>
          <w:p w:rsidR="00A52189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40302" w:rsidRPr="007774DC">
              <w:rPr>
                <w:rFonts w:ascii="Times New Roman" w:hAnsi="Times New Roman"/>
                <w:sz w:val="24"/>
                <w:szCs w:val="24"/>
              </w:rPr>
              <w:t>Рабочая программа по предмету «Окружающий мир»» для 3 класса составлена на основе федерального закона от 09.12.2012г.№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 МАОУ СОШ № 4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3 г. Тюмени на 2020 -2021</w:t>
            </w:r>
            <w:r w:rsidR="00440302" w:rsidRPr="007774DC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EC314B" w:rsidRPr="007774DC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Цель изучения предмета: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- 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- формирование предметных и универсальных способов действий, обеспечивающих возможность продолжения образования в основной школе; 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-  развитие умения учиться — способности к самоорганизации с целью решения учебных задач; </w:t>
            </w:r>
          </w:p>
          <w:p w:rsidR="00A52189" w:rsidRPr="007774DC" w:rsidRDefault="00A5218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-  создание психолого-педагогических условий для индивидуального прогресса в основных сферах личностного развития — эмоциональной, познавательной, в сфере </w:t>
            </w:r>
            <w:proofErr w:type="spellStart"/>
            <w:r w:rsidRPr="007774D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774DC">
              <w:rPr>
                <w:rFonts w:ascii="Times New Roman" w:hAnsi="Times New Roman"/>
                <w:sz w:val="24"/>
                <w:szCs w:val="24"/>
              </w:rPr>
              <w:t xml:space="preserve"> с опорой на систему базовых культурных ценностей российского общества. </w:t>
            </w:r>
          </w:p>
          <w:p w:rsidR="00392069" w:rsidRPr="007774DC" w:rsidRDefault="00A52189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>2.Общая характеристика  предмета, курса.</w:t>
            </w:r>
          </w:p>
          <w:p w:rsidR="00392069" w:rsidRPr="007774DC" w:rsidRDefault="00440302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      </w:r>
            <w:proofErr w:type="spellStart"/>
            <w:r w:rsidRPr="007774DC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7774DC">
              <w:rPr>
                <w:rFonts w:ascii="Times New Roman" w:eastAsia="Calibri" w:hAnsi="Times New Roman"/>
                <w:sz w:val="24"/>
                <w:szCs w:val="24"/>
              </w:rPr>
      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      </w:r>
          </w:p>
          <w:p w:rsidR="00392069" w:rsidRPr="007774DC" w:rsidRDefault="00440302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ab/>
      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      </w:r>
          </w:p>
          <w:p w:rsidR="00392069" w:rsidRPr="007774DC" w:rsidRDefault="00440302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ab/>
              <w:t>С внедрением стандартов второго поколения важнейшей задачей образования в начальной школе становится формирование универсальных (</w:t>
            </w:r>
            <w:proofErr w:type="spellStart"/>
            <w:r w:rsidRPr="007774DC">
              <w:rPr>
                <w:rFonts w:ascii="Times New Roman" w:eastAsia="Calibri" w:hAnsi="Times New Roman"/>
                <w:sz w:val="24"/>
                <w:szCs w:val="24"/>
              </w:rPr>
              <w:t>метапредметных</w:t>
            </w:r>
            <w:proofErr w:type="spellEnd"/>
            <w:r w:rsidRPr="007774DC">
              <w:rPr>
                <w:rFonts w:ascii="Times New Roman" w:eastAsia="Calibri" w:hAnsi="Times New Roman"/>
                <w:sz w:val="24"/>
                <w:szCs w:val="24"/>
              </w:rPr>
      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      </w:r>
          </w:p>
          <w:p w:rsidR="00392069" w:rsidRPr="007774DC" w:rsidRDefault="00A52189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440302" w:rsidRPr="007774DC">
              <w:rPr>
                <w:rFonts w:ascii="Times New Roman" w:eastAsia="Calibri" w:hAnsi="Times New Roman"/>
                <w:sz w:val="24"/>
                <w:szCs w:val="24"/>
              </w:rPr>
              <w:t>Описание места учебного предмета</w:t>
            </w:r>
            <w:r w:rsidRPr="007774DC">
              <w:rPr>
                <w:rFonts w:ascii="Times New Roman" w:eastAsia="Calibri" w:hAnsi="Times New Roman"/>
                <w:sz w:val="24"/>
                <w:szCs w:val="24"/>
              </w:rPr>
              <w:t>, курса в учебном плане.</w:t>
            </w:r>
          </w:p>
          <w:p w:rsidR="00A52189" w:rsidRPr="007774DC" w:rsidRDefault="00A52189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sz w:val="24"/>
                <w:szCs w:val="24"/>
              </w:rPr>
              <w:t>Рабочая программа рассчитана на 68</w:t>
            </w:r>
            <w:r w:rsidR="008C1337" w:rsidRPr="007774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74DC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  <w:r w:rsidR="00F66974" w:rsidRPr="007774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74DC">
              <w:rPr>
                <w:rFonts w:ascii="Times New Roman" w:eastAsia="Calibri" w:hAnsi="Times New Roman"/>
                <w:sz w:val="24"/>
                <w:szCs w:val="24"/>
              </w:rPr>
              <w:t>в год, 2 часа в неделю.</w:t>
            </w:r>
          </w:p>
          <w:p w:rsidR="00392069" w:rsidRPr="007774DC" w:rsidRDefault="00A52189" w:rsidP="007774D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4.Личностные, </w:t>
            </w:r>
            <w:proofErr w:type="spellStart"/>
            <w:r w:rsidRPr="007774DC">
              <w:rPr>
                <w:rFonts w:ascii="Times New Roman" w:eastAsia="Calibri" w:hAnsi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7774D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 предметные результаты освоения учебного предмета, курса.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4DC">
              <w:rPr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7774DC">
              <w:rPr>
                <w:rFonts w:ascii="Times New Roman" w:hAnsi="Times New Roman"/>
                <w:sz w:val="24"/>
                <w:szCs w:val="24"/>
              </w:rPr>
              <w:t xml:space="preserve"> результатами изучения курса «Окружающий мир» является формирование следующих универсальных учебных действий </w:t>
            </w:r>
            <w:r w:rsidRPr="007774DC">
              <w:rPr>
                <w:rFonts w:ascii="Times New Roman" w:hAnsi="Times New Roman"/>
                <w:sz w:val="24"/>
                <w:szCs w:val="24"/>
              </w:rPr>
              <w:lastRenderedPageBreak/>
              <w:t>(УУД):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Личностными результатами изучения курса «Окружающий мир» в 3  классе является формирование следующих умений: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sz w:val="24"/>
                <w:szCs w:val="24"/>
              </w:rPr>
              <w:t>Обучающи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еся получат возможность научиться: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Самостоятельно формулировать цели урока после предварительного обсуждения.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Совместно с учителем обнаруживать и формулировать учебную проблему.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Составлять план решения проблемы (задачи) совместно с учителем.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Оцениватьжизненные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392069" w:rsidRPr="00B575E5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575E5">
              <w:rPr>
                <w:rFonts w:ascii="Times New Roman" w:hAnsi="Times New Roman"/>
                <w:sz w:val="24"/>
                <w:szCs w:val="24"/>
                <w:lang w:bidi="en-US"/>
              </w:rPr>
              <w:t>Регулятивные УУД: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Самостоятельно формулировать цели урока после предварительного обсуждения.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Совместно с учителем обнаруживать и формулировать учебную проблему.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sz w:val="24"/>
                <w:szCs w:val="24"/>
              </w:rPr>
              <w:t>Обучающи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еся получат возможность научиться: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Составлять план решения проблемы (задачи) совместно с учителем.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Работая по плану, сверять свои действия с целью и, при необходимости, исправлять ошибки с помощью учителя</w:t>
            </w:r>
            <w:r w:rsidRPr="007774D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.</w:t>
            </w:r>
          </w:p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Познавательные УУД: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Перерабатывать полученную информацию: сравнивать </w:t>
            </w:r>
            <w:proofErr w:type="gramStart"/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и  группировать</w:t>
            </w:r>
            <w:proofErr w:type="gramEnd"/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факты и явления;определять причины явлений, событий.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Перерабатывать полученную информацию: делать выводы на основе обобщения   знаний.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sz w:val="24"/>
                <w:szCs w:val="24"/>
              </w:rPr>
              <w:t>Обучающи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еся получат возможность научиться: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Перерабатывать полученную информацию: сравнивать </w:t>
            </w:r>
            <w:proofErr w:type="gramStart"/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и  группировать</w:t>
            </w:r>
            <w:proofErr w:type="gramEnd"/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факты и явления;определять причины явлений, событий.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Перерабатывать полученную информацию: делать выводы на основе обобщения   знаний.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Коммуникативные УУД: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Доносить свою позицию до других: высказывать свою точку зрения и пытаться её обосновать, приводя аргументы.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sz w:val="24"/>
                <w:szCs w:val="24"/>
              </w:rPr>
              <w:t>Обучающи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еся получат возможность научиться: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Договариваться с людьми: выполняя различные роли в группе, сотрудничать в совместном решении проблемы (задачи</w:t>
            </w:r>
            <w:proofErr w:type="gramStart"/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)..</w:t>
            </w:r>
            <w:proofErr w:type="gramEnd"/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7774DC">
              <w:rPr>
                <w:rFonts w:ascii="Times New Roman" w:hAnsi="Times New Roman"/>
                <w:sz w:val="24"/>
                <w:szCs w:val="24"/>
                <w:lang w:bidi="en-US"/>
              </w:rPr>
              <w:t>Учиться уважительно относиться к позиции другого, пытаться договариваться</w:t>
            </w:r>
            <w:r w:rsidRPr="007774DC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Предметными результатами изучения курса «Окружающий мир» в 3-ем классе является формирование следующих умений. </w:t>
            </w:r>
          </w:p>
          <w:p w:rsidR="00E331D6" w:rsidRPr="007774DC" w:rsidRDefault="00440302" w:rsidP="007774DC">
            <w:pPr>
              <w:pStyle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должны 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назначение термометра, фильтров, флюгера, компаса;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понятия «тела» и «вещества», неживые и живые тела (на уровне первичных представлений);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три состояния вещества в природе;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воды и воздуха;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загрязнения и простейшие способы очистки воды;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твердых веществ на примере твердых полезных ископаемых (мрамор, песок, глина);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 родного края;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почв в жизни человека, мероприятия по охране почв;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географическое положение России и своего края (примерное положение своего города, села, поселка на карте);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своего природного края: поверхность, водоемы, природные сообщества, их использование и охранные мероприятия на территории родного края;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 (названия трех-четырех городов) и их достопримечательности;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достопримечательности Москвы и Санкт-Петербурга.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безопасности при проведении опытов и уроков-экскурсий, предусмотренных программой;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простейшим лабораторным оборудованием и приборами (лупа, термометр, компас, флюгер, часы и др.);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на местности по солнцу, местным признакам и по компасу;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простейшие опыты при изучении свойств воды, воздуха, почвы;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измерять температуру воды и воздуха;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фиксировать результаты наблюдений за погодой, другими природными явлениями;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узнавать в окружающем мире изученные растения и животных;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историю возникновения и строительства Москвы и Санкт-Петербурга;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делать небольшие сообщения (доклады) для учащихся первых, вторых, третьих классов;</w:t>
            </w:r>
          </w:p>
          <w:p w:rsidR="008C1337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написать письмо в детский научный клуб «Мы и окружающий мир».</w:t>
            </w:r>
          </w:p>
          <w:p w:rsidR="00B406D8" w:rsidRPr="00B406D8" w:rsidRDefault="00B406D8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069" w:rsidRDefault="00E331D6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440302" w:rsidRPr="007774DC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, курса.</w:t>
            </w:r>
          </w:p>
          <w:p w:rsidR="00B406D8" w:rsidRPr="007774DC" w:rsidRDefault="00B406D8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4"/>
              <w:gridCol w:w="1417"/>
              <w:gridCol w:w="11051"/>
            </w:tblGrid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Содержание учебного материала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Человек и природа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42 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Изображение Земли на глобусе. Географическая карта. План местности.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Тела, вещества, частицы. Вода и её свойства. Воздух и его свойства.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Горные породы, Минералы. Полезные ископаемые. Почва.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Природные сообщества. Лес. Луг. Поле. Водоём. Болото.</w:t>
                  </w: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Человек и общество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26 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Лента времени. Золотое кольцо России. Путешествие по Санкт –Петербургу.</w:t>
                  </w: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поведения(ОБЖ)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34ч.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—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6974" w:rsidRPr="007774DC" w:rsidRDefault="00F66974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6974" w:rsidRDefault="00F66974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Pr="007774DC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6974" w:rsidRPr="007774DC" w:rsidRDefault="00F66974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92069" w:rsidRPr="007774DC" w:rsidRDefault="00E331D6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440302" w:rsidRPr="007774DC">
              <w:rPr>
                <w:rFonts w:ascii="Times New Roman" w:hAnsi="Times New Roman"/>
                <w:sz w:val="24"/>
                <w:szCs w:val="24"/>
              </w:rPr>
              <w:t>Тематическое планирование.</w:t>
            </w:r>
          </w:p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4"/>
              <w:gridCol w:w="1417"/>
              <w:gridCol w:w="11051"/>
            </w:tblGrid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8C1337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Содержание учебного материала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Человек и природа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42ч.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глобус, карту и план, их условные обозначения;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находить на физической карте и глобусе материки и океаны, географические объекты и их названия;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определять объекты на географической карте с помощью условных знаков;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сравнивать и различать формы земной поверхности;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на физической карте разные формы земной поверхности и определять их название;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моделировать формы земной поверхности из глины или пластилина;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проводить групповые наблюдения во время экскурсии «Формы земной поверхности и водоемы»;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называть, сравнивать и различать разные формы водоемов (океан, море, река, озеро, пруд, болото);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на физической карте разные водоемы и определять их название;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формы земной поверхности и водоемы своего края;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ориентироваться на местности с помощью компаса, карты, по местным признакам во время экскурсий;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веществ;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сравнивать и различать твердые тела, жидкости и газы;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сравнивать свойства воды и воздуха;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следовать инструкциям и технике безопасности при проведении опытов;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кругооборот воды в природе;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исследовать в группах (на основе демонстрационных опытов) состав почвы;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роль почвы в природе и роль живых организмов в образовании почвы (на примере своей местности);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обнаруживать и приводить примеры взаимосвязей между живой и неживой природой на примере образования и состава почвы;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исследовать в группах (на основе демонстрационных опытов) свойства полезных ископаемых,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характеризовать свойства полезных ископаемых;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природные сообщества (на примере леса, луга, водоема);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характеризовать влияние человека на природные сообщества (на примере своей местности);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фиксировать результаты наблюдений за погодными явлениями родного края в предложенной форме (дневник наблюдений, условные обозначения);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опытным путем выявлять условия, необходимые для жизни растений;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называть представителей растительного и животного мира, занесенных в Красную книгу России;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называть представителей растительного и животного мира своего края, занесенных в Красную книгу России;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понимать необходимость соблюдения правил безопасности при походах в лес, в поле, на луг;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готовые модели (глобус, карта, план,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план-карта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 для объяснения явлений или выявления свойств объектов;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Обучающиеся получат возможность научиться: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наблюдать погоду и описывать ее состояние;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природе (бережное отношение к почве, растениям, диким животным);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выполнять правила безопасного поведения в природе (в лесу, в поле), оказывать первую помощь при несложных несчастных случаях.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Человек и общество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26 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обучающиеся научатся: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описывать достопримечательности Московского Кремля;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место изученного события на ленте времени;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на карте Российской Федерации города «Золотого кольца», город Санкт-Петербург;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описывать достопримечательности Санкт-Петербурга и городов «Золотого кольца»;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дополнительные источники информации (словари учебника и хрестоматии, словарь учебника русского языка).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Обучающиеся получат возможность научиться: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находить на ленте времени место изученному историческому событию;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дополнительные источники информации (словари учебников и интернет-адреса).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8C1337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безопасного поведения (ОБЖ)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34ч.</w:t>
                  </w:r>
                </w:p>
              </w:tc>
              <w:tc>
                <w:tcPr>
                  <w:tcW w:w="1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обучающиеся научатся: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понимать необходимость соблюдения правил безопасного поведения в гололед;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простыми навыками самоконтроля и саморегулирования своего самочувствия при простудных заболеваниях.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Обучающиеся получат возможность научиться: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простыми навыками самоконтроля и саморегулирования своего самочувствия для сохранения здоровья;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безопасного поведения в гололед;</w:t>
                  </w:r>
                </w:p>
              </w:tc>
            </w:tr>
          </w:tbl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92069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Количество часов по изучаемым темам предмета «Окружающий мир» распределено следующим образом:</w:t>
            </w:r>
          </w:p>
          <w:p w:rsidR="00B406D8" w:rsidRPr="007774DC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5673"/>
              <w:gridCol w:w="3120"/>
            </w:tblGrid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Изображение Земли на глобусе.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чём рассказала карта.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чего всё на свете.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Вода и её свойства.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Чудесные превращения воды в природе.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Воздух и его свойства.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Движение воздуха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Тайны недр Земли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Природные сообщества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Человек и природные сообщества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92069" w:rsidRPr="007774DC"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Путешествие в прошлое 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92069" w:rsidRPr="007774DC">
              <w:tc>
                <w:tcPr>
                  <w:tcW w:w="6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069" w:rsidRPr="007774DC" w:rsidRDefault="00440302" w:rsidP="00B406D8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программы  </w:t>
            </w:r>
            <w:r w:rsidRPr="007774DC">
              <w:rPr>
                <w:rFonts w:ascii="Times New Roman" w:eastAsia="Calibri" w:hAnsi="Times New Roman"/>
                <w:sz w:val="24"/>
                <w:szCs w:val="24"/>
              </w:rPr>
              <w:t>"Основы безопасности жизнедеятельности".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      I. Защита человека в чрезвычайных ситуациях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Чрезвычайные ситуации</w:t>
            </w:r>
            <w:r w:rsidRPr="007774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Какими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1.2.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Основные мероприятия гражданской обороны по защите населения</w:t>
            </w:r>
            <w:r w:rsidRPr="007774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Оповещение населения о чрезвычайных ситуациях.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Сигнал «Внимание всем!». Что необходимо сделать по сигналу «Внимание всем!».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II.  Основы медицинских знаний и оказание первой медицинской помощи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2.1. Болезни, их причины и связь с образом жизни</w:t>
            </w:r>
            <w:r w:rsidRPr="007774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От чего зависит наше здоровье. Как живет наш организм, из чего состоит тело человека.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Наши органы: головной мозг, нервы, глаза, уши, зубы, мышцы, кости и суставы; сердце и кровеносные сосуды, желудок и кишечник. Органы дыхания.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Болезни и их возможные причины. Пути передачи инфекционных заболеваний.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Заноза, кровотечение, укус, ушиб.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2.2. Первая медицинская помощь при отравлении пищевыми продуктами</w:t>
            </w:r>
            <w:r w:rsidRPr="007774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Отравления. Причины отравлений. Признаки отравлений. Первая помощь при отравлении грибами.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III. Опасные ситуации, возникающие в повседневной жизни, правила поведения учащихся</w:t>
            </w:r>
            <w:r w:rsidRPr="0077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3.1. Безопасное поведение на воде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Чем опасны водоемы зимой. Меры предосторожности при движении по льду водоемов.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Правила купания в оборудованных и необорудованных местах. Правила поведения на пляже.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Уроки плавания: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— подготовительные упражнения для освоения в воде;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— техника спортивного плавания «кроль на груди».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3.2. Безопасное поведение на природе. Нарушение экологического равновесия в местах проживания, правила поведения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Чистый воздух, его значение для здоровья человека, причины загрязнения.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Правила безопасного поведения в лесу, в поле, у водоема. Как ориентироваться в лесу. Как вести себя на реке зимой.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Опасные ситуации в природе: дождь, гроза, снегопад и др. Ориентирование. Правила поведения.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Ядовитые растения, грибы, ягоды, меры безопасности.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Опасные животные и насекомые. Правила поведения при встрече с опасными животными и насекомыми, меры защиты от них.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3.3. Безопасное поведение на дорогах</w:t>
            </w:r>
            <w:r w:rsidRPr="007774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      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пешеходов по дорогам. Элементы дорог.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Правила перехода дорог. Перекрестки. Сигналы светофора и регулировщика.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Правила перехода дорог при высадке из транспортного средства. Обязанности пассажира. Безопасная поза при аварийной ситуации в транспорте.</w:t>
            </w:r>
            <w:r w:rsidRPr="007774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   Безопасное поведение на улицах и дорогах. Где можно и где нельзя играть.</w:t>
            </w:r>
          </w:p>
          <w:p w:rsidR="00392069" w:rsidRPr="007774DC" w:rsidRDefault="0039206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Pr="007774DC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C1337" w:rsidRPr="007774DC" w:rsidRDefault="008C1337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92069" w:rsidRDefault="00E331D6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440302" w:rsidRPr="007774DC">
              <w:rPr>
                <w:rFonts w:ascii="Times New Roman" w:hAnsi="Times New Roman"/>
                <w:sz w:val="24"/>
                <w:szCs w:val="24"/>
              </w:rPr>
              <w:t>Кален</w:t>
            </w:r>
            <w:r w:rsidRPr="007774DC">
              <w:rPr>
                <w:rFonts w:ascii="Times New Roman" w:hAnsi="Times New Roman"/>
                <w:sz w:val="24"/>
                <w:szCs w:val="24"/>
              </w:rPr>
              <w:t>дарно-тематическое планирование.</w:t>
            </w:r>
          </w:p>
          <w:p w:rsidR="00B406D8" w:rsidRPr="007774DC" w:rsidRDefault="00B406D8" w:rsidP="00B406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106"/>
              <w:gridCol w:w="690"/>
              <w:gridCol w:w="2724"/>
              <w:gridCol w:w="216"/>
              <w:gridCol w:w="1185"/>
              <w:gridCol w:w="1316"/>
              <w:gridCol w:w="2410"/>
              <w:gridCol w:w="2806"/>
              <w:gridCol w:w="1269"/>
            </w:tblGrid>
            <w:tr w:rsidR="00392069" w:rsidRPr="007774DC" w:rsidTr="00F66974">
              <w:trPr>
                <w:trHeight w:val="513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урока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Тема урока</w:t>
                  </w:r>
                  <w:r w:rsidR="00F66974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(страницы учебника, тетради)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Тип урока Вид контроля, ИКТ</w:t>
                  </w:r>
                </w:p>
              </w:tc>
              <w:tc>
                <w:tcPr>
                  <w:tcW w:w="5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 (в соответствии с ФГОС)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Домаш</w:t>
                  </w:r>
                  <w:proofErr w:type="spellEnd"/>
                  <w:r w:rsidR="00F66974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нее задание</w:t>
                  </w:r>
                </w:p>
              </w:tc>
            </w:tr>
            <w:tr w:rsidR="00392069" w:rsidRPr="007774DC" w:rsidTr="00F66974">
              <w:trPr>
                <w:trHeight w:val="576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1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Изображение Земли на глобусе</w:t>
                  </w:r>
                  <w:r w:rsidR="00F66974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(4 часа)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Наш мир знако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мый и загадоч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ный. Письмо от Кости, Маши и Миши членам клуба «Мы и окружающий мир»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стр.5-6</w:t>
                  </w:r>
                </w:p>
                <w:p w:rsidR="00392069" w:rsidRPr="007774DC" w:rsidRDefault="0058441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ОБЖ 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человека с окружающей средой. Влияние окружающей среды на человека.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Знать признаки неживой и живой природы.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различать объекты неживой и живой природы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-сравнивать и группировать предметы, их образы по заданным и самостоятельно выбранным основаниям.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стр.6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Глобус - модель земного шара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стр.7-11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Знать, что глобус - модель земного шара; понятия «мери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дианы», «параллели», «нулевой меридиан», «экватор».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находить на глобусе меридианы, параллели, Северный и Южный полюсы, северное и южное полушария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стр.7-11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Материки и океаны на глобусе.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стр.12-14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</w:t>
                  </w:r>
                  <w:r w:rsidR="00F66974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Учусь принимать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решения. Опасные и безопасные ситуации.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Знать термины «материки», «океаны».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Уметь находить на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глобусе материки и океаны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-определять, формулировать учебную задачу на уроке в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-сравнивать и группировать предметы, их образы по заданным и самостоятельно выбранным основаниям.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 Выражение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-осознание устойчивых эстетических предпочтений и ориентаций на искусство как значимую сферу человеческой жизни.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стр.14 отв. на вопросы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Формы поверх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ности Земли. Обобщение по теме «Изобра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жение Земли на глобусе»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стр.15-18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Знать формы поверхности -равнины и горы.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различать равнины и горы на глобусе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стр.15-18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 чём рассказала карта (9 часов)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828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Географическая карта. Уч.ч.1 стр.19-24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3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Учусь принимать решения в опасных ситуациях.</w:t>
                  </w:r>
                </w:p>
                <w:p w:rsidR="00CC3786" w:rsidRPr="007774DC" w:rsidRDefault="00CC378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учебного фильма)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геогра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фических картах, их разнообра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зии и назначении.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="00F66974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работать с картой; вы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полнять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задание на контурной карте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-планировать свои действия в соответствии с поставленной задачей;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-самостоятельно адекватно оценивать правильность выполнения  действия 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вносить необходимые коррективы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выбор наиболее эффективных способов решения задач в зависимости от конкретных условий;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понятные для партнёра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высказывания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 Личностные: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Способ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ность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самооценке на основе критериев успешности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20-21 пересказать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Учимся читать карту.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стр.25-27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F66974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карту полушарий, фи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зическую карту России; услов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обозначения на карте.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и показывать на карте физические объекты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стр.27 отв. на вопросы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План местности</w:t>
                  </w:r>
                </w:p>
                <w:p w:rsidR="00087828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стр.28-30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 4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Особенности  жизни обеспечения современного жилища. Что вокруг нас может быть опасным?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понятие «план местно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сти»; условные обозначения на плане.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масштабе.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называть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отличия плана местности от рисунка местности на конкретном примере села Мирного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-оценивать правильность выполнения действия на уровне адекватной ретроспективной оценки.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-проявлять познавательную инициативу в учебном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-использовать знаково-символические средства, в том числе модели и схемы для решения задач;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-учитывать и координировать в сотрудничестве позиции других людей, отличные от собственной;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Личностные:Внутренняя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позиция школьника на уровне положительного отношения к школе;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-устойчивость учебно-познавательного  интереса к новым общим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способам решения задач.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Уч.ч.1 стр.28-30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Холмы и овраги</w:t>
                  </w:r>
                  <w:r w:rsidR="00087828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стр.31-34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понятия «холмы», «ов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раги»; способы изображение земной поверхности.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="00087828"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называть части холма (вершина, подошва, склон); оп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ределять виды склонов (пологий, крутой); называть части оврага (вершина, устье, дно, склоны); рассказывать о вреде, который приносят природе и хозяйственной деятельности человека овраги, и о мерах борьбы с ними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08782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стр.34 ответить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вопросы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535852" w:rsidRPr="007774DC">
                    <w:rPr>
                      <w:rFonts w:ascii="Times New Roman" w:hAnsi="Times New Roman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Экскурсия «Ос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новные формы поверхности родного края»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5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Дом – машина для жизни. Учимся управлять этой машиной.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экскурсия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087828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поведения в природе.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определять формы земной поверхности родного края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Стороны гори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зонта Уч.ч.1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стр.35-37</w:t>
                  </w:r>
                </w:p>
                <w:p w:rsidR="00392069" w:rsidRPr="007774DC" w:rsidRDefault="00CC378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понятия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«горизонт», «линия горизонта»; основные и промежуточные стороны го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ризонта.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определять стороны горизонта на местности с помощью солнца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стр.35-37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Ориентирование на местности. Компас.</w:t>
                  </w:r>
                </w:p>
                <w:p w:rsidR="00087828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стр.38-41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6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Как вести себя со злоумышленниками.</w:t>
                  </w:r>
                </w:p>
                <w:p w:rsidR="00CC3786" w:rsidRPr="007774DC" w:rsidRDefault="00CC378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ЭОР «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устройство компаса и правила работы с ним.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находить стороны го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ризонта на местности по разным признакам природы; находить стороны горизонта с помощью компаса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стр.38-41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13.10,</w:t>
                  </w:r>
                </w:p>
                <w:p w:rsidR="00736A78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Обобщение по теме «О чем рас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сказала карта». Готовимся к школьной олим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пиаде!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стр.42</w:t>
                  </w:r>
                </w:p>
                <w:p w:rsidR="00CC3786" w:rsidRPr="007774DC" w:rsidRDefault="00CC378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геогра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фических картах, их разнообра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зии и назначении.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работать с картой; вы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полнять задание на контурной карте</w:t>
                  </w:r>
                </w:p>
                <w:p w:rsidR="00087828" w:rsidRPr="007774DC" w:rsidRDefault="0008782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-задавать вопросы для организации собственной деятельности и сотрудничества с партнёром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Личностные:Выражение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-осознание устойчивых эстетических предпочтений и ориентаций на искусство как значимую сферу человеческой жизни.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08782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Уч.стр.42 ответить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вопросы</w:t>
                  </w:r>
                </w:p>
              </w:tc>
            </w:tr>
            <w:tr w:rsidR="00392069" w:rsidRPr="007774DC" w:rsidTr="00F66974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 чего всё на свете</w:t>
                  </w:r>
                  <w:r w:rsidR="00D66BF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(4 часа)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Тела, вещес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тва, частицы.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стр.43-48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7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действовать в чрезвычайных ситуациях.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Службы экстренной помощи.</w:t>
                  </w:r>
                </w:p>
                <w:p w:rsidR="00CC3786" w:rsidRPr="007774DC" w:rsidRDefault="00CC378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ЭОР «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»).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что каждое тело состоит из веществ.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представления о телах и веществах, о телах искусственных и природных, о телах живой и неживой природы, о мельчайших частицах, из которых состоят вещества (об атомах).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ставить и проводить опыты; определять тела, вещества и частицы; различать тела искусственные и тела живой и неживой природы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стр.48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</w:t>
                  </w:r>
                  <w:proofErr w:type="spellEnd"/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нить опыт</w:t>
                  </w: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828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Твердые в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t>еще</w:t>
                  </w:r>
                  <w:r w:rsidR="00087828"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ства, жидкости и газы. </w:t>
                  </w:r>
                </w:p>
                <w:p w:rsidR="00392069" w:rsidRPr="007774DC" w:rsidRDefault="0008782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 И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спользованием аналоговых и цифровых измерительных приборов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стр.49-52 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тела, вещества, частицы (молекулы); в любом теле все частицы находятся в постоянном движении.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проводить опыты; раз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личать тела, вещества, частицы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расширенный поиск информации с использованием ресурсов библиотек и Интернета;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-осознанно и произвольно строить сообщения в устной 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письменной форме;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</w:t>
                  </w:r>
                  <w:r w:rsidR="00CC378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Широкая мотивационная основа учебной деятельности, включающая социальные, учебно-познавательные и внешние мотивы.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Уч.ч.1 стр.49-52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F66974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8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Вода - необык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новенное веще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ство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Уч.ч.1 стр.53-55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8</w:t>
                  </w:r>
                  <w:r w:rsidR="00CC378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От чего можно возникнуть пожар (в помещении, в транспорте, в природе).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свойства воды; что вода в природе находится в трех состояниях.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определять состояние воды; проводить опыты и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на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блюдения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стр.55 отв. на вопросы</w:t>
                  </w:r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Обобщение по теме «Из чего все на свете». Готовимся к школьной олимпиаде!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стр.56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систематизации знаний, умений и навыков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ставить и проводить опыты; определять тела, веще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ства и частицы; различать тела искусственные и тела живой и неживой природы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расширенный поиск информации с использованием ресурсов библиотек и Интернета;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-осознанно и произвольно строить сообщения в устной и письменной форме;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-задавать вопросы для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организации собственной деятельности и сотрудничества с партнёром. Личностные: Широкая мотивационная основа учебной деятельности, включающая социальные, учебно-познавательные и внешние мотивы.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стр.56 отв. на вопросы</w:t>
                  </w:r>
                </w:p>
              </w:tc>
            </w:tr>
            <w:tr w:rsidR="00392069" w:rsidRPr="007774DC" w:rsidTr="00CC3786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Вода и её свойства(5 часов)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DFE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Свойства воды в жидком состоянии (первое заседание клуба)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2069" w:rsidRPr="007774DC" w:rsidRDefault="00C50DFE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аналоговых и цифровых измерительных приборов.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стр.57-62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9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делать при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пожаре ?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свойства воды при на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гревании и охлаждении.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проводить опыты, формулировать выводы, фикси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ровать выводы в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письменном виде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стр.57-62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Термометр и его устройство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стр.63-67</w:t>
                  </w:r>
                </w:p>
                <w:p w:rsidR="00C50DFE" w:rsidRPr="007774DC" w:rsidRDefault="00C50DFE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устройство термометра; правила пользования ртутным термометром.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термо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метром; определять температуру воды; проводить исследова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тельскую работу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 учитывать разные мнения и интересы и обосновывать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собственную позицию;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Личностные:Выражение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-осознание устойчивых эстетических предпочтений и ориентаций на искусство как значимую сферу человеческой жизни.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 стр.63-65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переска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зать</w:t>
                  </w:r>
                  <w:proofErr w:type="spellEnd"/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DFE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Свойства воды в твердом со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стоянии (свойства льда) (второе заседание клуба)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50DFE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стр.68-71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10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Если  горит  у  соседей.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свойства льда.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делать выводы о свойствах льда, о практическом применении свойств воды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стр.71 отв. на вопросы.</w:t>
                  </w:r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Свойства воды в газообразном состоянии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стр.72-74</w:t>
                  </w:r>
                </w:p>
                <w:p w:rsidR="00392069" w:rsidRPr="007774DC" w:rsidRDefault="00C50DFE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(применение ЭОР «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»).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три состояния воды в природе; свойства водяного пара. 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определять свойства водяного пара в опытах и на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блюдениях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-оценивать правильность выполнения действия на уровне адекватной ретроспективной оценки.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взаимный контроль и оказывать в сотрудничестве необходимую взаимопомощь. Личностные: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Способ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ность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самооценке на основе критериев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успешности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Уч.ч.1 стр.72-74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C378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Обобщение по теме «Вода и ее свойства». Готовимся к школьной олимпиаде!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стр.74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 11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От  маленькой  искры  большой  пожар  бывает.</w:t>
                  </w:r>
                  <w:r w:rsidR="00C50DFE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(Практическое  занятие.)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свойства воды при на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гревании и охлаждении.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проводить опыты, формулировать выводы, фикси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ровать выводы в письменном виде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стр.74 отв. на вопросы</w:t>
                  </w: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Чудесные превращения воды в природе (6 часов)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Круговорот воды в природе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стр.76-80 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круго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вороте воды в природе.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доказывать круговорот воды в природе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-задавать вопросы для организации собственной деятельности и сотрудничества с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партнёром.Личностные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:Выражение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-осознание устойчивых эстетических предпочтений и ориентаций на искусство как значимую сферу человеческой жизни.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стр.78-80 пересказать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Туман и облака. Осадки.</w:t>
                  </w:r>
                </w:p>
                <w:p w:rsidR="00C50DFE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стр.81-84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12</w:t>
                  </w:r>
                  <w:r w:rsidR="00310628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Экстремальная   ситуация  для  человека  в  природной  среде – что  это?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превращение воды в туман, облака; разные виды облаков.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об осадках, выпадающих из облаков (дождь, снег, град), и об осадках, выделяющихся непосредственно из воздуха (туман, роса, иней, изморозь)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Уметь проводить исследова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тельскую работу; определять виды облаков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стр.81-84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Вода - раство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ритель (третье заседание клуба)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стр.85-87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Иметь представление о том, что вода - растворитель.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 растворимые и нерас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творимые вещества.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 делать фильтр; про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стейшими способами определять растворимые и нерастворимые вещества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EC417F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</w:t>
                  </w:r>
                </w:p>
                <w:p w:rsidR="00EC417F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познавательной 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мотивации учения.</w:t>
                  </w: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стр.86 провести опыт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Растворы в при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роде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стр.88-90</w:t>
                  </w:r>
                </w:p>
                <w:p w:rsidR="00392069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ОБЖ 13. 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Если  заблудился  в  лесу.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контроля знаний и умений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 о значении природных растворов.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 проводить опыты; оп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softHyphen/>
                    <w:t>ределять с помощью мерного цилиндра степень прозрачности воды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стр.89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</w:t>
                  </w:r>
                  <w:proofErr w:type="spellEnd"/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нить задания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Почему воду надо беречь?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стр.91-94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Знать о значении воды в жизни человека; способы очистки воды от морской соли.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охранять водные бо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гатства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-задавать вопросы для организации собственной деятельности и сотрудничества с партнёром.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Личностные:Внутренняя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позиция школьника на уровне положительного отношения к школе;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устойчивость учебно-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познавательного  интереса к новым общим способам решения задач.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Уч.ч.1 стр.91-94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Обобщение по теме «Чудесные превращения воды в природе».</w:t>
                  </w:r>
                  <w:r w:rsidR="00A671B8"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Готовимся к школьной олимпиаде.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стр.95</w:t>
                  </w:r>
                </w:p>
                <w:p w:rsidR="00392069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ОБЖ 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Ядовитые  растения,  грибы, плоды.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(использование учебного кинофильма и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 о значении воды в жизни человека; способы очистки воды от морской соли.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 проводить исследова</w:t>
                  </w: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softHyphen/>
                    <w:t>тельскую работу; охранять вод</w:t>
                  </w: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softHyphen/>
                    <w:t>ные богатства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стр.95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Воздух и его свойства (4 часа)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Океан, которого нет на карте и глобусе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стр.96-99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представления о воздуш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ном океане Земли - атмосфере. Уметь проводить опыты; по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казывать, что воздух, окружаю-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щий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нас, присутствует в твердых телах и в воде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стр.98 провести опыты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Воздух - это смесь газов</w:t>
                  </w:r>
                </w:p>
                <w:p w:rsidR="00EC417F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стр.100-102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 15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Учусь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ориентироваться. (Практическое  занятие.)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Знать, что воздух - смесь газов, содержащая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примеси; свойства кислорода и углекислого газа; что при горении и при дыхании расходуется кислород.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определять свойства кислорода и углекислого газа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стр.100-102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Свойства воздуха (четвертое заседание клуба) Формирование первоначальных систематизированных представлений о веществах, их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превращениях и практическом применении.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стр.103-108 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 практическом приме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нении свойств воздуха челове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ком; что теплый воздух легче холодного.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с помощью опытов дока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зать, что воздух занимает про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странство, что его можно сжать, взвесить, что при нагревании воздух расширяется, а при ох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лаждении - сжимается, что теп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лый воздух легче холодного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выбор наиболее эффективных способов решения задач в зависимости от конкретных условий;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сравнение, самостоятельно выбирая основания  и критерии для логических операций;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-осуществлять поиск необходимой информации для выполнения учебных заданий с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 Выражение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-осознание устойчивых эстетических предпочтений и ориентаций на искусство как значимую сферу человеческой жизни.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стр.104 выполнить опыт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736A7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Обобщение по теме «Воздух и его свойства». Готовимся к школьной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олимпиаде!.</w:t>
                  </w:r>
                  <w:proofErr w:type="gramEnd"/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стр.109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16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Зимняя  река.</w:t>
                  </w: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ОП «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»)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с помощью опытов дока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зать, что воздух занимает про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странство, что его можно сжать, взвесить, что при нагревании воздух расширяется, а при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ох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лаждении - сжимается, что теп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лый воздух легче холодного</w:t>
                  </w:r>
                </w:p>
                <w:p w:rsidR="00A671B8" w:rsidRPr="007774DC" w:rsidRDefault="00A671B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стр.109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Движение воздуха (4 часа)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Температура воздуха. Уч.ч.1 стр.111-114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что вода нагревается медленнее, чем суша, и медлен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нее отдает полученное тепло воздуху.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том, почему земная поверхность нагревается неодинаково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стр.114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</w:t>
                  </w:r>
                  <w:proofErr w:type="spellEnd"/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нить задания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Ветер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стр.115-119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17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Безопасность  на  зимней  реке.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контроля знаний, умений и навыков.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причину движения воз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духа вдоль поверхности Земли; о созидательной и разрушительной работе ветра в природе и жизни; приборы «флюгер» и «анемометр».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флюгером и анемометром.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стр.119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Что такое погода?</w:t>
                  </w:r>
                </w:p>
                <w:p w:rsidR="00392069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Уч.ч.1 стр.120-122.</w:t>
                  </w:r>
                </w:p>
                <w:p w:rsidR="00EC417F" w:rsidRPr="007774DC" w:rsidRDefault="00EC417F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ЭОР «Мир природы)».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погоде.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 чего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зависит погода, почему погода непостоянна; как изучают погоду.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вести элементарные наблюдения за погодой, работая с дневником наблюдений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-оценивать правильность выполнения действия на уровне адекватной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ретроспективной оценки.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расширенный поиск информации с использованием ресурсов библиотек и Интернета;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-осознанно и произвольно строить сообщения в устной и письменной форме;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Личностные:Внутренняя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позиция школьника на уровне положительного отношения к школе;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устойчивость учебно-познавательного  интереса к новым общим способам решения задач.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Уч.ч.1 стр.120-122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Обобщение по теме «Движение воздуха». Конкурс «Хорошо ли ты знаешь окружающий мир?»</w:t>
                  </w:r>
                </w:p>
                <w:p w:rsidR="00C307E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Уч.ч.1 стр.123-124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18</w:t>
                  </w:r>
                  <w:r w:rsidR="00EC417F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Водная  переправа  и  меры  безопасности  при  пользовании  водной  переправой.</w:t>
                  </w:r>
                </w:p>
                <w:p w:rsidR="00C307E3" w:rsidRPr="007774DC" w:rsidRDefault="00C307E3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07E3" w:rsidRPr="007774DC" w:rsidRDefault="00C307E3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свойствах воды и воздуха, их значении в природе и жизни человека.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стр.123-124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104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Тайны недр Земли (7 часов)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Горные породы.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стр.5-8 </w:t>
                  </w:r>
                </w:p>
                <w:p w:rsidR="00A671B8" w:rsidRPr="007774DC" w:rsidRDefault="00A671B8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ЭОР 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«Мир природы»)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горные породы -природные тела, из которых сложены не только горы, но и поверхность суши Земли и дно океанов; виды горных пород; происхождение магматических и осадочных горных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пород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стр.5-8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Разрушение горных пород.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стр.9-11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19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Животные  вокруг  нас.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осадочные горные породы образуются из вулканических при выветривании.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Уметь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наблюдать за проведением учителем опытов, иллюстрирующи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х разрушение гор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ных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пород под влиянием тем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пературы и воды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сравнение, самостоятельно выбирая основания  и к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ритерии для логических операций.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 Внутренняя позиция школьника на уровне п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стр.9-11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Что такое минералы?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стр.12-15 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Иметь представление о минералах как составных частях горных пород.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Знать, из каких минералов состоит гранит; разнообразие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минералов, их практическое использование человеком.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Уметь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выполнять практическую работу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стр.15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Полезные и</w:t>
                  </w:r>
                  <w:r w:rsidR="00C307E3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паемые.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стр.16-21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20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Меры  безопасности  при  общении  с  домашними  животными.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 понятия «полезные ископаемые», «сплав», «металлы», «месторождение», «руда»; горючие, рудные 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строительные полезные ископаемые, их значение в жизни человека.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называть свойства песка, глины, мрамора, гранита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выбор наиболее эффективных способов решения задач в зависимости от конкретных условий;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сравнение, самостоятельно выбирая основания  и критерии для логических операций;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Коммуникативные:</w:t>
                  </w:r>
                </w:p>
                <w:p w:rsidR="00C307E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стр.16-21 краткий пересказ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Свойства полезных ископаемых 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(пятое заседание клуба)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Уч.ч.2 стр.22-25 </w:t>
                  </w:r>
                </w:p>
                <w:p w:rsidR="00392069" w:rsidRPr="007774DC" w:rsidRDefault="00C307E3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Знать свойства полезных </w:t>
                  </w:r>
                  <w:proofErr w:type="spellStart"/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копаемых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в опытах определить свойства известняка, мрамора, песка, глины по данному плану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Почему надо беречь полезные ископаемые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стр.26-30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21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Как  ухаживать  за  кошкой  и  собакой.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Уметь охранять полезные ископаемые и бережно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отно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ситься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богатствам природы; работать с учебными текстами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стр.30 отв. на вопросы</w:t>
                  </w:r>
                </w:p>
              </w:tc>
            </w:tr>
            <w:tr w:rsidR="00392069" w:rsidRPr="007774DC" w:rsidTr="00C50DF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Обобщение по теме «Тайны недр Земли»</w:t>
                  </w:r>
                  <w:r w:rsidR="00C307E3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307E3" w:rsidRPr="007774DC" w:rsidRDefault="00C307E3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(использование ЭОР «Тайны планеты Земля»).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Научиться определять птиц среди других животных. Знать отличительные признаки птиц.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-сравнивать и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группировать предметы, их образы по заданным и самостоятельно выбранным основаниям.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C307E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</w:t>
                  </w:r>
                </w:p>
                <w:p w:rsidR="00C307E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</w:t>
                  </w:r>
                  <w:r w:rsidR="00C307E3"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Почва (5 часа)</w:t>
                  </w:r>
                </w:p>
              </w:tc>
            </w:tr>
            <w:tr w:rsidR="00392069" w:rsidRPr="007774DC" w:rsidTr="005B2DD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Как образуется почва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стр.9-11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22</w:t>
                  </w:r>
                  <w:r w:rsidR="005B2DD2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Учусь  читать  дорожные  знаки.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="005B2DD2"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горные породы; процесс почвообразования (выветривание горных пород, взаимодействие всех компонентов природы - солнечного тепла, воды, воздуха, живых организмов); понятие «цепь питания».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работать с оглавлением учебника, учебными текстами; составлять цепи питания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-оценивать правильность выполнения действия на уровне адекватной ретроспективной оценки.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5B2DD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Коммуникативные: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взаимный контроль и оказывать в сотрудничестве необходимую взаимопомощь.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Способность к самооценке на основе критериев успешности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Уч.ч.2 стр.9-11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5B2DD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Почва и ее состав (шестое заседание клуба)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Уч.ч.2 стр.35-38 </w:t>
                  </w:r>
                </w:p>
                <w:p w:rsidR="00392069" w:rsidRPr="007774DC" w:rsidRDefault="00C307E3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Региональный компонент «Экосистема поля» (исследование</w:t>
                  </w:r>
                  <w:r w:rsidR="005B2DD2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почвы с полей Тюменских агрофирм)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Комбинированный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почва - продукт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взаимодействия факторов живой и неживой природы; что такое цепи питания; состав почвы (минеральные соли, перегной, воздух, вода, песок, глина); что такое плодородие почвы.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изучать состав почвы; проводить опыты и наблюдения; делать выводы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стр.35-38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5B2DD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Экскурсия</w:t>
                  </w:r>
                  <w:r w:rsidR="00304183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природу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«Почвы родного края</w:t>
                  </w:r>
                  <w:r w:rsidR="00304183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экскурсия.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304183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правила поведения на экскурсии.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изучать состав почвы; проводить опыты и наблюдения; делать выводы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-сравнивать и группировать предметы, их образы по заданным и самостоятельно выбранным основаниям.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взаимный контроль и оказывать в сотрудничестве необходимую взаимопомощь.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Внутренняя позиция школьника на уровне п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>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5B2DD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Зачем и как люди заботятся о почве (седьмое заседа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ние клуба)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стр.39-42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23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Разметка  улиц  и  дорог.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Научиться раскрывать особенности домашних животных.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Коммуникативные: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взаимный контроль и оказывать в сотрудничестве необходимую взаимопомощь.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стр.39-42</w:t>
                  </w:r>
                </w:p>
              </w:tc>
            </w:tr>
            <w:tr w:rsidR="00392069" w:rsidRPr="007774DC" w:rsidTr="005B2DD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Обобщение по теме «Почва»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систематизации знаний и умений.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влять запись об 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окружающем мире.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Природные сообщества (7 часов)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Лес и его обита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тели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Уч.стр.43-49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24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Светофор. Регулировщик.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(использование ЭОР «</w:t>
                  </w:r>
                  <w:proofErr w:type="spellStart"/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>»).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усвоений новых знаний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Иметь представление о природ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ном сообществе.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многообразие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мира леса и возможность их совместного обитания.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раскрывать связи, ко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торые существуют между оби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тателями леса; составлять цепи питания, существующие в лес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ном сообществе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-сравнивать и группировать предметы, их образы по заданным и самостоятельно выбранным основаниям.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-стараться договариваться, уметь уступать, находить общее решение  при работе в паре и группе. Личностные:Внутренняя позиция школьника на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 стр.49 отв. на вопросы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Луг и его обита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тели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 50-54 ОБЖ 25Почему  на  улице  опасно?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многообразие расти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мира луга и возможность их совместного обитания.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раскрывать связи, ко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торые существуют между оби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тателями луга; составлять цепи питания, существующие в луго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вом сообществе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Личностные:Выражение устойчивой учебно-познавательной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 50-54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23.03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Интегрирован с математикой «Умножение на 100. Поле и его оби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татели»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стр.55-58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Интегри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рован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Знать,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поле - искусственно созданное человеком природное сообщество дня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выращивания культурных растений; многообразие растительного и животного мира поля и воз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можность их совместного оби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тания.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Уметь раскрывать связи, которые существуют между обитателями поля; составлять цепи питании, существующие в сообществе поля.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позицию.</w:t>
                  </w:r>
                </w:p>
                <w:p w:rsidR="00304183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Уч.ч.2 стр.55-58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Пресный водоем и его обитатели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стр.59-64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искусственные и есте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ственные водоемы; многообра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зие растительного и животного мира пресного водоема и возможность их совместного обитания.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="00304183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раскрывать связи, которые существуют между обитателями пресного водоема; составлять цепи питания, существующие в сообществе пресного водоема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стр.64 отв.на вопросы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  <w:p w:rsidR="00AB07BA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06.04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Интегрирован с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математикой </w:t>
                  </w:r>
                  <w:r w:rsidR="00304183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Реки и озера родного края. Озеро Байкал. Закрепление умножения круглых сотен».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Интегрированный урок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304183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понятие «природное сообщество».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связи в каждом из изученных природных сообществ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 для выполнения учебных заданий с использованием учебной литературы.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535852" w:rsidRPr="007774DC">
                    <w:rPr>
                      <w:rFonts w:ascii="Times New Roman" w:hAnsi="Times New Roman"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Болото и его обитатели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стр.65-68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26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Кодекс  выживания  городских  пешеходов.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2324C6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многообразие расти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мира болота и возможность их со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вместного обитания.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="002324C6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раскрывать связи, которые существуют между обитателями болота;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составлять цепи питания, существующие в болотном сообществе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-строить рассуждения в форме связи простых суждений об объекте, его строении свойствах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позицию.</w:t>
                  </w:r>
                </w:p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Уч.ч.2 стр.65-68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Экскурсия. Обобщение по теме «Природные сообщества»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 27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КВН «Клуб  Внимательный  пешеход».</w:t>
                  </w:r>
                </w:p>
                <w:p w:rsidR="002324C6" w:rsidRPr="007774DC" w:rsidRDefault="002324C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учебного кинофильма)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экскурсия.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="002324C6"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многообразие расти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мира родного края и возможность их совместного обитания.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раскрывать связи, ко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торые существуют между оби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тателями природных сообществ родного края; составлять цепи питания, присущие этим сооб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ществам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-преобразовывать практическую </w:t>
                  </w: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задачу  в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взаимный контроль и оказыв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ать в сотрудничестве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взаимопомощь. Личностные: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Человек и природные сообщества (9 часов)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Значение лесов.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стр.69-73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Комбинированный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значение леса для при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роды и для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жизни человека. 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охранять природные богатства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-определять,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-преобразовывать практическую задачу  впознавательную.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поиск необходимой информации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Коммуникативные:</w:t>
                  </w:r>
                </w:p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-стараться договариваться, уметь уступать, находить общее решение  при работе в паре и группе.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Уч.ч.2 стр.69-73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Безопасное по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ведение в лесу (восьмое заседа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клуба)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стр.74-78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28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Здоровье  и  болезнь.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опасности, возникающие при неправильном поведении в лесу; правила безопасного поведения в лесу.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выполнять правила безопасного поведения в лесу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стр.74-78 выучить правила. 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Луг и человек.</w:t>
                  </w:r>
                </w:p>
                <w:p w:rsidR="00392069" w:rsidRPr="007774DC" w:rsidRDefault="002324C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(использование ЭОР «Мир природы»)</w:t>
                  </w:r>
                  <w:r w:rsidR="00440302"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Уч.ч.2 стр.79-82  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обобще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знаний, умений и навыков.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 значении луга в жизни человека, о мероприятиях по ох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ране лугов; многообразие расти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тельного и животного мира луга и возможность их совместного обитания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раскрывать связи, ко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торые существуют между оби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тателями луга;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составлять цепи питания, присущие луговому сообществу.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 учитывать разные мнения и интересы и обосновывать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собственную позицию.</w:t>
                  </w:r>
                </w:p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учебно-познавательной мотивации учения.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 стр.79-81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переск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азать</w:t>
                  </w:r>
                  <w:proofErr w:type="spellEnd"/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Надо ли охранять болота? Уч.ч.2 стр.83-85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29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Витамины  и  здоровый  организм.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 опасности прогулок около болот; значение болот в природе и жизни человека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выполнять правила безопасного поведения на болотах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у на уроке в диалоге с учителем.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запись об окружающем мире;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Выражение устойчивой учебно-познавательной мотивации учения;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-осознание устойчивых эстетических предпочтений.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стр.83-85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Дары рек и озер.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Уч.ч.2 стр.86-89</w:t>
                  </w:r>
                </w:p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реки и озера России и родного края.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показывать на карте реки и озера; выполнять правила поведения у водоемов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стр.89 отв.на вопросы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Безопасное пове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дение у водоемов (девятое заседа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ние клуба). Уч.стр.90-93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30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Здоровая  пища.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безопасного поведения у водоемов в разное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время года.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выполнять правила безопасного поведения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-в сотрудничестве с учителем ставить новые учебные задачи;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расширенный поиск информации с использованием ресурсов библиотек и Интернета;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-осознанно и произвольно строить сообщения в устной и письменной форме;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Широкая мотивационная основа учебной деятельности, включающая социальные, учебно-познавательные и внешние мотивы.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Уч. стр.90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выпол</w:t>
                  </w:r>
                  <w:proofErr w:type="spellEnd"/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нить задания</w:t>
                  </w: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Человек - за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щитник природы. 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 стр.94-96</w:t>
                  </w:r>
                </w:p>
                <w:p w:rsidR="002324C6" w:rsidRPr="007774DC" w:rsidRDefault="002324C6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(использование ОП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УЧИ.ру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связанные с охраной природы родного края. </w:t>
                  </w: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называть растения и животных из Красной книги родного края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4C6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Природа будет жить!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стр.97-102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31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Болезни и их возможные причины. Пути передачи инфекционных заболеваний.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1ч.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 развитии (размножении) насекомых, рыб, земноводных, пресмыкающихся, птиц, млекопитающих.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называть детенышей животных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-проявлять познавательную инициативу в учебном сотрудничестве.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-строить рассуждения в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 Широкая мотивационн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ая основа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 w:rsidTr="00304183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Обобщение по теме «Человек и природные сообщества»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Урок систематизации знаний и умений.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значение леса, луга, болота, водоема для природы и для жизни человека.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охранять природные богатства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-планировать свои действия в соответствии с поставленной задачей;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выбор наиболее эффективных способов решения задач в зависимости от конкретных условий;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сравнение, самостоятельно выбирая основания  и к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>ритерии для логических операций.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Личностные: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Способность к самооценке на основе критериев успешности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2069" w:rsidRPr="007774DC">
              <w:tc>
                <w:tcPr>
                  <w:tcW w:w="145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Путешествие в прошлое (4 часа)</w:t>
                  </w:r>
                </w:p>
              </w:tc>
            </w:tr>
            <w:tr w:rsidR="00392069" w:rsidRPr="007774DC" w:rsidTr="002324C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Лента времени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Уч. стр.103-107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32</w:t>
                  </w:r>
                  <w:r w:rsidR="002324C6"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Заноза, кровотечение, укус, ушиб.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Иметь представлении о ленте времени.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понятия «месяц», «год», «век»; основные события, связанные с изменением облика Московского Кремля с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XV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век.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Уметь ориентироваться по ленте времени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-планировать свои действия в соответствии с поставленной задачей;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-самостоятельно адекватно оценивать правильность выполнения  действия и вносить необх</w:t>
                  </w:r>
                  <w:r w:rsidR="007774DC" w:rsidRPr="007774DC">
                    <w:rPr>
                      <w:rFonts w:ascii="Times New Roman" w:hAnsi="Times New Roman"/>
                      <w:sz w:val="24"/>
                      <w:szCs w:val="24"/>
                    </w:rPr>
                    <w:t>одимые коррективы в исполнение.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выбор наиболее эффективных способов решения задач в зависимости от конкретных условий;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-осуществлять сравнение, самостоятельно выбирая основания  и к</w:t>
                  </w:r>
                  <w:r w:rsidR="007774DC" w:rsidRPr="007774DC">
                    <w:rPr>
                      <w:rFonts w:ascii="Times New Roman" w:hAnsi="Times New Roman"/>
                      <w:sz w:val="24"/>
                      <w:szCs w:val="24"/>
                    </w:rPr>
                    <w:t>ритерии для логических операций.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 учитывать разные мнения и интересы и обосновывать собственную позицию;</w:t>
                  </w:r>
                </w:p>
                <w:p w:rsidR="007774DC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-строить понятные для партнёра высказывания, 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учитывающие, что партнёр видит и знает, а что нет.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Личностные: Способность к самооценке на основе критериев успешности учебной деятельности.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Уч.стр.107 отв.на вопросы</w:t>
                  </w:r>
                </w:p>
              </w:tc>
            </w:tr>
            <w:tr w:rsidR="00392069" w:rsidRPr="007774DC" w:rsidTr="002324C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Золотое Кольцо России.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Уч.стр.108-123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="007774DC"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города России.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называть города России, их достопримечательности; показывать на карте города России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Сообщения о городах Золотого кольца.</w:t>
                  </w:r>
                </w:p>
              </w:tc>
            </w:tr>
            <w:tr w:rsidR="00392069" w:rsidRPr="007774DC" w:rsidTr="002324C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Путешествие по Санкт-Петербургу (десятое заседание клуба)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Уч.стр.124-136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ОБЖ 33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Отравления. Причины отравлений. Признаки отравлений.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историческое значение и основные достопримечатель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ности Санкт-Петербурга.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показывать Санкт-Петербург на карте; рассказывать об основных достоприме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чательностях города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Познавательные: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партнёром. Личностные: 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Уч.стр.136 отв.на вопросы</w:t>
                  </w:r>
                </w:p>
              </w:tc>
            </w:tr>
            <w:tr w:rsidR="00392069" w:rsidRPr="007774DC" w:rsidTr="002324C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AB07BA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Обобщение по теме «Путеше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ствие в прошлое».</w:t>
                  </w:r>
                  <w:r w:rsidR="007774DC"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Готовимся к школьной олимпиаде (задание на лето).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Уч.стр.137-139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Итоговый урок.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Иметь представление о ленте времени.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Знать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понятия «месяц», «год»,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«век»; основные события, связанные с изменением облика Московского Кремля с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XII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XV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век; города России.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Уметь</w:t>
                  </w:r>
                  <w:r w:rsidRPr="007774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называть города России, их достопримечательности; показывать на карте города России; ориентироваться по ленте времени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-определять, формулировать учебную задачу на уроке в диалоге с учителем;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Познавательные:</w:t>
                  </w: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-строить рассуждения в форме связи простых суждений об объекте, его строении свойствах и связях.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Коммуникативные:</w:t>
                  </w:r>
                </w:p>
                <w:p w:rsidR="00392069" w:rsidRPr="007774DC" w:rsidRDefault="00440302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-задавать вопросы для организации собственной деятельности и сотрудничества с партнёром Личностные: Внутренняя позиция школьника на уровне положительного отношения к школе.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069" w:rsidRPr="007774DC" w:rsidRDefault="00392069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2069" w:rsidRDefault="00392069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Default="00B406D8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74DC" w:rsidRPr="007774DC" w:rsidRDefault="007774DC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B406D8" w:rsidRPr="007774DC" w:rsidRDefault="001447AB" w:rsidP="00B406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4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</w:t>
            </w:r>
            <w:r w:rsidR="007774DC" w:rsidRPr="007774DC">
              <w:rPr>
                <w:rFonts w:ascii="Times New Roman" w:hAnsi="Times New Roman"/>
                <w:b/>
                <w:sz w:val="24"/>
                <w:szCs w:val="24"/>
              </w:rPr>
              <w:t>ально- техническое обеспечение.</w:t>
            </w: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4"/>
            </w:tblGrid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Окружающий мир [Текст]: 3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.: Учебник: В 2 ч. /О.Н. Федотова, 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Г.В.Трафимова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Г.В., 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С.А.Трафимов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 – 3- е изд. – М.: Академкнига/Учебник, 2016. – Ч. 2: 128 с.: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цв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. ил.</w:t>
                  </w:r>
                </w:p>
              </w:tc>
            </w:tr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Федотова О.Н.,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Трафимова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Г.В.,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Трафимов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С.А., Окружающий мир. Хрестоматия. 1-4 класс. – М: Академкнига/ Учебник. 2017</w:t>
                  </w:r>
                </w:p>
              </w:tc>
            </w:tr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Программы по учебным предметам. План и программы внеурочной деятельности [Текст]: 1-4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.: в 2 ч./ Сост. Р.Г. </w:t>
                  </w: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Чуракова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М.: Издательство «Академкнига/Учебник», 2016. – Ч.2: 344 с.</w:t>
                  </w:r>
                </w:p>
              </w:tc>
            </w:tr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Таблицы природоведческого и обществоведческого содержания в соответствии с программой обучения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Плакаты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основным темам естествознания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Географические и исторические настенные карты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Атлас геог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рафических и исторических карт.</w:t>
                  </w:r>
                </w:p>
              </w:tc>
            </w:tr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Электронные справочники, электронные пособия, обучающие программы по предмету</w:t>
                  </w:r>
                </w:p>
              </w:tc>
            </w:tr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Магнитная доска.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Компьютер,мультимедийный</w:t>
                  </w:r>
                  <w:proofErr w:type="spell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проектор.</w:t>
                  </w:r>
                </w:p>
              </w:tc>
            </w:tr>
          </w:tbl>
          <w:p w:rsidR="001447AB" w:rsidRPr="007774DC" w:rsidRDefault="001447AB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4"/>
            </w:tblGrid>
            <w:tr w:rsidR="007774DC" w:rsidRPr="007774DC" w:rsidTr="007774DC">
              <w:tc>
                <w:tcPr>
                  <w:tcW w:w="1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Видеофрагменты и другие информационные объекты, отражающие темы курса окружающий мир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Аудиозаписи</w:t>
                  </w:r>
                  <w:proofErr w:type="gramEnd"/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соответствующие содержанию обучения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Видеофильмы соответствующего содержания</w:t>
                  </w:r>
                </w:p>
                <w:p w:rsidR="007774DC" w:rsidRPr="007774DC" w:rsidRDefault="007774DC" w:rsidP="00D421EB">
                  <w:pPr>
                    <w:pStyle w:val="1"/>
                    <w:framePr w:hSpace="180" w:wrap="around" w:vAnchor="text" w:hAnchor="margin" w:x="90" w:y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4DC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Мультимедийные образовательные ресурсы, соответствующие содержанию обучения</w:t>
                  </w:r>
                </w:p>
              </w:tc>
            </w:tr>
          </w:tbl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Оценка «5» ставится, если ученик: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1. Выполняет работу без ошибок и /или/ допускает не более одного недочёта.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2. Соблюдает культуру письменной речи; правила оформления письменных работ.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Оценка «4» ставится, если ученик: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Оценка «3» ставится, если ученик: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1. Правильно выполняет не менее половины работы.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3. Допускает незначительное несоблюдение основных норм культуры письменной речи, правил оформления письменных работ.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       Оценка «2» ставится, если ученик: </w:t>
            </w:r>
          </w:p>
          <w:p w:rsidR="00392069" w:rsidRPr="007774DC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1. Правильно выполняет менее половины письменной работы. </w:t>
            </w:r>
          </w:p>
          <w:p w:rsidR="00B406D8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>2. Допускает число ошибок и недочётов, превосходящее норму, при которой мо</w:t>
            </w:r>
            <w:r w:rsidR="00B406D8">
              <w:rPr>
                <w:rFonts w:ascii="Times New Roman" w:hAnsi="Times New Roman"/>
                <w:sz w:val="24"/>
                <w:szCs w:val="24"/>
              </w:rPr>
              <w:t>жет быть выставлена оценка "3".</w:t>
            </w:r>
          </w:p>
          <w:p w:rsidR="00392069" w:rsidRPr="00B406D8" w:rsidRDefault="00440302" w:rsidP="007774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74DC">
              <w:rPr>
                <w:rFonts w:ascii="Times New Roman" w:hAnsi="Times New Roman"/>
                <w:sz w:val="24"/>
                <w:szCs w:val="24"/>
              </w:rPr>
              <w:t xml:space="preserve">3. Допускает значительное несоблюдение основных норм культуры письменной речи, правил оформления письменных работ. </w:t>
            </w:r>
          </w:p>
        </w:tc>
      </w:tr>
    </w:tbl>
    <w:p w:rsidR="00392069" w:rsidRPr="007774DC" w:rsidRDefault="00392069" w:rsidP="007774DC">
      <w:pPr>
        <w:pStyle w:val="1"/>
        <w:rPr>
          <w:rFonts w:ascii="Times New Roman" w:hAnsi="Times New Roman"/>
          <w:sz w:val="24"/>
          <w:szCs w:val="24"/>
        </w:rPr>
      </w:pPr>
    </w:p>
    <w:sectPr w:rsidR="00392069" w:rsidRPr="007774DC" w:rsidSect="00E331D6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hrut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E39A3"/>
    <w:multiLevelType w:val="multilevel"/>
    <w:tmpl w:val="05EE39A3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2E1193"/>
    <w:multiLevelType w:val="multilevel"/>
    <w:tmpl w:val="072E1193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0197A"/>
    <w:multiLevelType w:val="multilevel"/>
    <w:tmpl w:val="1350197A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93A83"/>
    <w:multiLevelType w:val="multilevel"/>
    <w:tmpl w:val="18593A83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8C6D48"/>
    <w:multiLevelType w:val="multilevel"/>
    <w:tmpl w:val="1C8C6D48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910D29"/>
    <w:multiLevelType w:val="multilevel"/>
    <w:tmpl w:val="20910D29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A32519"/>
    <w:multiLevelType w:val="multilevel"/>
    <w:tmpl w:val="21A32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D5D0D70"/>
    <w:multiLevelType w:val="multilevel"/>
    <w:tmpl w:val="2D5D0D70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E355B"/>
    <w:multiLevelType w:val="multilevel"/>
    <w:tmpl w:val="2DAE355B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5F0D4F"/>
    <w:multiLevelType w:val="multilevel"/>
    <w:tmpl w:val="365F0D4F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F97A0B"/>
    <w:multiLevelType w:val="multilevel"/>
    <w:tmpl w:val="3BF97A0B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8A6A7B"/>
    <w:multiLevelType w:val="multilevel"/>
    <w:tmpl w:val="548A6A7B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2D5564"/>
    <w:multiLevelType w:val="multilevel"/>
    <w:tmpl w:val="562D5564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8D62CE"/>
    <w:multiLevelType w:val="multilevel"/>
    <w:tmpl w:val="638D62CE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A739DD"/>
    <w:multiLevelType w:val="multilevel"/>
    <w:tmpl w:val="6BA739DD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00632E"/>
    <w:multiLevelType w:val="multilevel"/>
    <w:tmpl w:val="6D00632E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0D167C"/>
    <w:multiLevelType w:val="multilevel"/>
    <w:tmpl w:val="760D167C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C52130"/>
    <w:multiLevelType w:val="multilevel"/>
    <w:tmpl w:val="7AC52130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0240B"/>
    <w:multiLevelType w:val="multilevel"/>
    <w:tmpl w:val="7B40240B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442048"/>
    <w:multiLevelType w:val="multilevel"/>
    <w:tmpl w:val="7C442048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12"/>
  </w:num>
  <w:num w:numId="11">
    <w:abstractNumId w:val="18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0"/>
    <w:lvlOverride w:ilvl="0">
      <w:lvl w:ilvl="0">
        <w:numFmt w:val="bullet"/>
        <w:lvlText w:val="•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F9E"/>
    <w:rsid w:val="00087828"/>
    <w:rsid w:val="000C6D4D"/>
    <w:rsid w:val="00113793"/>
    <w:rsid w:val="001447AB"/>
    <w:rsid w:val="002104D9"/>
    <w:rsid w:val="002324C6"/>
    <w:rsid w:val="00276074"/>
    <w:rsid w:val="00304183"/>
    <w:rsid w:val="00310628"/>
    <w:rsid w:val="00324D90"/>
    <w:rsid w:val="00392069"/>
    <w:rsid w:val="00440302"/>
    <w:rsid w:val="00535852"/>
    <w:rsid w:val="0058441A"/>
    <w:rsid w:val="005B2DD2"/>
    <w:rsid w:val="00736A78"/>
    <w:rsid w:val="007774DC"/>
    <w:rsid w:val="008C1337"/>
    <w:rsid w:val="008E0F9E"/>
    <w:rsid w:val="00922A58"/>
    <w:rsid w:val="009D4D66"/>
    <w:rsid w:val="00A52189"/>
    <w:rsid w:val="00A671B8"/>
    <w:rsid w:val="00A85B1C"/>
    <w:rsid w:val="00AB07BA"/>
    <w:rsid w:val="00B34029"/>
    <w:rsid w:val="00B406D8"/>
    <w:rsid w:val="00B575E5"/>
    <w:rsid w:val="00C307E3"/>
    <w:rsid w:val="00C50DFE"/>
    <w:rsid w:val="00CC3786"/>
    <w:rsid w:val="00D421EB"/>
    <w:rsid w:val="00D66BF3"/>
    <w:rsid w:val="00E331D6"/>
    <w:rsid w:val="00EB6A5F"/>
    <w:rsid w:val="00EC314B"/>
    <w:rsid w:val="00EC417F"/>
    <w:rsid w:val="00F66974"/>
    <w:rsid w:val="5B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DF81-F8BF-4B98-9DE5-6FFF624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22A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qFormat/>
    <w:rsid w:val="00922A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qFormat/>
    <w:rsid w:val="00922A58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9">
    <w:name w:val="Normal (Web)"/>
    <w:basedOn w:val="a"/>
    <w:unhideWhenUsed/>
    <w:rsid w:val="00922A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922A58"/>
    <w:rPr>
      <w:i/>
      <w:iCs/>
    </w:rPr>
  </w:style>
  <w:style w:type="character" w:styleId="ab">
    <w:name w:val="Strong"/>
    <w:basedOn w:val="a0"/>
    <w:uiPriority w:val="22"/>
    <w:qFormat/>
    <w:rsid w:val="00922A58"/>
    <w:rPr>
      <w:b/>
      <w:bCs/>
    </w:rPr>
  </w:style>
  <w:style w:type="character" w:customStyle="1" w:styleId="a6">
    <w:name w:val="Верхний колонтитул Знак"/>
    <w:basedOn w:val="a0"/>
    <w:link w:val="a5"/>
    <w:semiHidden/>
    <w:qFormat/>
    <w:rsid w:val="00922A58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qFormat/>
    <w:rsid w:val="00922A58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1"/>
    <w:qFormat/>
    <w:rsid w:val="00922A5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922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semiHidden/>
    <w:rsid w:val="009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semiHidden/>
    <w:qFormat/>
    <w:rsid w:val="009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semiHidden/>
    <w:rsid w:val="009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semiHidden/>
    <w:rsid w:val="00922A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Default">
    <w:name w:val="Default"/>
    <w:semiHidden/>
    <w:rsid w:val="00922A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72290-403D-4BA8-93F7-E05862C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33</cp:revision>
  <dcterms:created xsi:type="dcterms:W3CDTF">2018-08-28T15:32:00Z</dcterms:created>
  <dcterms:modified xsi:type="dcterms:W3CDTF">2020-11-20T11:27:00Z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